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purchase-order"/>
    <w:p>
      <w:pPr>
        <w:pStyle w:val="Heading1"/>
      </w:pPr>
      <w:r>
        <w:t xml:space="preserve">PURCHASE ORDER</w:t>
      </w:r>
    </w:p>
    <w:p>
      <w:pPr>
        <w:pStyle w:val="FirstParagraph"/>
      </w:pPr>
      <w:r>
        <w:rPr>
          <w:bCs/>
          <w:b/>
        </w:rPr>
        <w:t xml:space="preserve">Professional Services Contract – School Counselor Position</w:t>
      </w:r>
    </w:p>
    <w:p>
      <w:pPr>
        <w:pStyle w:val="BodyText"/>
      </w:pPr>
      <w:r>
        <w:t xml:space="preserve">Brazil – Rio de Janeiro | Educational Services Procurement</w:t>
      </w:r>
    </w:p>
    <w:p>
      <w:pPr>
        <w:pStyle w:val="BodyText"/>
      </w:pPr>
      <w:r>
        <w:rPr>
          <w:bCs/>
          <w:b/>
        </w:rPr>
        <w:t xml:space="preserve">Purchase Order Number:</w:t>
      </w:r>
      <w:r>
        <w:t xml:space="preserve"> </w:t>
      </w:r>
      <w:r>
        <w:t xml:space="preserve">PO-RJ-2025-04872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Priority Level:</w:t>
      </w:r>
      <w:r>
        <w:t xml:space="preserve"> </w:t>
      </w:r>
      <w:r>
        <w:t xml:space="preserve">URGENT – ACADEMIC YEAR 2025/2026</w:t>
      </w:r>
    </w:p>
    <w:p>
      <w:pPr>
        <w:pStyle w:val="BodyText"/>
      </w:pPr>
      <w:r>
        <w:rPr>
          <w:bCs/>
          <w:b/>
        </w:rPr>
        <w:t xml:space="preserve">Issuing Authority:</w:t>
      </w:r>
      <w:r>
        <w:br/>
      </w:r>
      <w:r>
        <w:t xml:space="preserve">Secretaria de Educação do Estado do Rio de Janeiro</w:t>
      </w:r>
      <w:r>
        <w:br/>
      </w:r>
      <w:r>
        <w:t xml:space="preserve">Av. Marechal Floriano Peixoto, 180</w:t>
      </w:r>
      <w:r>
        <w:br/>
      </w:r>
      <w:r>
        <w:t xml:space="preserve">Centro, Rio de Janeiro – RJ, 20010-000</w:t>
      </w:r>
      <w:r>
        <w:br/>
      </w:r>
      <w:r>
        <w:t xml:space="preserve">Brazil</w:t>
      </w:r>
      <w:r>
        <w:br/>
      </w:r>
      <w:r>
        <w:t xml:space="preserve">CNPJ: 33.000.000/0001-00</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Instituto de Desenvolvimento Educacional e Psicossocial do Rio de Janeiro (IDEPS-RJ)</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Address</w:t>
            </w:r>
          </w:p>
        </w:tc>
        <w:tc>
          <w:tcPr/>
          <w:p>
            <w:pPr>
              <w:pStyle w:val="Compact"/>
              <w:jc w:val="left"/>
            </w:pPr>
            <w:r>
              <w:t xml:space="preserve">Rua da Assembleia, 450 – Sala 1204, Centro, Rio de Janeiro – RJ, 20011-030, Brazil</w:t>
            </w:r>
          </w:p>
        </w:tc>
      </w:tr>
      <w:tr>
        <w:tc>
          <w:tcPr/>
          <w:p>
            <w:pPr>
              <w:pStyle w:val="Compact"/>
              <w:jc w:val="left"/>
            </w:pPr>
            <w:r>
              <w:t xml:space="preserve">Contact Person</w:t>
            </w:r>
          </w:p>
        </w:tc>
        <w:tc>
          <w:tcPr/>
          <w:p>
            <w:pPr>
              <w:pStyle w:val="Compact"/>
              <w:jc w:val="left"/>
            </w:pPr>
            <w:r>
              <w:t xml:space="preserve">Dra. Mariana Costa Ferreira – Director of Educational Services</w:t>
            </w:r>
          </w:p>
        </w:tc>
      </w:tr>
      <w:tr>
        <w:tc>
          <w:tcPr/>
          <w:p>
            <w:pPr>
              <w:pStyle w:val="Compact"/>
              <w:jc w:val="left"/>
            </w:pPr>
            <w:r>
              <w:t xml:space="preserve">Email</w:t>
            </w:r>
          </w:p>
        </w:tc>
        <w:tc>
          <w:tcPr/>
          <w:p>
            <w:pPr>
              <w:pStyle w:val="Compact"/>
              <w:jc w:val="left"/>
            </w:pPr>
            <w:r>
              <w:t xml:space="preserve">contratos@ideps-rj.com.br</w:t>
            </w:r>
          </w:p>
        </w:tc>
      </w:tr>
      <w:tr>
        <w:tc>
          <w:tcPr/>
          <w:p>
            <w:pPr>
              <w:pStyle w:val="Compact"/>
              <w:jc w:val="left"/>
            </w:pPr>
            <w:r>
              <w:t xml:space="preserve">Telephone</w:t>
            </w:r>
          </w:p>
        </w:tc>
        <w:tc>
          <w:tcPr/>
          <w:p>
            <w:pPr>
              <w:pStyle w:val="Compact"/>
              <w:jc w:val="left"/>
            </w:pPr>
            <w:r>
              <w:t xml:space="preserve">+55 (21) 3255-7890</w:t>
            </w:r>
          </w:p>
        </w:tc>
      </w:tr>
      <w:tr>
        <w:tc>
          <w:tcPr/>
          <w:p>
            <w:pPr>
              <w:pStyle w:val="Compact"/>
              <w:jc w:val="left"/>
            </w:pPr>
            <w:r>
              <w:t xml:space="preserve">Bank Account</w:t>
            </w:r>
          </w:p>
        </w:tc>
        <w:tc>
          <w:tcPr/>
          <w:p>
            <w:pPr>
              <w:pStyle w:val="Compact"/>
              <w:jc w:val="left"/>
            </w:pPr>
            <w:r>
              <w:t xml:space="preserve">Banco do Brasil – Ag. 1234-5 – Conta: 98765-4 – PIX: 12.345.678/0001-90</w:t>
            </w:r>
          </w:p>
        </w:tc>
      </w:tr>
    </w:tbl>
    <w:bookmarkEnd w:id="20"/>
    <w:bookmarkStart w:id="22" w:name="description-of-goods-and-services"/>
    <w:p>
      <w:pPr>
        <w:pStyle w:val="Heading2"/>
      </w:pPr>
      <w:r>
        <w:t xml:space="preserve">2. Description of Goods and Services</w:t>
      </w:r>
    </w:p>
    <w:p>
      <w:pPr>
        <w:pStyle w:val="FirstParagraph"/>
      </w:pPr>
      <w:r>
        <w:t xml:space="preserve">This Purchase Order is issued by the Secretaria de Educação do Estado do Rio de Janeiro to procure the professional services of a qualified</w:t>
      </w:r>
      <w:r>
        <w:t xml:space="preserve"> </w:t>
      </w:r>
      <w:r>
        <w:rPr>
          <w:bCs/>
          <w:b/>
        </w:rPr>
        <w:t xml:space="preserve">School Counselor</w:t>
      </w:r>
      <w:r>
        <w:t xml:space="preserve"> </w:t>
      </w:r>
      <w:r>
        <w:t xml:space="preserve">to be deployed across public and semi-public educational institutions in the municipality of Rio de Janeiro, Brazil. The School Counselor shall provide comprehensive psychosocial support, academic guidance, conflict mediation, and mental health screening services to students aged 6 through 18, in full compliance with the Brazilian Education Law (Lei de Diretrizes e Bases da Educação Nacional – LDB, Lei nº 9.394/1996) and the Municipal Education Plan of Rio de Janeiro (Plano Municipal de Educação do Rio de Janeiro, 2015–2024, extended through 2026).</w:t>
      </w:r>
    </w:p>
    <w:bookmarkStart w:id="21" w:name="scope-of-services-school-counselor-role"/>
    <w:p>
      <w:pPr>
        <w:pStyle w:val="Heading3"/>
      </w:pPr>
      <w:r>
        <w:t xml:space="preserve">2.1 Scope of Services – School Counselor Role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 School Counselor (Licenciatura em Pedagogia + Pós-graduação em Orientação Educacional) – 40 hours/week – 12-month contract (August 2025 to July 2026) – Assigned to Escola Municipal de Ensino Fundamental Prof. Carlos Lacerda, Tijuca, Rio de Janeiro, RJ</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Part-time School Counselor (30 hours/week) – 12-month contract – Assigned to Escola Estadual de Ensino Médio Santos Dumont, Centro, Rio de Janeiro, RJ</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R$ 14.250,00</w:t>
            </w:r>
          </w:p>
        </w:tc>
        <w:tc>
          <w:tcPr/>
          <w:p>
            <w:pPr>
              <w:pStyle w:val="Compact"/>
              <w:jc w:val="left"/>
            </w:pPr>
            <w:r>
              <w:t xml:space="preserve">R$ 171.000,00</w:t>
            </w:r>
          </w:p>
        </w:tc>
      </w:tr>
      <w:tr>
        <w:tc>
          <w:tcPr/>
          <w:p>
            <w:pPr>
              <w:pStyle w:val="Compact"/>
              <w:jc w:val="left"/>
            </w:pPr>
            <w:r>
              <w:t xml:space="preserve">03</w:t>
            </w:r>
          </w:p>
        </w:tc>
        <w:tc>
          <w:tcPr/>
          <w:p>
            <w:pPr>
              <w:pStyle w:val="Compact"/>
              <w:jc w:val="left"/>
            </w:pPr>
            <w:r>
              <w:t xml:space="preserve">Specialized School Counselor – Adolescent Mental Health &amp; Anti-Bullying Program – 20 hours/week – 12-month contract – Itinerant service across 5 schools in Zona Norte, Rio de Janeiro, RJ</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R$ 9.800,00</w:t>
            </w:r>
          </w:p>
        </w:tc>
        <w:tc>
          <w:tcPr/>
          <w:p>
            <w:pPr>
              <w:pStyle w:val="Compact"/>
              <w:jc w:val="left"/>
            </w:pPr>
            <w:r>
              <w:t xml:space="preserve">R$ 117.600,00</w:t>
            </w:r>
          </w:p>
        </w:tc>
      </w:tr>
      <w:tr>
        <w:tc>
          <w:tcPr/>
          <w:p>
            <w:pPr>
              <w:pStyle w:val="Compact"/>
              <w:jc w:val="left"/>
            </w:pPr>
            <w:r>
              <w:t xml:space="preserve">04</w:t>
            </w:r>
          </w:p>
        </w:tc>
        <w:tc>
          <w:tcPr/>
          <w:p>
            <w:pPr>
              <w:pStyle w:val="Compact"/>
              <w:jc w:val="left"/>
            </w:pPr>
            <w:r>
              <w:t xml:space="preserve">Professional Development &amp; Training – Annual certification course in Child and Adolescent Psychology (CRP-RJ accredited) for all contracted School Counselors</w:t>
            </w:r>
          </w:p>
        </w:tc>
        <w:tc>
          <w:tcPr/>
          <w:p>
            <w:pPr>
              <w:pStyle w:val="Compact"/>
              <w:jc w:val="left"/>
            </w:pPr>
            <w:r>
              <w:t xml:space="preserve">3</w:t>
            </w:r>
          </w:p>
        </w:tc>
        <w:tc>
          <w:tcPr/>
          <w:p>
            <w:pPr>
              <w:pStyle w:val="Compact"/>
              <w:jc w:val="left"/>
            </w:pPr>
            <w:r>
              <w:t xml:space="preserve">Certificates</w:t>
            </w:r>
          </w:p>
        </w:tc>
        <w:tc>
          <w:tcPr/>
          <w:p>
            <w:pPr>
              <w:pStyle w:val="Compact"/>
              <w:jc w:val="left"/>
            </w:pPr>
            <w:r>
              <w:t xml:space="preserve">R$ 3.200,00</w:t>
            </w:r>
          </w:p>
        </w:tc>
        <w:tc>
          <w:tcPr/>
          <w:p>
            <w:pPr>
              <w:pStyle w:val="Compact"/>
              <w:jc w:val="left"/>
            </w:pPr>
            <w:r>
              <w:t xml:space="preserve">R$ 9.600,00</w:t>
            </w:r>
          </w:p>
        </w:tc>
      </w:tr>
      <w:tr>
        <w:tc>
          <w:tcPr/>
          <w:p>
            <w:pPr>
              <w:pStyle w:val="Compact"/>
              <w:jc w:val="left"/>
            </w:pPr>
            <w:r>
              <w:t xml:space="preserve">05</w:t>
            </w:r>
          </w:p>
        </w:tc>
        <w:tc>
          <w:tcPr/>
          <w:p>
            <w:pPr>
              <w:pStyle w:val="Compact"/>
              <w:jc w:val="left"/>
            </w:pPr>
            <w:r>
              <w:t xml:space="preserve">Psychometric Assessment Tools &amp; Digital Platform License – Annual subscription for student evaluation software (LGPD-compliant data handling per Lei Geral de Proteção de Dados, Lei nº 13.709/2018)</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06</w:t>
            </w:r>
          </w:p>
        </w:tc>
        <w:tc>
          <w:tcPr/>
          <w:p>
            <w:pPr>
              <w:pStyle w:val="Compact"/>
              <w:jc w:val="left"/>
            </w:pPr>
            <w:r>
              <w:t xml:space="preserve">Administrative &amp; Supervisory Oversight – Monthly reporting, performance evaluation, and compliance auditing by IDEPS-RJ</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R$ 2.100,00</w:t>
            </w:r>
          </w:p>
        </w:tc>
        <w:tc>
          <w:tcPr/>
          <w:p>
            <w:pPr>
              <w:pStyle w:val="Compact"/>
              <w:jc w:val="left"/>
            </w:pPr>
            <w:r>
              <w:t xml:space="preserve">R$ 25.200,00</w:t>
            </w:r>
          </w:p>
        </w:tc>
      </w:tr>
      <w:tr>
        <w:tc>
          <w:tcPr>
            <w:gridSpan w:val="5"/>
          </w:tcPr>
          <w:p>
            <w:pPr>
              <w:pStyle w:val="Compact"/>
              <w:jc w:val="right"/>
            </w:pPr>
            <w:r>
              <w:t xml:space="preserve">SUBTOTAL</w:t>
            </w:r>
          </w:p>
        </w:tc>
        <w:tc>
          <w:tcPr/>
          <w:p>
            <w:pPr>
              <w:pStyle w:val="Compact"/>
              <w:jc w:val="left"/>
            </w:pPr>
            <w:r>
              <w:t xml:space="preserve">R$ 557.800,00</w:t>
            </w:r>
          </w:p>
        </w:tc>
      </w:tr>
      <w:tr>
        <w:tc>
          <w:tcPr>
            <w:gridSpan w:val="5"/>
          </w:tcPr>
          <w:p>
            <w:pPr>
              <w:pStyle w:val="Compact"/>
              <w:jc w:val="right"/>
            </w:pPr>
            <w:r>
              <w:t xml:space="preserve">ICMS / Service Tax (5% – Rio de Janeiro state rate)</w:t>
            </w:r>
          </w:p>
        </w:tc>
        <w:tc>
          <w:tcPr/>
          <w:p>
            <w:pPr>
              <w:pStyle w:val="Compact"/>
              <w:jc w:val="left"/>
            </w:pPr>
            <w:r>
              <w:t xml:space="preserve">R$ 27.890,00</w:t>
            </w:r>
          </w:p>
        </w:tc>
      </w:tr>
      <w:tr>
        <w:tc>
          <w:tcPr>
            <w:gridSpan w:val="5"/>
          </w:tcPr>
          <w:p>
            <w:pPr>
              <w:pStyle w:val="Compact"/>
              <w:jc w:val="right"/>
            </w:pPr>
            <w:r>
              <w:rPr>
                <w:bCs/>
                <w:b/>
              </w:rPr>
              <w:t xml:space="preserve">GRAND TOTAL (BRL)</w:t>
            </w:r>
          </w:p>
        </w:tc>
        <w:tc>
          <w:tcPr/>
          <w:p>
            <w:pPr>
              <w:pStyle w:val="Compact"/>
              <w:jc w:val="left"/>
            </w:pPr>
            <w:r>
              <w:rPr>
                <w:bCs/>
                <w:b/>
              </w:rPr>
              <w:t xml:space="preserve">R$ 585.690,00</w:t>
            </w:r>
          </w:p>
        </w:tc>
      </w:tr>
    </w:tbl>
    <w:bookmarkEnd w:id="21"/>
    <w:bookmarkEnd w:id="22"/>
    <w:bookmarkStart w:id="23" w:name="terms-and-conditions"/>
    <w:p>
      <w:pPr>
        <w:pStyle w:val="Heading2"/>
      </w:pPr>
      <w:r>
        <w:t xml:space="preserve">3. Terms and Conditions</w:t>
      </w:r>
    </w:p>
    <w:p>
      <w:pPr>
        <w:pStyle w:val="FirstParagraph"/>
      </w:pPr>
      <w:r>
        <w:rPr>
          <w:bCs/>
          <w:b/>
        </w:rPr>
        <w:t xml:space="preserve">3.1 Payment Terms:</w:t>
      </w:r>
      <w:r>
        <w:t xml:space="preserve"> </w:t>
      </w:r>
      <w:r>
        <w:t xml:space="preserve">Payment shall be made via TED transfer to the bank account specified in Section 2, within 30 (thirty) calendar days from the date of invoice issuance. Invoices must be submitted monthly by the 5th business day. All payments are subject to the prior approval of the Secretaria de Educação do Estado do Rio de Janeiro's financial audit division.</w:t>
      </w:r>
    </w:p>
    <w:p>
      <w:pPr>
        <w:pStyle w:val="BodyText"/>
      </w:pPr>
      <w:r>
        <w:rPr>
          <w:bCs/>
          <w:b/>
        </w:rPr>
        <w:t xml:space="preserve">3.2 Contract Duration:</w:t>
      </w:r>
      <w:r>
        <w:t xml:space="preserve"> </w:t>
      </w:r>
      <w:r>
        <w:t xml:space="preserve">This Purchase Order covers a 12-month service period commencing on 01 August 2025 and concluding on 31 July 2026. Renewal is contingent upon satisfactory performance evaluation and budgetary approval by the Rio de Janeiro municipal education council (CME-RJ).</w:t>
      </w:r>
    </w:p>
    <w:p>
      <w:pPr>
        <w:pStyle w:val="BodyText"/>
      </w:pPr>
      <w:r>
        <w:rPr>
          <w:bCs/>
          <w:b/>
        </w:rPr>
        <w:t xml:space="preserve">3.3 Compliance with Brazilian Labor Law:</w:t>
      </w:r>
      <w:r>
        <w:t xml:space="preserve"> </w:t>
      </w:r>
      <w:r>
        <w:t xml:space="preserve">The vendor IDEPS-RJ shall ensure that all contracted School Counselors are employed in strict accordance with the Consolidation of Labor Laws (CLT – Consolidação das Leis do Trabalho, Decreto-Lei nº 5.452/1943), including but not limited to: FGTS contributions, INSS social security enrollment, annual paid leave (30 days), 13th-month salary (13º salário), and overtime compensation where applicable. The School Counselor assigned to the Zona Norte itinerant program shall receive additional transportation allowance (vale-transporte) as mandated by Rio de Janeiro municipal ordinance.</w:t>
      </w:r>
    </w:p>
    <w:p>
      <w:pPr>
        <w:pStyle w:val="BodyText"/>
      </w:pPr>
      <w:r>
        <w:rPr>
          <w:bCs/>
          <w:b/>
        </w:rPr>
        <w:t xml:space="preserve">3.4 Data Protection:</w:t>
      </w:r>
      <w:r>
        <w:t xml:space="preserve"> </w:t>
      </w:r>
      <w:r>
        <w:t xml:space="preserve">All student records, psychological assessments, and personal data handled by the School Counselor must comply with the Brazilian General Data Protection Law (LGPD – Lei nº 13.709/2018). The vendor shall designate a Data Protection Officer (Encarregado de Dados) and implement appropriate technical and organizational measures to safeguard sensitive information of minors.</w:t>
      </w:r>
    </w:p>
    <w:p>
      <w:pPr>
        <w:pStyle w:val="BodyText"/>
      </w:pPr>
      <w:r>
        <w:rPr>
          <w:bCs/>
          <w:b/>
        </w:rPr>
        <w:t xml:space="preserve">3.5 Performance Standards:</w:t>
      </w:r>
      <w:r>
        <w:t xml:space="preserve"> </w:t>
      </w:r>
      <w:r>
        <w:t xml:space="preserve">The School Counselor shall conduct a minimum of 15 individual student consultations per week, 2 group counseling sessions per week, and 1 parent-teacher-student mediation meeting per week per assigned school. Monthly activity reports must be submitted to the Secretaria de Educação by the 3rd business day of the following month.</w:t>
      </w:r>
    </w:p>
    <w:p>
      <w:pPr>
        <w:pStyle w:val="BodyText"/>
      </w:pPr>
      <w:r>
        <w:rPr>
          <w:bCs/>
          <w:b/>
        </w:rPr>
        <w:t xml:space="preserve">3.6 Termination:</w:t>
      </w:r>
      <w:r>
        <w:t xml:space="preserve"> </w:t>
      </w:r>
      <w:r>
        <w:t xml:space="preserve">Either party may terminate this Purchase Order with 60 (sixty) days' written notice. In cases of gross professional misconduct, failure to maintain required CRP (Conselho Regional de Psicologia – Rio de Janeiro) registration, or violation of the child protection statutes (Estatuto da Criança e do Adolescente – ECA, Lei nº 8.069/1990), immediate termination is permitted without prior notice.</w:t>
      </w:r>
    </w:p>
    <w:p>
      <w:pPr>
        <w:pStyle w:val="BodyText"/>
      </w:pPr>
      <w:r>
        <w:rPr>
          <w:bCs/>
          <w:b/>
        </w:rPr>
        <w:t xml:space="preserve">3.7 Governing Law:</w:t>
      </w:r>
      <w:r>
        <w:t xml:space="preserve"> </w:t>
      </w:r>
      <w:r>
        <w:t xml:space="preserve">This Purchase Order shall be governed by and interpreted in accordance with the laws of the Federative Republic of Brazil, with jurisdiction vested in the courts of the Comarca do Rio de Janeiro, Estado do Rio de Janeiro, Brazil.</w:t>
      </w:r>
    </w:p>
    <w:bookmarkEnd w:id="23"/>
    <w:bookmarkStart w:id="24" w:name="approval-and-authorization"/>
    <w:p>
      <w:pPr>
        <w:pStyle w:val="Heading2"/>
      </w:pPr>
      <w:r>
        <w:t xml:space="preserve">4. Approval and Authorization</w:t>
      </w:r>
    </w:p>
    <w:p>
      <w:pPr>
        <w:pStyle w:val="FirstParagraph"/>
      </w:pPr>
      <w:r>
        <w:t xml:space="preserve">This Purchase Order has been reviewed and authorized by the undersigned officials of the Secretaria de Educação do Estado do Rio de Janeiro. The procurement process was conducted in accordance with Brazilian Public Procurement Law (Lei de Licitações e Contratos Administrativos, Lei nº 14.133/2021), under the simplified bidding procedure (Pregão Eletrônico) for professional services under R$ 1,000,000.00.</w:t>
      </w:r>
    </w:p>
    <w:p>
      <w:pPr>
        <w:pStyle w:val="BodyText"/>
      </w:pPr>
      <w:r>
        <w:rPr>
          <w:bCs/>
          <w:b/>
        </w:rPr>
        <w:t xml:space="preserve">Dr. Ricardo Almeida Santos</w:t>
      </w:r>
      <w:r>
        <w:br/>
      </w:r>
      <w:r>
        <w:t xml:space="preserve">Secretário de Educação – Estado do Rio de Janeiro</w:t>
      </w:r>
      <w:r>
        <w:br/>
      </w:r>
      <w:r>
        <w:t xml:space="preserve">CPF: ***.***.***-00</w:t>
      </w:r>
      <w:r>
        <w:br/>
      </w:r>
      <w:r>
        <w:t xml:space="preserve">Date: 15/06/2025</w:t>
      </w:r>
    </w:p>
    <w:p>
      <w:pPr>
        <w:pStyle w:val="BodyText"/>
      </w:pPr>
      <w:r>
        <w:rPr>
          <w:bCs/>
          <w:b/>
        </w:rPr>
        <w:t xml:space="preserve">Dra. Mariana Costa Ferreira</w:t>
      </w:r>
      <w:r>
        <w:br/>
      </w:r>
      <w:r>
        <w:t xml:space="preserve">Diretora – IDEPS-RJ</w:t>
      </w:r>
      <w:r>
        <w:br/>
      </w:r>
      <w:r>
        <w:t xml:space="preserve">CPF: ***.***.***-00</w:t>
      </w:r>
      <w:r>
        <w:br/>
      </w:r>
      <w:r>
        <w:t xml:space="preserve">Date: 15/06/2025</w:t>
      </w:r>
    </w:p>
    <w:p>
      <w:pPr>
        <w:pStyle w:val="BodyText"/>
      </w:pPr>
      <w:r>
        <w:rPr>
          <w:bCs/>
          <w:b/>
        </w:rPr>
        <w:t xml:space="preserve">Eng. Paulo Henrique Martins</w:t>
      </w:r>
      <w:r>
        <w:br/>
      </w:r>
      <w:r>
        <w:t xml:space="preserve">Auditor Fiscal – Controladoria Geral do RJ</w:t>
      </w:r>
      <w:r>
        <w:br/>
      </w:r>
      <w:r>
        <w:t xml:space="preserve">CPF: ***.***.***-00</w:t>
      </w:r>
      <w:r>
        <w:br/>
      </w:r>
      <w:r>
        <w:t xml:space="preserve">Date: 15/06/2025</w:t>
      </w:r>
    </w:p>
    <w:p>
      <w:pPr>
        <w:pStyle w:val="BodyText"/>
      </w:pPr>
      <w:r>
        <w:rPr>
          <w:bCs/>
          <w:b/>
        </w:rPr>
        <w:t xml:space="preserve">Document Reference:</w:t>
      </w:r>
      <w:r>
        <w:t xml:space="preserve"> </w:t>
      </w:r>
      <w:r>
        <w:t xml:space="preserve">PO-RJ-2025-04872 |</w:t>
      </w:r>
      <w:r>
        <w:t xml:space="preserve"> </w:t>
      </w:r>
      <w:r>
        <w:rPr>
          <w:bCs/>
          <w:b/>
        </w:rPr>
        <w:t xml:space="preserve">Procurement Process:</w:t>
      </w:r>
      <w:r>
        <w:t xml:space="preserve"> </w:t>
      </w:r>
      <w:r>
        <w:t xml:space="preserve">PE-2025-03341 |</w:t>
      </w:r>
      <w:r>
        <w:t xml:space="preserve"> </w:t>
      </w:r>
      <w:r>
        <w:rPr>
          <w:bCs/>
          <w:b/>
        </w:rPr>
        <w:t xml:space="preserve">Classification:</w:t>
      </w:r>
      <w:r>
        <w:t xml:space="preserve"> </w:t>
      </w:r>
      <w:r>
        <w:t xml:space="preserve">Official – Public Record</w:t>
      </w:r>
    </w:p>
    <w:p>
      <w:pPr>
        <w:pStyle w:val="BodyText"/>
      </w:pPr>
      <w:r>
        <w:t xml:space="preserve">This Purchase Order is a legally binding document issued by the Secretaria de Educação do Estado do Rio de Janeiro, Brazil. Unauthorized reproduction or distribution is prohibited. For inquiries, contact the Diretoria de Contratos e Licitações at +55 (21) 3757-2000 or email: licitacoes@educacao.rj.gov.br.</w:t>
      </w:r>
    </w:p>
    <w:p>
      <w:pPr>
        <w:pStyle w:val="BodyText"/>
      </w:pPr>
      <w:r>
        <w:t xml:space="preserve">© 2025 Governo do Estado do Rio de Janeiro – Secretaria de Educação.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Brazil Rio de Janeiro</dc:title>
  <dc:creator/>
  <dc:language>en</dc:language>
  <cp:keywords/>
  <dcterms:created xsi:type="dcterms:W3CDTF">2026-10-10T08:50:41Z</dcterms:created>
  <dcterms:modified xsi:type="dcterms:W3CDTF">2026-10-10T08:50:41Z</dcterms:modified>
</cp:coreProperties>
</file>

<file path=docProps/custom.xml><?xml version="1.0" encoding="utf-8"?>
<Properties xmlns="http://schemas.openxmlformats.org/officeDocument/2006/custom-properties" xmlns:vt="http://schemas.openxmlformats.org/officeDocument/2006/docPropsVTypes"/>
</file>