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School Counselor Professional Services Procurement</w:t>
      </w:r>
    </w:p>
    <w:p>
      <w:pPr>
        <w:pStyle w:val="BodyText"/>
      </w:pPr>
      <w:r>
        <w:t xml:space="preserve">PO No: IQ-BGD-2025-SC-0472</w:t>
      </w:r>
    </w:p>
    <w:p>
      <w:pPr>
        <w:pStyle w:val="BodyText"/>
      </w:pPr>
      <w:r>
        <w:t xml:space="preserve">Issued in Iraq Baghdad — Republic of Iraq</w:t>
      </w:r>
    </w:p>
    <w:bookmarkEnd w:id="20"/>
    <w:bookmarkStart w:id="21" w:name="buyer-requisitioning-authority"/>
    <w:p>
      <w:pPr>
        <w:pStyle w:val="Heading3"/>
      </w:pPr>
      <w:r>
        <w:t xml:space="preserve">BUYER (Requisitioning Authority)</w:t>
      </w:r>
    </w:p>
    <w:p>
      <w:pPr>
        <w:pStyle w:val="FirstParagraph"/>
      </w:pPr>
      <w:r>
        <w:rPr>
          <w:bCs/>
          <w:b/>
        </w:rPr>
        <w:t xml:space="preserve">Al-Rafidain Educational Directorate</w:t>
      </w:r>
    </w:p>
    <w:p>
      <w:pPr>
        <w:pStyle w:val="BodyText"/>
      </w:pPr>
      <w:r>
        <w:t xml:space="preserve">Ministry of Education, Republic of Iraq</w:t>
      </w:r>
    </w:p>
    <w:p>
      <w:pPr>
        <w:pStyle w:val="BodyText"/>
      </w:pPr>
      <w:r>
        <w:t xml:space="preserve">Al-Mansour District, Baghdad, Iraq</w:t>
      </w:r>
    </w:p>
    <w:p>
      <w:pPr>
        <w:pStyle w:val="BodyText"/>
      </w:pPr>
      <w:r>
        <w:t xml:space="preserve">Tel: +964-1-715-4420</w:t>
      </w:r>
    </w:p>
    <w:p>
      <w:pPr>
        <w:pStyle w:val="BodyText"/>
      </w:pPr>
      <w:r>
        <w:t xml:space="preserve">Email: procurement@alrafidain-edu.iq</w:t>
      </w:r>
    </w:p>
    <w:p>
      <w:pPr>
        <w:pStyle w:val="BodyText"/>
      </w:pPr>
      <w:r>
        <w:t xml:space="preserve">Tax Registration No: IQ-TR-8821456</w:t>
      </w:r>
    </w:p>
    <w:bookmarkEnd w:id="21"/>
    <w:bookmarkStart w:id="22" w:name="supplier-service-provider"/>
    <w:p>
      <w:pPr>
        <w:pStyle w:val="Heading3"/>
      </w:pPr>
      <w:r>
        <w:t xml:space="preserve">SUPPLIER / SERVICE PROVIDER</w:t>
      </w:r>
    </w:p>
    <w:p>
      <w:pPr>
        <w:pStyle w:val="FirstParagraph"/>
      </w:pPr>
      <w:r>
        <w:rPr>
          <w:bCs/>
          <w:b/>
        </w:rPr>
        <w:t xml:space="preserve">Baghdad Educational Consulting Group (BECG)</w:t>
      </w:r>
    </w:p>
    <w:p>
      <w:pPr>
        <w:pStyle w:val="BodyText"/>
      </w:pPr>
      <w:r>
        <w:t xml:space="preserve">Specialized School Counselor Placement Agency</w:t>
      </w:r>
    </w:p>
    <w:p>
      <w:pPr>
        <w:pStyle w:val="BodyText"/>
      </w:pPr>
      <w:r>
        <w:t xml:space="preserve">Al-Karrada Street, Baghdad, Iraq</w:t>
      </w:r>
    </w:p>
    <w:p>
      <w:pPr>
        <w:pStyle w:val="BodyText"/>
      </w:pPr>
      <w:r>
        <w:t xml:space="preserve">Tel: +964-1-872-9931</w:t>
      </w:r>
    </w:p>
    <w:p>
      <w:pPr>
        <w:pStyle w:val="BodyText"/>
      </w:pPr>
      <w:r>
        <w:t xml:space="preserve">Email: contracts@becg-baghdad.iq</w:t>
      </w:r>
    </w:p>
    <w:p>
      <w:pPr>
        <w:pStyle w:val="BodyText"/>
      </w:pPr>
      <w:r>
        <w:t xml:space="preserve">Commercial Registration No: IQ-CR-3307891</w:t>
      </w:r>
    </w:p>
    <w:bookmarkEnd w:id="22"/>
    <w:bookmarkStart w:id="23"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Service Commencement Date</w:t>
            </w:r>
          </w:p>
        </w:tc>
        <w:tc>
          <w:tcPr/>
          <w:p>
            <w:pPr>
              <w:pStyle w:val="Compact"/>
              <w:jc w:val="left"/>
            </w:pPr>
            <w:r>
              <w:t xml:space="preserve">1 September 2025 (Iraq Baghdad Academic Year 2025/2026)</w:t>
            </w:r>
          </w:p>
        </w:tc>
      </w:tr>
      <w:tr>
        <w:tc>
          <w:tcPr/>
          <w:p>
            <w:pPr>
              <w:pStyle w:val="Compact"/>
              <w:jc w:val="left"/>
            </w:pPr>
            <w:r>
              <w:t xml:space="preserve">Contract Duration</w:t>
            </w:r>
          </w:p>
        </w:tc>
        <w:tc>
          <w:tcPr/>
          <w:p>
            <w:pPr>
              <w:pStyle w:val="Compact"/>
              <w:jc w:val="left"/>
            </w:pPr>
            <w:r>
              <w:t xml:space="preserve">One (1) full academic year, renewable upon mutual agreement</w:t>
            </w:r>
          </w:p>
        </w:tc>
      </w:tr>
      <w:tr>
        <w:tc>
          <w:tcPr/>
          <w:p>
            <w:pPr>
              <w:pStyle w:val="Compact"/>
              <w:jc w:val="left"/>
            </w:pPr>
            <w:r>
              <w:t xml:space="preserve">Place of Service</w:t>
            </w:r>
          </w:p>
        </w:tc>
        <w:tc>
          <w:tcPr/>
          <w:p>
            <w:pPr>
              <w:pStyle w:val="Compact"/>
              <w:jc w:val="left"/>
            </w:pPr>
            <w:r>
              <w:t xml:space="preserve">Al-Rafidain Preparatory School, Al-Mansour District, Iraq Baghdad</w:t>
            </w:r>
          </w:p>
        </w:tc>
      </w:tr>
      <w:tr>
        <w:tc>
          <w:tcPr/>
          <w:p>
            <w:pPr>
              <w:pStyle w:val="Compact"/>
              <w:jc w:val="left"/>
            </w:pPr>
            <w:r>
              <w:t xml:space="preserve">Currency</w:t>
            </w:r>
          </w:p>
        </w:tc>
        <w:tc>
          <w:tcPr/>
          <w:p>
            <w:pPr>
              <w:pStyle w:val="Compact"/>
              <w:jc w:val="left"/>
            </w:pPr>
            <w:r>
              <w:t xml:space="preserve">Iraqi Dinar (IQD) / US Dollar (USD) as applicable</w:t>
            </w:r>
          </w:p>
        </w:tc>
      </w:tr>
      <w:tr>
        <w:tc>
          <w:tcPr/>
          <w:p>
            <w:pPr>
              <w:pStyle w:val="Compact"/>
              <w:jc w:val="left"/>
            </w:pPr>
            <w:r>
              <w:t xml:space="preserve">Payment Terms</w:t>
            </w:r>
          </w:p>
        </w:tc>
        <w:tc>
          <w:tcPr/>
          <w:p>
            <w:pPr>
              <w:pStyle w:val="Compact"/>
              <w:jc w:val="left"/>
            </w:pPr>
            <w:r>
              <w:t xml:space="preserve">Monthly in arrears, within 15 business days of invoice submission</w:t>
            </w:r>
          </w:p>
        </w:tc>
      </w:tr>
      <w:tr>
        <w:tc>
          <w:tcPr/>
          <w:p>
            <w:pPr>
              <w:pStyle w:val="Compact"/>
              <w:jc w:val="left"/>
            </w:pPr>
            <w:r>
              <w:t xml:space="preserve">Governing Law</w:t>
            </w:r>
          </w:p>
        </w:tc>
        <w:tc>
          <w:tcPr/>
          <w:p>
            <w:pPr>
              <w:pStyle w:val="Compact"/>
              <w:jc w:val="left"/>
            </w:pPr>
            <w:r>
              <w:t xml:space="preserve">Laws of the Republic of Iraq, applicable in Iraq Baghdad</w:t>
            </w:r>
          </w:p>
        </w:tc>
      </w:tr>
    </w:tbl>
    <w:bookmarkEnd w:id="23"/>
    <w:bookmarkStart w:id="24" w:name="X7b7e7270e63f044c5d4f4a13528314e335dba8c"/>
    <w:p>
      <w:pPr>
        <w:pStyle w:val="Heading2"/>
      </w:pPr>
      <w:r>
        <w:t xml:space="preserve">2. Scope of Procurement — School Counselor Services</w:t>
      </w:r>
    </w:p>
    <w:p>
      <w:pPr>
        <w:pStyle w:val="FirstParagraph"/>
      </w:pPr>
      <w:r>
        <w:t xml:space="preserve">This Purchase Order is issued by the Al-Rafidain Educational Directorate to procure the professional services of a qualified</w:t>
      </w:r>
      <w:r>
        <w:t xml:space="preserve"> </w:t>
      </w:r>
      <w:r>
        <w:t xml:space="preserve">School Counselor</w:t>
      </w:r>
      <w:r>
        <w:t xml:space="preserve"> </w:t>
      </w:r>
      <w:r>
        <w:t xml:space="preserve">to be deployed at Al-Rafidain Preparatory School located in the Al-Mansour District of</w:t>
      </w:r>
      <w:r>
        <w:t xml:space="preserve"> </w:t>
      </w:r>
      <w:r>
        <w:t xml:space="preserve">Iraq Baghdad</w:t>
      </w:r>
      <w:r>
        <w:t xml:space="preserve">. The School Counselor shall provide comprehensive student support services in accordance with the Ministry of Education guidelines for the Republic of Iraq and the specific operational requirements of the institution in Iraq Baghdad.</w:t>
      </w:r>
    </w:p>
    <w:p>
      <w:pPr>
        <w:pStyle w:val="BodyText"/>
      </w:pPr>
      <w:r>
        <w:t xml:space="preserve">The School Counselor engaged under this Purchase Order shall be responsible for the following duties and deliverables:</w:t>
      </w:r>
    </w:p>
    <w:p>
      <w:pPr>
        <w:numPr>
          <w:ilvl w:val="0"/>
          <w:numId w:val="1001"/>
        </w:numPr>
        <w:pStyle w:val="Compact"/>
      </w:pPr>
      <w:r>
        <w:t xml:space="preserve">Conducting individual and group counseling sessions for students aged 12–18, addressing academic, emotional, and social challenges prevalent in the Iraq Baghdad educational environment.</w:t>
      </w:r>
    </w:p>
    <w:p>
      <w:pPr>
        <w:numPr>
          <w:ilvl w:val="0"/>
          <w:numId w:val="1001"/>
        </w:numPr>
        <w:pStyle w:val="Compact"/>
      </w:pPr>
      <w:r>
        <w:t xml:space="preserve">Developing and implementing a structured School Counselor intervention program tailored to the cultural and social context of Iraq Baghdad, including conflict-sensitive pastoral care.</w:t>
      </w:r>
    </w:p>
    <w:p>
      <w:pPr>
        <w:numPr>
          <w:ilvl w:val="0"/>
          <w:numId w:val="1001"/>
        </w:numPr>
        <w:pStyle w:val="Compact"/>
      </w:pPr>
      <w:r>
        <w:t xml:space="preserve">Coordinating with parents, guardians, and school administration in Iraq Baghdad to establish a holistic student support framework.</w:t>
      </w:r>
    </w:p>
    <w:p>
      <w:pPr>
        <w:numPr>
          <w:ilvl w:val="0"/>
          <w:numId w:val="1001"/>
        </w:numPr>
        <w:pStyle w:val="Compact"/>
      </w:pPr>
      <w:r>
        <w:t xml:space="preserve">Administering psychosocial assessments and maintaining confidential student records in compliance with Iraqi data protection regulations.</w:t>
      </w:r>
    </w:p>
    <w:p>
      <w:pPr>
        <w:numPr>
          <w:ilvl w:val="0"/>
          <w:numId w:val="1001"/>
        </w:numPr>
        <w:pStyle w:val="Compact"/>
      </w:pPr>
      <w:r>
        <w:t xml:space="preserve">Organizing monthly workshops on mental health awareness, conflict resolution, and career guidance for students and teaching staff.</w:t>
      </w:r>
    </w:p>
    <w:p>
      <w:pPr>
        <w:numPr>
          <w:ilvl w:val="0"/>
          <w:numId w:val="1001"/>
        </w:numPr>
        <w:pStyle w:val="Compact"/>
      </w:pPr>
      <w:r>
        <w:t xml:space="preserve">Preparing quarterly progress reports to the Al-Rafidain Educational Directorate detailing the School Counselor's activities, student outcomes, and recommendations for the Iraq Baghdad campus.</w:t>
      </w:r>
    </w:p>
    <w:p>
      <w:pPr>
        <w:numPr>
          <w:ilvl w:val="0"/>
          <w:numId w:val="1001"/>
        </w:numPr>
        <w:pStyle w:val="Compact"/>
      </w:pPr>
      <w:r>
        <w:t xml:space="preserve">Collaborating with the Ministry of Education's Student Welfare Division in Iraq Baghdad to ensure alignment with national educational policies.</w:t>
      </w:r>
    </w:p>
    <w:bookmarkEnd w:id="24"/>
    <w:bookmarkStart w:id="25" w:name="line-items-financial-breakdown"/>
    <w:p>
      <w:pPr>
        <w:pStyle w:val="Heading2"/>
      </w:pPr>
      <w:r>
        <w:t xml:space="preserve">3. Line Items &amp;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Monthly professional fee for qualified School Counselor (full-time, 40 hrs/week) — Iraq Baghdad placement</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Initial onboarding, cultural orientation, and Iraq Baghdad regulatory compliance training for the School Counselor</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Provision of counseling materials, assessment tools, and psychosometric software licenses for the Iraq Baghdad campus</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Quarterly supervision and professional development sessions for the School Counselor (4 sessions per year)</w:t>
            </w:r>
          </w:p>
        </w:tc>
        <w:tc>
          <w:tcPr/>
          <w:p>
            <w:pPr>
              <w:pStyle w:val="Compact"/>
              <w:jc w:val="left"/>
            </w:pPr>
            <w:r>
              <w:t xml:space="preserve">4</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05</w:t>
            </w:r>
          </w:p>
        </w:tc>
        <w:tc>
          <w:tcPr/>
          <w:p>
            <w:pPr>
              <w:pStyle w:val="Compact"/>
              <w:jc w:val="left"/>
            </w:pPr>
            <w:r>
              <w:t xml:space="preserve">Emergency crisis intervention support and after-hours consultation line for the Iraq Baghdad school community</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Annual comprehensive report and end-of-year evaluation of School Counselor program impact in Iraq Baghdad</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gridSpan w:val="4"/>
          </w:tcPr>
          <w:p>
            <w:pPr>
              <w:pStyle w:val="Compact"/>
              <w:jc w:val="right"/>
            </w:pPr>
            <w:r>
              <w:t xml:space="preserve">SUBTOTAL</w:t>
            </w:r>
          </w:p>
        </w:tc>
        <w:tc>
          <w:tcPr/>
          <w:p>
            <w:pPr>
              <w:pStyle w:val="Compact"/>
              <w:jc w:val="left"/>
            </w:pPr>
            <w:r>
              <w:t xml:space="preserve">$29,800.00</w:t>
            </w:r>
          </w:p>
        </w:tc>
      </w:tr>
      <w:tr>
        <w:tc>
          <w:tcPr>
            <w:gridSpan w:val="4"/>
          </w:tcPr>
          <w:p>
            <w:pPr>
              <w:pStyle w:val="Compact"/>
              <w:jc w:val="right"/>
            </w:pPr>
            <w:r>
              <w:t xml:space="preserve">VAT / Applicable Iraqi Tax (5%)</w:t>
            </w:r>
          </w:p>
        </w:tc>
        <w:tc>
          <w:tcPr/>
          <w:p>
            <w:pPr>
              <w:pStyle w:val="Compact"/>
              <w:jc w:val="left"/>
            </w:pPr>
            <w:r>
              <w:t xml:space="preserve">$1,490.00</w:t>
            </w:r>
          </w:p>
        </w:tc>
      </w:tr>
      <w:tr>
        <w:tc>
          <w:tcPr>
            <w:gridSpan w:val="4"/>
          </w:tcPr>
          <w:p>
            <w:pPr>
              <w:pStyle w:val="Compact"/>
              <w:jc w:val="right"/>
            </w:pPr>
            <w:r>
              <w:t xml:space="preserve">TOTAL AMOUNT DUE (USD)</w:t>
            </w:r>
          </w:p>
        </w:tc>
        <w:tc>
          <w:tcPr/>
          <w:p>
            <w:pPr>
              <w:pStyle w:val="Compact"/>
              <w:jc w:val="left"/>
            </w:pPr>
            <w:r>
              <w:t xml:space="preserve">$31,290.00</w:t>
            </w:r>
          </w:p>
        </w:tc>
      </w:tr>
    </w:tbl>
    <w:bookmarkEnd w:id="25"/>
    <w:bookmarkStart w:id="26" w:name="terms-and-conditions"/>
    <w:p>
      <w:pPr>
        <w:pStyle w:val="Heading2"/>
      </w:pPr>
      <w:r>
        <w:t xml:space="preserve">4. Terms and Conditions</w:t>
      </w:r>
    </w:p>
    <w:p>
      <w:pPr>
        <w:pStyle w:val="FirstParagraph"/>
      </w:pPr>
      <w:r>
        <w:rPr>
          <w:bCs/>
          <w:b/>
        </w:rPr>
        <w:t xml:space="preserve">4.1</w:t>
      </w:r>
      <w:r>
        <w:t xml:space="preserve"> </w:t>
      </w:r>
      <w:r>
        <w:t xml:space="preserve">This Purchase Order constitutes a binding agreement between the Buyer and the Supplier for the provision of School Counselor services in Iraq Baghdad. All terms herein shall be governed by and construed in accordance with the laws of the Republic of Iraq, with jurisdiction vested in the competent courts of Iraq Baghdad.</w:t>
      </w:r>
    </w:p>
    <w:p>
      <w:pPr>
        <w:pStyle w:val="BodyText"/>
      </w:pPr>
      <w:r>
        <w:rPr>
          <w:bCs/>
          <w:b/>
        </w:rPr>
        <w:t xml:space="preserve">4.2</w:t>
      </w:r>
      <w:r>
        <w:t xml:space="preserve"> </w:t>
      </w:r>
      <w:r>
        <w:t xml:space="preserve">The Supplier (BECG) warrants that the School Counselor assigned under this Purchase Order shall hold a minimum of a Master's degree in School Counseling, Educational Psychology, or a closely related field, and shall possess valid professional licensure recognized by the Iraqi Ministry of Education. The School Counselor must demonstrate fluency in both Arabic and English to effectively serve the student body in Iraq Baghdad.</w:t>
      </w:r>
    </w:p>
    <w:p>
      <w:pPr>
        <w:pStyle w:val="BodyText"/>
      </w:pPr>
      <w:r>
        <w:rPr>
          <w:bCs/>
          <w:b/>
        </w:rPr>
        <w:t xml:space="preserve">4.3</w:t>
      </w:r>
      <w:r>
        <w:t xml:space="preserve"> </w:t>
      </w:r>
      <w:r>
        <w:t xml:space="preserve">The Supplier shall ensure that the School Counselor complies with all local labor regulations, visa requirements, and professional conduct standards applicable in Iraq Baghdad. Any failure to maintain compliance shall result in immediate termination of this Purchase Order at the Supplier's expense.</w:t>
      </w:r>
    </w:p>
    <w:p>
      <w:pPr>
        <w:pStyle w:val="BodyText"/>
      </w:pPr>
      <w:r>
        <w:rPr>
          <w:bCs/>
          <w:b/>
        </w:rPr>
        <w:t xml:space="preserve">4.4</w:t>
      </w:r>
      <w:r>
        <w:t xml:space="preserve"> </w:t>
      </w:r>
      <w:r>
        <w:t xml:space="preserve">Payment shall be processed via bank transfer to the Supplier's designated account in Iraq Baghdad. Invoices must be submitted by the 5th of each month for the preceding month's services. Late payments shall incur a penalty of 1.5% per month as stipulated under Iraqi commercial law.</w:t>
      </w:r>
    </w:p>
    <w:p>
      <w:pPr>
        <w:pStyle w:val="BodyText"/>
      </w:pPr>
      <w:r>
        <w:rPr>
          <w:bCs/>
          <w:b/>
        </w:rPr>
        <w:t xml:space="preserve">4.5</w:t>
      </w:r>
      <w:r>
        <w:t xml:space="preserve"> </w:t>
      </w:r>
      <w:r>
        <w:t xml:space="preserve">The Buyer reserves the right to audit the School Counselor's records, session logs, and student outcome data at any reasonable time during the contract period. All student records generated in Iraq Baghdad shall remain the property of the Al-Rafidain Educational Directorate and shall be stored in accordance with Iraqi data protection statutes.</w:t>
      </w:r>
    </w:p>
    <w:p>
      <w:pPr>
        <w:pStyle w:val="BodyText"/>
      </w:pPr>
      <w:r>
        <w:rPr>
          <w:bCs/>
          <w:b/>
        </w:rPr>
        <w:t xml:space="preserve">4.6</w:t>
      </w:r>
      <w:r>
        <w:t xml:space="preserve"> </w:t>
      </w:r>
      <w:r>
        <w:t xml:space="preserve">Either party may terminate this Purchase Order with thirty (30) days' written notice. In the event of termination, the Supplier shall ensure a minimum of two (2) weeks of transition support for the School Counselor's caseload in Iraq Baghdad to prevent disruption to student services.</w:t>
      </w:r>
    </w:p>
    <w:p>
      <w:pPr>
        <w:pStyle w:val="BodyText"/>
      </w:pPr>
      <w:r>
        <w:rPr>
          <w:bCs/>
          <w:b/>
        </w:rPr>
        <w:t xml:space="preserve">4.7</w:t>
      </w:r>
      <w:r>
        <w:t xml:space="preserve"> </w:t>
      </w:r>
      <w:r>
        <w:t xml:space="preserve">The Supplier shall maintain professional liability insurance covering the School Counselor's activities in Iraq Baghdad with a minimum coverage of USD 500,000 per occurrence. Certificates of insurance shall be provided prior to the commencement of services.</w:t>
      </w:r>
    </w:p>
    <w:p>
      <w:pPr>
        <w:pStyle w:val="BodyText"/>
      </w:pPr>
      <w:r>
        <w:rPr>
          <w:bCs/>
          <w:b/>
        </w:rPr>
        <w:t xml:space="preserve">4.8</w:t>
      </w:r>
      <w:r>
        <w:t xml:space="preserve"> </w:t>
      </w:r>
      <w:r>
        <w:t xml:space="preserve">Force majeure events, including but not limited to civil unrest, natural disasters, or government-mandated school closures in Iraq Baghdad, shall suspend obligations under this Purchase Order without penalty to either party for the duration of the event.</w:t>
      </w:r>
    </w:p>
    <w:bookmarkEnd w:id="26"/>
    <w:bookmarkStart w:id="27" w:name="acceptance-and-authorization"/>
    <w:p>
      <w:pPr>
        <w:pStyle w:val="Heading2"/>
      </w:pPr>
      <w:r>
        <w:t xml:space="preserve">5. Acceptance and Authorization</w:t>
      </w:r>
    </w:p>
    <w:p>
      <w:pPr>
        <w:pStyle w:val="FirstParagraph"/>
      </w:pPr>
      <w:r>
        <w:t xml:space="preserve">This Purchase Order for the School Counselor services in Iraq Baghdad is hereby authorized and approved by the undersigned representatives of both parties. By signing below, each party acknowledges full understanding of the scope, financial obligations, and regulatory requirements associated with this procurement in Iraq Baghdad.</w:t>
      </w:r>
    </w:p>
    <w:bookmarkEnd w:id="27"/>
    <w:p>
      <w:pPr>
        <w:pStyle w:val="BodyText"/>
      </w:pPr>
      <w:r>
        <w:rPr>
          <w:bCs/>
          <w:b/>
        </w:rPr>
        <w:t xml:space="preserve">For the Buyer:</w:t>
      </w:r>
    </w:p>
    <w:p>
      <w:pPr>
        <w:pStyle w:val="BodyText"/>
      </w:pPr>
      <w:r>
        <w:t xml:space="preserve">Al-Rafidain Educational Directorate</w:t>
      </w:r>
    </w:p>
    <w:p>
      <w:pPr>
        <w:pStyle w:val="BodyText"/>
      </w:pPr>
      <w:r>
        <w:rPr>
          <w:bCs/>
          <w:b/>
        </w:rPr>
        <w:t xml:space="preserve">Name:</w:t>
      </w:r>
      <w:r>
        <w:t xml:space="preserve"> </w:t>
      </w:r>
      <w:r>
        <w:t xml:space="preserve">Dr. Ahmad Khalil Al-Jubouri</w:t>
      </w:r>
      <w:r>
        <w:br/>
      </w:r>
      <w:r>
        <w:rPr>
          <w:bCs/>
          <w:b/>
        </w:rPr>
        <w:t xml:space="preserve">Title:</w:t>
      </w:r>
      <w:r>
        <w:t xml:space="preserve"> </w:t>
      </w:r>
      <w:r>
        <w:t xml:space="preserve">Director of Procurement &amp; Human Resources</w:t>
      </w:r>
      <w:r>
        <w:br/>
      </w:r>
      <w:r>
        <w:rPr>
          <w:bCs/>
          <w:b/>
        </w:rPr>
        <w:t xml:space="preserve">Date:</w:t>
      </w:r>
      <w:r>
        <w:t xml:space="preserve"> </w:t>
      </w:r>
      <w:r>
        <w:t xml:space="preserve">_______________   </w:t>
      </w:r>
      <w:r>
        <w:t xml:space="preserve"> </w:t>
      </w:r>
      <w:r>
        <w:rPr>
          <w:bCs/>
          <w:b/>
        </w:rPr>
        <w:t xml:space="preserve">Signature:</w:t>
      </w:r>
      <w:r>
        <w:t xml:space="preserve"> </w:t>
      </w:r>
      <w:r>
        <w:t xml:space="preserve">_______________</w:t>
      </w:r>
    </w:p>
    <w:p>
      <w:pPr>
        <w:pStyle w:val="BodyText"/>
      </w:pPr>
      <w:r>
        <w:rPr>
          <w:bCs/>
          <w:b/>
        </w:rPr>
        <w:t xml:space="preserve">For the Supplier:</w:t>
      </w:r>
    </w:p>
    <w:p>
      <w:pPr>
        <w:pStyle w:val="BodyText"/>
      </w:pPr>
      <w:r>
        <w:t xml:space="preserve">Baghdad Educational Consulting Group (BECG)</w:t>
      </w:r>
    </w:p>
    <w:p>
      <w:pPr>
        <w:pStyle w:val="BodyText"/>
      </w:pPr>
      <w:r>
        <w:rPr>
          <w:bCs/>
          <w:b/>
        </w:rPr>
        <w:t xml:space="preserve">Name:</w:t>
      </w:r>
      <w:r>
        <w:t xml:space="preserve"> </w:t>
      </w:r>
      <w:r>
        <w:t xml:space="preserve">Ms. Layla Hassan Al-Rawi</w:t>
      </w:r>
      <w:r>
        <w:br/>
      </w:r>
      <w:r>
        <w:rPr>
          <w:bCs/>
          <w:b/>
        </w:rPr>
        <w:t xml:space="preserve">Title:</w:t>
      </w:r>
      <w:r>
        <w:t xml:space="preserve"> </w:t>
      </w:r>
      <w:r>
        <w:t xml:space="preserve">Managing Director &amp; Contract Officer</w:t>
      </w:r>
      <w:r>
        <w:br/>
      </w:r>
      <w:r>
        <w:rPr>
          <w:bCs/>
          <w:b/>
        </w:rPr>
        <w:t xml:space="preserve">Date:</w:t>
      </w:r>
      <w:r>
        <w:t xml:space="preserve"> </w:t>
      </w:r>
      <w:r>
        <w:t xml:space="preserve">_______________   </w:t>
      </w:r>
      <w:r>
        <w:t xml:space="preserve"> </w:t>
      </w:r>
      <w:r>
        <w:rPr>
          <w:bCs/>
          <w:b/>
        </w:rPr>
        <w:t xml:space="preserve">Signature:</w:t>
      </w:r>
      <w:r>
        <w:t xml:space="preserve"> </w:t>
      </w:r>
      <w:r>
        <w:t xml:space="preserve">_______________</w:t>
      </w:r>
    </w:p>
    <w:p>
      <w:pPr>
        <w:pStyle w:val="BodyText"/>
      </w:pPr>
      <w:r>
        <w:t xml:space="preserve">Purchase Order No: IQ-BGD-2025-SC-0472 | School Counselor Services | Iraq Baghdad</w:t>
      </w:r>
    </w:p>
    <w:p>
      <w:pPr>
        <w:pStyle w:val="BodyText"/>
      </w:pPr>
      <w:r>
        <w:t xml:space="preserve">Document Classification: Official — Al-Rafidain Educational Directorate, Ministry of Education, Republic of Iraq</w:t>
      </w:r>
    </w:p>
    <w:p>
      <w:pPr>
        <w:pStyle w:val="BodyText"/>
      </w:pPr>
      <w:r>
        <w:t xml:space="preserve">This Purchase Order is valid for 60 days from the date of issue. All communications regarding this Purchase Order shall be directed to the procurement office in Iraq Baghdad.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Iraq Baghdad</dc:title>
  <dc:creator/>
  <dc:language>en</dc:language>
  <cp:keywords/>
  <dcterms:created xsi:type="dcterms:W3CDTF">2026-10-10T04:25:14Z</dcterms:created>
  <dcterms:modified xsi:type="dcterms:W3CDTF">2026-10-10T04:25:14Z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