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School</w:t>
      </w:r>
      <w:r>
        <w:t xml:space="preserve"> </w:t>
      </w:r>
      <w:r>
        <w:t xml:space="preserve">Counselor</w:t>
      </w:r>
      <w:r>
        <w:t xml:space="preserve"> </w:t>
      </w:r>
      <w:r>
        <w:t xml:space="preserve">Services</w:t>
      </w:r>
      <w:r>
        <w:t xml:space="preserve"> </w:t>
      </w:r>
      <w:r>
        <w:t xml:space="preserve">-</w:t>
      </w:r>
      <w:r>
        <w:t xml:space="preserve"> </w:t>
      </w:r>
      <w:r>
        <w:t xml:space="preserve">Nigeria</w:t>
      </w:r>
      <w:r>
        <w:t xml:space="preserve"> </w:t>
      </w:r>
      <w:r>
        <w:t xml:space="preserve">Abuja</w:t>
      </w:r>
    </w:p>
    <w:bookmarkStart w:id="20" w:name="federal-international-academy-abuja"/>
    <w:p>
      <w:pPr>
        <w:pStyle w:val="Heading1"/>
      </w:pPr>
      <w:r>
        <w:t xml:space="preserve">FEDERAL INTERNATIONAL ACADEMY, ABUJA</w:t>
      </w:r>
    </w:p>
    <w:p>
      <w:pPr>
        <w:pStyle w:val="FirstParagraph"/>
      </w:pPr>
      <w:r>
        <w:t xml:space="preserve">Plot 42, Aminu Kano Crescent, Wuse II, Abuja, FCT, Nigeria</w:t>
      </w:r>
    </w:p>
    <w:p>
      <w:pPr>
        <w:pStyle w:val="BodyText"/>
      </w:pPr>
      <w:r>
        <w:t xml:space="preserve">Tel: +234 (0) 9 123 4567 | Email: procurement@fiaabuja.edu.ng</w:t>
      </w:r>
    </w:p>
    <w:p>
      <w:pPr>
        <w:pStyle w:val="BodyText"/>
      </w:pPr>
      <w:r>
        <w:t xml:space="preserve">RC No: 123456 | Tax Identification Number (TIN): 10-234-567-89</w:t>
      </w:r>
    </w:p>
    <w:bookmarkEnd w:id="20"/>
    <w:p>
      <w:pPr>
        <w:pStyle w:val="BodyText"/>
      </w:pPr>
      <w:r>
        <w:t xml:space="preserve">PURCHASE ORDER</w:t>
      </w:r>
    </w:p>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FIA/ABJ/PO/2025/0047</w:t>
      </w:r>
    </w:p>
    <w:p>
      <w:pPr>
        <w:pStyle w:val="BodyText"/>
      </w:pPr>
      <w:r>
        <w:rPr>
          <w:bCs/>
          <w:b/>
        </w:rPr>
        <w:t xml:space="preserve">Date of Issue:</w:t>
      </w:r>
      <w:r>
        <w:t xml:space="preserve"> </w:t>
      </w:r>
      <w:r>
        <w:t xml:space="preserve">15th June 2025</w:t>
      </w:r>
    </w:p>
    <w:p>
      <w:pPr>
        <w:pStyle w:val="BodyText"/>
      </w:pPr>
      <w:r>
        <w:rPr>
          <w:bCs/>
          <w:b/>
        </w:rPr>
        <w:t xml:space="preserve">Delivery/Commencement Date:</w:t>
      </w:r>
      <w:r>
        <w:t xml:space="preserve"> </w:t>
      </w:r>
      <w:r>
        <w:t xml:space="preserve">1st September 2025</w:t>
      </w:r>
    </w:p>
    <w:p>
      <w:pPr>
        <w:pStyle w:val="BodyText"/>
      </w:pPr>
      <w:r>
        <w:rPr>
          <w:bCs/>
          <w:b/>
        </w:rPr>
        <w:t xml:space="preserve">Valid Until:</w:t>
      </w:r>
      <w:r>
        <w:t xml:space="preserve"> </w:t>
      </w:r>
      <w:r>
        <w:t xml:space="preserve">31st August 2025</w:t>
      </w:r>
    </w:p>
    <w:p>
      <w:pPr>
        <w:pStyle w:val="BodyText"/>
      </w:pPr>
      <w:r>
        <w:rPr>
          <w:bCs/>
          <w:b/>
        </w:rPr>
        <w:t xml:space="preserve">Payment Terms:</w:t>
      </w:r>
      <w:r>
        <w:t xml:space="preserve"> </w:t>
      </w:r>
      <w:r>
        <w:t xml:space="preserve">Net 30 Days</w:t>
      </w:r>
    </w:p>
    <w:p>
      <w:pPr>
        <w:pStyle w:val="BodyText"/>
      </w:pPr>
      <w:r>
        <w:rPr>
          <w:bCs/>
          <w:b/>
        </w:rPr>
        <w:t xml:space="preserve">Currency:</w:t>
      </w:r>
      <w:r>
        <w:t xml:space="preserve"> </w:t>
      </w:r>
      <w:r>
        <w:t xml:space="preserve">Nigerian Naira (NGN)</w:t>
      </w:r>
    </w:p>
    <w:bookmarkEnd w:id="21"/>
    <w:bookmarkStart w:id="22" w:name="vendor-service-provider"/>
    <w:p>
      <w:pPr>
        <w:pStyle w:val="Heading3"/>
      </w:pPr>
      <w:r>
        <w:t xml:space="preserve">Vendor / Service Provider</w:t>
      </w:r>
    </w:p>
    <w:p>
      <w:pPr>
        <w:pStyle w:val="FirstParagraph"/>
      </w:pPr>
      <w:r>
        <w:rPr>
          <w:bCs/>
          <w:b/>
        </w:rPr>
        <w:t xml:space="preserve">Name:</w:t>
      </w:r>
      <w:r>
        <w:t xml:space="preserve"> </w:t>
      </w:r>
      <w:r>
        <w:t xml:space="preserve">Dr. Amina Yusuf Ibrahim</w:t>
      </w:r>
    </w:p>
    <w:p>
      <w:pPr>
        <w:pStyle w:val="BodyText"/>
      </w:pPr>
      <w:r>
        <w:rPr>
          <w:bCs/>
          <w:b/>
        </w:rPr>
        <w:t xml:space="preserve">Title:</w:t>
      </w:r>
      <w:r>
        <w:t xml:space="preserve"> </w:t>
      </w:r>
      <w:r>
        <w:t xml:space="preserve">Licensed School Counselor</w:t>
      </w:r>
    </w:p>
    <w:p>
      <w:pPr>
        <w:pStyle w:val="BodyText"/>
      </w:pPr>
      <w:r>
        <w:rPr>
          <w:bCs/>
          <w:b/>
        </w:rPr>
        <w:t xml:space="preserve">Address:</w:t>
      </w:r>
      <w:r>
        <w:t xml:space="preserve"> </w:t>
      </w:r>
      <w:r>
        <w:t xml:space="preserve">17, Gana Street, Maitama, Abuja, FCT, Nigeria</w:t>
      </w:r>
    </w:p>
    <w:p>
      <w:pPr>
        <w:pStyle w:val="BodyText"/>
      </w:pPr>
      <w:r>
        <w:rPr>
          <w:bCs/>
          <w:b/>
        </w:rPr>
        <w:t xml:space="preserve">TIN:</w:t>
      </w:r>
      <w:r>
        <w:t xml:space="preserve"> </w:t>
      </w:r>
      <w:r>
        <w:t xml:space="preserve">22-891-456-01</w:t>
      </w:r>
    </w:p>
    <w:p>
      <w:pPr>
        <w:pStyle w:val="BodyText"/>
      </w:pPr>
      <w:r>
        <w:rPr>
          <w:bCs/>
          <w:b/>
        </w:rPr>
        <w:t xml:space="preserve">Professional License:</w:t>
      </w:r>
      <w:r>
        <w:t xml:space="preserve"> </w:t>
      </w:r>
      <w:r>
        <w:t xml:space="preserve">NCPSC Reg. No. NC/2019/04521</w:t>
      </w:r>
    </w:p>
    <w:p>
      <w:pPr>
        <w:pStyle w:val="BodyText"/>
      </w:pPr>
      <w:r>
        <w:rPr>
          <w:bCs/>
          <w:b/>
        </w:rPr>
        <w:t xml:space="preserve">Contact:</w:t>
      </w:r>
      <w:r>
        <w:t xml:space="preserve"> </w:t>
      </w:r>
      <w:r>
        <w:t xml:space="preserve">+234 (0) 803 555 1234</w:t>
      </w:r>
    </w:p>
    <w:bookmarkEnd w:id="22"/>
    <w:p>
      <w:pPr>
        <w:pStyle w:val="BodyText"/>
      </w:pPr>
      <w:r>
        <w:t xml:space="preserve">1. DESCRIPTION OF SERVICES – SCHOOL COUNSELOR ENGAGEMENT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(NGN)</w:t>
            </w:r>
          </w:p>
        </w:tc>
        <w:tc>
          <w:tcPr/>
          <w:p>
            <w:pPr>
              <w:pStyle w:val="Compact"/>
              <w:jc w:val="left"/>
            </w:pPr>
            <w:r>
              <w:t xml:space="preserve">Amount (NGN)</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Engagement of a qualified School Counselor to provide comprehensive student counselling services, including individual and group therapy sessions, academic guidance, career counselling, and psychosocial support for all students (Primary and Secondary sections) at Federal International Academy, Abuja.</w:t>
            </w:r>
          </w:p>
        </w:tc>
        <w:tc>
          <w:tcPr/>
          <w:p>
            <w:pPr>
              <w:pStyle w:val="Compact"/>
              <w:jc w:val="left"/>
            </w:pPr>
            <w:r>
              <w:t xml:space="preserve">1 Academic Year (Sep 2025 – Jun 2026)</w:t>
            </w:r>
          </w:p>
        </w:tc>
        <w:tc>
          <w:tcPr/>
          <w:p>
            <w:pPr>
              <w:pStyle w:val="Compact"/>
              <w:jc w:val="left"/>
            </w:pPr>
            <w:r>
              <w:t xml:space="preserve">NGN 850,000/month</w:t>
            </w:r>
          </w:p>
        </w:tc>
        <w:tc>
          <w:tcPr/>
          <w:p>
            <w:pPr>
              <w:pStyle w:val="Compact"/>
              <w:jc w:val="left"/>
            </w:pPr>
            <w:r>
              <w:t xml:space="preserve">NGN 10,200,000</w:t>
            </w:r>
          </w:p>
        </w:tc>
        <w:tc>
          <w:tcPr/>
          <w:p>
            <w:pPr>
              <w:pStyle w:val="Compact"/>
              <w:jc w:val="left"/>
            </w:pPr>
            <w:r>
              <w:t xml:space="preserve">Full-time, 5 days/week</w:t>
            </w:r>
          </w:p>
        </w:tc>
      </w:tr>
      <w:tr>
        <w:tc>
          <w:tcPr/>
          <w:p>
            <w:pPr>
              <w:pStyle w:val="Compact"/>
              <w:jc w:val="left"/>
            </w:pPr>
            <w:r>
              <w:t xml:space="preserve">2</w:t>
            </w:r>
          </w:p>
        </w:tc>
        <w:tc>
          <w:tcPr/>
          <w:p>
            <w:pPr>
              <w:pStyle w:val="Compact"/>
              <w:jc w:val="left"/>
            </w:pPr>
            <w:r>
              <w:t xml:space="preserve">Development and implementation of a School Counselling Programme aligned with the Nigerian Educational Research and Development Council (NERDC) curriculum guidelines and the Federal Capital Territory (FCT) Ministry of Education standards.</w:t>
            </w:r>
          </w:p>
        </w:tc>
        <w:tc>
          <w:tcPr/>
          <w:p>
            <w:pPr>
              <w:pStyle w:val="Compact"/>
              <w:jc w:val="left"/>
            </w:pPr>
            <w:r>
              <w:t xml:space="preserve">One-time (Aug 2025)</w:t>
            </w:r>
          </w:p>
        </w:tc>
        <w:tc>
          <w:tcPr/>
          <w:p>
            <w:pPr>
              <w:pStyle w:val="Compact"/>
              <w:jc w:val="left"/>
            </w:pPr>
            <w:r>
              <w:t xml:space="preserve">NGN 350,000</w:t>
            </w:r>
          </w:p>
        </w:tc>
        <w:tc>
          <w:tcPr/>
          <w:p>
            <w:pPr>
              <w:pStyle w:val="Compact"/>
              <w:jc w:val="left"/>
            </w:pPr>
            <w:r>
              <w:t xml:space="preserve">NGN 350,000</w:t>
            </w:r>
          </w:p>
        </w:tc>
        <w:tc>
          <w:tcPr/>
          <w:p>
            <w:pPr>
              <w:pStyle w:val="Compact"/>
              <w:jc w:val="left"/>
            </w:pPr>
            <w:r>
              <w:t xml:space="preserve">Deliverable: Written programme</w:t>
            </w:r>
          </w:p>
        </w:tc>
      </w:tr>
      <w:tr>
        <w:tc>
          <w:tcPr/>
          <w:p>
            <w:pPr>
              <w:pStyle w:val="Compact"/>
              <w:jc w:val="left"/>
            </w:pPr>
            <w:r>
              <w:t xml:space="preserve">3</w:t>
            </w:r>
          </w:p>
        </w:tc>
        <w:tc>
          <w:tcPr/>
          <w:p>
            <w:pPr>
              <w:pStyle w:val="Compact"/>
              <w:jc w:val="left"/>
            </w:pPr>
            <w:r>
              <w:t xml:space="preserve">Conduct of quarterly parent-teacher counselling workshops and student well-being assessments in Nigeria Abuja, targeting at least 200 students per quarter.</w:t>
            </w:r>
          </w:p>
        </w:tc>
        <w:tc>
          <w:tcPr/>
          <w:p>
            <w:pPr>
              <w:pStyle w:val="Compact"/>
              <w:jc w:val="left"/>
            </w:pPr>
            <w:r>
              <w:t xml:space="preserve">4 Quarters</w:t>
            </w:r>
          </w:p>
        </w:tc>
        <w:tc>
          <w:tcPr/>
          <w:p>
            <w:pPr>
              <w:pStyle w:val="Compact"/>
              <w:jc w:val="left"/>
            </w:pPr>
            <w:r>
              <w:t xml:space="preserve">NGN 120,000/quarter</w:t>
            </w:r>
          </w:p>
        </w:tc>
        <w:tc>
          <w:tcPr/>
          <w:p>
            <w:pPr>
              <w:pStyle w:val="Compact"/>
              <w:jc w:val="left"/>
            </w:pPr>
            <w:r>
              <w:t xml:space="preserve">NGN 480,000</w:t>
            </w:r>
          </w:p>
        </w:tc>
        <w:tc>
          <w:tcPr/>
          <w:p>
            <w:pPr>
              <w:pStyle w:val="Compact"/>
              <w:jc w:val="left"/>
            </w:pPr>
            <w:r>
              <w:t xml:space="preserve">Includes venue coordination</w:t>
            </w:r>
          </w:p>
        </w:tc>
      </w:tr>
      <w:tr>
        <w:tc>
          <w:tcPr/>
          <w:p>
            <w:pPr>
              <w:pStyle w:val="Compact"/>
              <w:jc w:val="left"/>
            </w:pPr>
            <w:r>
              <w:t xml:space="preserve">4</w:t>
            </w:r>
          </w:p>
        </w:tc>
        <w:tc>
          <w:tcPr/>
          <w:p>
            <w:pPr>
              <w:pStyle w:val="Compact"/>
              <w:jc w:val="left"/>
            </w:pPr>
            <w:r>
              <w:t xml:space="preserve">Provision of crisis intervention and emergency psychological first aid services for students affected by trauma, bullying, or family disruption within the school community in Nigeria Abuja.</w:t>
            </w:r>
          </w:p>
        </w:tc>
        <w:tc>
          <w:tcPr/>
          <w:p>
            <w:pPr>
              <w:pStyle w:val="Compact"/>
              <w:jc w:val="left"/>
            </w:pPr>
            <w:r>
              <w:t xml:space="preserve">As needed (annual)</w:t>
            </w:r>
          </w:p>
        </w:tc>
        <w:tc>
          <w:tcPr/>
          <w:p>
            <w:pPr>
              <w:pStyle w:val="Compact"/>
              <w:jc w:val="left"/>
            </w:pPr>
            <w:r>
              <w:t xml:space="preserve">NGN 50,000/incident</w:t>
            </w:r>
          </w:p>
        </w:tc>
        <w:tc>
          <w:tcPr/>
          <w:p>
            <w:pPr>
              <w:pStyle w:val="Compact"/>
              <w:jc w:val="left"/>
            </w:pPr>
            <w:r>
              <w:t xml:space="preserve">NGN 200,000</w:t>
            </w:r>
          </w:p>
        </w:tc>
        <w:tc>
          <w:tcPr/>
          <w:p>
            <w:pPr>
              <w:pStyle w:val="Compact"/>
              <w:jc w:val="left"/>
            </w:pPr>
            <w:r>
              <w:t xml:space="preserve">Up to 4 incidents max</w:t>
            </w:r>
          </w:p>
        </w:tc>
      </w:tr>
      <w:tr>
        <w:tc>
          <w:tcPr/>
          <w:p>
            <w:pPr>
              <w:pStyle w:val="Compact"/>
              <w:jc w:val="left"/>
            </w:pPr>
            <w:r>
              <w:t xml:space="preserve">5</w:t>
            </w:r>
          </w:p>
        </w:tc>
        <w:tc>
          <w:tcPr/>
          <w:p>
            <w:pPr>
              <w:pStyle w:val="Compact"/>
              <w:jc w:val="left"/>
            </w:pPr>
            <w:r>
              <w:t xml:space="preserve">Preparation of monthly progress reports and end-of-term counselling summaries for the School Board and the FCT Education Authority, Abuja.</w:t>
            </w:r>
          </w:p>
        </w:tc>
        <w:tc>
          <w:tcPr/>
          <w:p>
            <w:pPr>
              <w:pStyle w:val="Compact"/>
              <w:jc w:val="left"/>
            </w:pPr>
            <w:r>
              <w:t xml:space="preserve">10 Months</w:t>
            </w:r>
          </w:p>
        </w:tc>
        <w:tc>
          <w:tcPr/>
          <w:p>
            <w:pPr>
              <w:pStyle w:val="Compact"/>
              <w:jc w:val="left"/>
            </w:pPr>
            <w:r>
              <w:t xml:space="preserve">NGN 25,000/month</w:t>
            </w:r>
          </w:p>
        </w:tc>
        <w:tc>
          <w:tcPr/>
          <w:p>
            <w:pPr>
              <w:pStyle w:val="Compact"/>
              <w:jc w:val="left"/>
            </w:pPr>
            <w:r>
              <w:t xml:space="preserve">NGN 250,000</w:t>
            </w:r>
          </w:p>
        </w:tc>
        <w:tc>
          <w:tcPr/>
          <w:p>
            <w:pPr>
              <w:pStyle w:val="Compact"/>
              <w:jc w:val="left"/>
            </w:pPr>
            <w:r>
              <w:t xml:space="preserve">Submitted by 5th of each month</w:t>
            </w:r>
          </w:p>
        </w:tc>
      </w:tr>
      <w:tr>
        <w:tc>
          <w:tcPr>
            <w:gridSpan w:val="4"/>
          </w:tcPr>
          <w:p>
            <w:pPr>
              <w:pStyle w:val="Compact"/>
              <w:jc w:val="right"/>
            </w:pPr>
            <w:r>
              <w:t xml:space="preserve">TOTAL PURCHASE ORDER VALUE:</w:t>
            </w:r>
          </w:p>
        </w:tc>
        <w:tc>
          <w:tcPr/>
          <w:p>
            <w:pPr>
              <w:pStyle w:val="Compact"/>
              <w:jc w:val="left"/>
            </w:pPr>
            <w:r>
              <w:t xml:space="preserve">NGN 11,480,000</w:t>
            </w:r>
          </w:p>
        </w:tc>
        <w:tc>
          <w:tcPr/>
          <w:p>
            <w:pPr>
              <w:pStyle w:val="Compact"/>
              <w:jc w:val="left"/>
            </w:pPr>
            <w:r>
              <w:t xml:space="preserve">Eleven Million, Four Hundred and Eighty Thousand Naira Only</w:t>
            </w:r>
          </w:p>
        </w:tc>
      </w:tr>
    </w:tbl>
    <w:p>
      <w:pPr>
        <w:pStyle w:val="BodyText"/>
      </w:pPr>
      <w:r>
        <w:rPr>
          <w:bCs/>
          <w:b/>
        </w:rPr>
        <w:t xml:space="preserve">NOTE:</w:t>
      </w:r>
      <w:r>
        <w:t xml:space="preserve"> </w:t>
      </w:r>
      <w:r>
        <w:t xml:space="preserve">This Purchase Order is issued in accordance with the procurement policies of Federal International Academy, Abuja, and complies with the Federal Government of Nigeria Public Procurement Act (Cap P20, LFN 2004) as applicable to private educational institutions in Nigeria Abuja. All services rendered under this Purchase Order shall be subject to the professional standards of the National Council for Professional Studies in Counselling (NCPSC), Nigeria.</w:t>
      </w:r>
    </w:p>
    <w:p>
      <w:pPr>
        <w:pStyle w:val="BodyText"/>
      </w:pPr>
      <w:r>
        <w:t xml:space="preserve">2. TERMS AND CONDITIONS</w:t>
      </w:r>
    </w:p>
    <w:p>
      <w:pPr>
        <w:pStyle w:val="BodyText"/>
      </w:pPr>
      <w:r>
        <w:rPr>
          <w:bCs/>
          <w:b/>
        </w:rPr>
        <w:t xml:space="preserve">2.1 Scope of Work:</w:t>
      </w:r>
      <w:r>
        <w:t xml:space="preserve"> </w:t>
      </w:r>
      <w:r>
        <w:t xml:space="preserve">The School Counselor engaged under this Purchase Order shall provide professional counselling services exclusively at the premises of Federal International Academy, Abuja, located in Wuse II, Abuja, FCT, Nigeria. The School Counselor shall maintain strict confidentiality of all student records in compliance with the Nigeria Data Protection Act (NDPA) 2023.</w:t>
      </w:r>
    </w:p>
    <w:p>
      <w:pPr>
        <w:pStyle w:val="BodyText"/>
      </w:pPr>
      <w:r>
        <w:rPr>
          <w:bCs/>
          <w:b/>
        </w:rPr>
        <w:t xml:space="preserve">2.2 Qualifications:</w:t>
      </w:r>
      <w:r>
        <w:t xml:space="preserve"> </w:t>
      </w:r>
      <w:r>
        <w:t xml:space="preserve">The School Counselor must hold a minimum of a Master's degree in Counselling Psychology or a related field from a recognized Nigerian university, and must possess a valid practising license from the National Council for Professional Studies in Counselling (NCPSC). Proof of qualifications shall be submitted prior to commencement of services.</w:t>
      </w:r>
    </w:p>
    <w:p>
      <w:pPr>
        <w:pStyle w:val="BodyText"/>
      </w:pPr>
      <w:r>
        <w:rPr>
          <w:bCs/>
          <w:b/>
        </w:rPr>
        <w:t xml:space="preserve">2.3 Payment Schedule:</w:t>
      </w:r>
      <w:r>
        <w:t xml:space="preserve"> </w:t>
      </w:r>
      <w:r>
        <w:t xml:space="preserve">Payment for this Purchase Order shall be made in monthly instalments via bank transfer to the account designated by the School Counselor. The first payment shall be due within thirty (30) days of the commencement date (1st September 2025). All payments are denominated in Nigerian Naira (NGN) and shall be processed through the school's designated bank, First Bank of Nigeria, Abuja Branch.</w:t>
      </w:r>
    </w:p>
    <w:p>
      <w:pPr>
        <w:pStyle w:val="BodyText"/>
      </w:pPr>
      <w:r>
        <w:rPr>
          <w:bCs/>
          <w:b/>
        </w:rPr>
        <w:t xml:space="preserve">2.4 Working Hours:</w:t>
      </w:r>
      <w:r>
        <w:t xml:space="preserve"> </w:t>
      </w:r>
      <w:r>
        <w:t xml:space="preserve">The School Counselor shall be available on the school premises from 8:00 AM to 4:00 PM, Monday through Friday, during the academic term. Additional hours for workshops or emergency interventions shall be compensated at 1.5 times the standard hourly rate.</w:t>
      </w:r>
    </w:p>
    <w:p>
      <w:pPr>
        <w:pStyle w:val="BodyText"/>
      </w:pPr>
      <w:r>
        <w:rPr>
          <w:bCs/>
          <w:b/>
        </w:rPr>
        <w:t xml:space="preserve">2.5 Termination:</w:t>
      </w:r>
      <w:r>
        <w:t xml:space="preserve"> </w:t>
      </w:r>
      <w:r>
        <w:t xml:space="preserve">Either party may terminate this Purchase Order with a written notice of thirty (30) days. In the event of termination by the school without cause, the School Counselor shall be entitled to payment for services rendered up to the date of termination. Termination for cause (including professional misconduct, breach of confidentiality, or failure to meet performance standards) shall be effective immediately upon written notice.</w:t>
      </w:r>
    </w:p>
    <w:p>
      <w:pPr>
        <w:pStyle w:val="BodyText"/>
      </w:pPr>
      <w:r>
        <w:rPr>
          <w:bCs/>
          <w:b/>
        </w:rPr>
        <w:t xml:space="preserve">2.6 Insurance and Liability:</w:t>
      </w:r>
      <w:r>
        <w:t xml:space="preserve"> </w:t>
      </w:r>
      <w:r>
        <w:t xml:space="preserve">The School Counselor shall maintain professional indemnity insurance with a minimum coverage of NGN 10,000,000 throughout the duration of this Purchase Order. The School Counselor shall be personally liable for any professional negligence or malpractice arising from the services rendered under this engagement.</w:t>
      </w:r>
    </w:p>
    <w:p>
      <w:pPr>
        <w:pStyle w:val="BodyText"/>
      </w:pPr>
      <w:r>
        <w:rPr>
          <w:bCs/>
          <w:b/>
        </w:rPr>
        <w:t xml:space="preserve">2.7 Governing Law:</w:t>
      </w:r>
      <w:r>
        <w:t xml:space="preserve"> </w:t>
      </w:r>
      <w:r>
        <w:t xml:space="preserve">This Purchase Order shall be governed by and construed in accordance with the laws of the Federal Republic of Nigeria. Any disputes arising from this Purchase Order shall be resolved through arbitration in Abuja, FCT, Nigeria, in accordance with the Arbitration and Conciliation Act (Cap A18, LFN 2004).</w:t>
      </w:r>
    </w:p>
    <w:p>
      <w:pPr>
        <w:pStyle w:val="BodyText"/>
      </w:pPr>
      <w:r>
        <w:rPr>
          <w:bCs/>
          <w:b/>
        </w:rPr>
        <w:t xml:space="preserve">2.8 Tax Compliance:</w:t>
      </w:r>
      <w:r>
        <w:t xml:space="preserve"> </w:t>
      </w:r>
      <w:r>
        <w:t xml:space="preserve">The School Counselor shall be responsible for all applicable taxes, including Personal Income Tax (PIT) as remitted by the Federal Inland Revenue Service (FIRS), Abuja. The school shall withhold any applicable withholding tax (WHT) at the rate prescribed by the FIRS and remit it on behalf of the School Counselor.</w:t>
      </w:r>
    </w:p>
    <w:p>
      <w:pPr>
        <w:pStyle w:val="BodyText"/>
      </w:pPr>
      <w:r>
        <w:rPr>
          <w:bCs/>
          <w:b/>
        </w:rPr>
        <w:t xml:space="preserve">2.9 Non-Compete:</w:t>
      </w:r>
      <w:r>
        <w:t xml:space="preserve"> </w:t>
      </w:r>
      <w:r>
        <w:t xml:space="preserve">During the term of this Purchase Order, the School Counselor shall not provide counselling services to any other educational institution within the Abuja metropolitan area without prior written consent from the school's management.</w:t>
      </w:r>
    </w:p>
    <w:p>
      <w:pPr>
        <w:pStyle w:val="BodyText"/>
      </w:pPr>
      <w:r>
        <w:t xml:space="preserve">3. APPROVAL AND AUTHORIZATION</w:t>
      </w:r>
    </w:p>
    <w:p>
      <w:pPr>
        <w:pStyle w:val="BodyText"/>
      </w:pPr>
      <w:r>
        <w:t xml:space="preserve">This Purchase Order is authorized and approved by the undersigned officers of Federal International Academy, Abuja. The School Counselor acknowledges receipt of this Purchase Order and agrees to all terms and conditions stated herein by signing below.</w:t>
      </w:r>
    </w:p>
    <w:p>
      <w:pPr>
        <w:pStyle w:val="BodyText"/>
      </w:pPr>
      <w:r>
        <w:rPr>
          <w:bCs/>
          <w:b/>
        </w:rPr>
        <w:t xml:space="preserve">Prepared By:</w:t>
      </w:r>
      <w:r>
        <w:br/>
      </w:r>
      <w:r>
        <w:t xml:space="preserve">Mr. Chukwuma Okafor</w:t>
      </w:r>
      <w:r>
        <w:br/>
      </w:r>
      <w:r>
        <w:t xml:space="preserve">Procurement Officer</w:t>
      </w:r>
      <w:r>
        <w:br/>
      </w:r>
      <w:r>
        <w:t xml:space="preserve">Federal International Academy, Abuja</w:t>
      </w:r>
      <w:r>
        <w:br/>
      </w:r>
      <w:r>
        <w:t xml:space="preserve">Date: 15/06/2025</w:t>
      </w:r>
    </w:p>
    <w:p>
      <w:pPr>
        <w:pStyle w:val="BodyText"/>
      </w:pPr>
      <w:r>
        <w:rPr>
          <w:bCs/>
          <w:b/>
        </w:rPr>
        <w:t xml:space="preserve">Approved By:</w:t>
      </w:r>
      <w:r>
        <w:br/>
      </w:r>
      <w:r>
        <w:t xml:space="preserve">Mrs. Fatima Bello</w:t>
      </w:r>
      <w:r>
        <w:br/>
      </w:r>
      <w:r>
        <w:t xml:space="preserve">Head of School / Principal</w:t>
      </w:r>
      <w:r>
        <w:br/>
      </w:r>
      <w:r>
        <w:t xml:space="preserve">Federal International Academy, Abuja</w:t>
      </w:r>
      <w:r>
        <w:br/>
      </w:r>
      <w:r>
        <w:t xml:space="preserve">Date: 15/06/2025</w:t>
      </w:r>
    </w:p>
    <w:p>
      <w:pPr>
        <w:pStyle w:val="BodyText"/>
      </w:pPr>
      <w:r>
        <w:rPr>
          <w:bCs/>
          <w:b/>
        </w:rPr>
        <w:t xml:space="preserve">Accepted By (School Counselor):</w:t>
      </w:r>
      <w:r>
        <w:br/>
      </w:r>
      <w:r>
        <w:t xml:space="preserve">Dr. Amina Yusuf Ibrahim</w:t>
      </w:r>
      <w:r>
        <w:br/>
      </w:r>
      <w:r>
        <w:t xml:space="preserve">Licensed School Counselor</w:t>
      </w:r>
      <w:r>
        <w:br/>
      </w:r>
      <w:r>
        <w:t xml:space="preserve">NCPSC Reg. No. NC/2019/04521</w:t>
      </w:r>
      <w:r>
        <w:br/>
      </w:r>
      <w:r>
        <w:t xml:space="preserve">Date: _______________</w:t>
      </w:r>
    </w:p>
    <w:p>
      <w:pPr>
        <w:pStyle w:val="BodyText"/>
      </w:pPr>
      <w:r>
        <w:rPr>
          <w:bCs/>
          <w:b/>
        </w:rPr>
        <w:t xml:space="preserve">Witnessed By:</w:t>
      </w:r>
      <w:r>
        <w:br/>
      </w:r>
      <w:r>
        <w:t xml:space="preserve">___________________________</w:t>
      </w:r>
      <w:r>
        <w:br/>
      </w:r>
      <w:r>
        <w:t xml:space="preserve">Name: _____________________</w:t>
      </w:r>
      <w:r>
        <w:br/>
      </w:r>
      <w:r>
        <w:t xml:space="preserve">Designation: _______________</w:t>
      </w:r>
      <w:r>
        <w:br/>
      </w:r>
      <w:r>
        <w:t xml:space="preserve">Date: _______________</w:t>
      </w:r>
    </w:p>
    <w:p>
      <w:pPr>
        <w:pStyle w:val="BodyText"/>
      </w:pPr>
      <w:r>
        <w:rPr>
          <w:bCs/>
          <w:b/>
        </w:rPr>
        <w:t xml:space="preserve">Federal International Academy, Abuja</w:t>
      </w:r>
      <w:r>
        <w:t xml:space="preserve"> </w:t>
      </w:r>
      <w:r>
        <w:t xml:space="preserve">| Plot 42, Aminu Kano Crescent, Wuse II, Abuja, FCT, Nigeria</w:t>
      </w:r>
    </w:p>
    <w:p>
      <w:pPr>
        <w:pStyle w:val="BodyText"/>
      </w:pPr>
      <w:r>
        <w:t xml:space="preserve">This Purchase Order (FIA/ABJ/PO/2025/0047) is a legally binding document. Unauthorized reproduction or distribution is prohibited.</w:t>
      </w:r>
    </w:p>
    <w:p>
      <w:pPr>
        <w:pStyle w:val="BodyText"/>
      </w:pPr>
      <w:r>
        <w:t xml:space="preserve">Page 1 of 1 | Generated: 15th June 2025 | Reference: School Counselor Services – Academic Year 2025/2026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School Counselor Services - Nigeria Abuja</dc:title>
  <dc:creator/>
  <dc:language>en</dc:language>
  <cp:keywords/>
  <dcterms:created xsi:type="dcterms:W3CDTF">2026-10-10T04:05:26Z</dcterms:created>
  <dcterms:modified xsi:type="dcterms:W3CDTF">2026-10-10T04:05:26Z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