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Pakistan Islamabad</w:t>
      </w:r>
    </w:p>
    <w:bookmarkEnd w:id="20"/>
    <w:p>
      <w:pPr>
        <w:pStyle w:val="BodyText"/>
      </w:pPr>
      <w:r>
        <w:t xml:space="preserve">PO No: ISI-EDU-2025-00472</w:t>
      </w:r>
      <w:r>
        <w:br/>
      </w:r>
      <w:r>
        <w:t xml:space="preserve">Date of Issue: 15 June 2025</w:t>
      </w:r>
      <w:r>
        <w:br/>
      </w:r>
      <w:r>
        <w:t xml:space="preserve">Valid Until: 15 September 2025</w:t>
      </w:r>
    </w:p>
    <w:bookmarkStart w:id="21" w:name="purchasing-authority-buyer"/>
    <w:p>
      <w:pPr>
        <w:pStyle w:val="Heading3"/>
      </w:pPr>
      <w:r>
        <w:t xml:space="preserve">Purchasing Authority (Buyer)</w:t>
      </w:r>
    </w:p>
    <w:p>
      <w:pPr>
        <w:pStyle w:val="FirstParagraph"/>
      </w:pPr>
      <w:r>
        <w:rPr>
          <w:bCs/>
          <w:b/>
        </w:rPr>
        <w:t xml:space="preserve">Organization:</w:t>
      </w:r>
      <w:r>
        <w:t xml:space="preserve"> </w:t>
      </w:r>
      <w:r>
        <w:t xml:space="preserve">Islamabad Public Education Board</w:t>
      </w:r>
    </w:p>
    <w:p>
      <w:pPr>
        <w:pStyle w:val="BodyText"/>
      </w:pPr>
      <w:r>
        <w:rPr>
          <w:bCs/>
          <w:b/>
        </w:rPr>
        <w:t xml:space="preserve">Address:</w:t>
      </w:r>
      <w:r>
        <w:t xml:space="preserve"> </w:t>
      </w:r>
      <w:r>
        <w:t xml:space="preserve">Education Secretariat, F-8 Markaz, Pakistan Islamabad</w:t>
      </w:r>
    </w:p>
    <w:p>
      <w:pPr>
        <w:pStyle w:val="BodyText"/>
      </w:pPr>
      <w:r>
        <w:rPr>
          <w:bCs/>
          <w:b/>
        </w:rPr>
        <w:t xml:space="preserve">Contact Person:</w:t>
      </w:r>
      <w:r>
        <w:t xml:space="preserve"> </w:t>
      </w:r>
      <w:r>
        <w:t xml:space="preserve">Dr. Ayesha Khan, Director of Human Resources</w:t>
      </w:r>
    </w:p>
    <w:p>
      <w:pPr>
        <w:pStyle w:val="BodyText"/>
      </w:pPr>
      <w:r>
        <w:rPr>
          <w:bCs/>
          <w:b/>
        </w:rPr>
        <w:t xml:space="preserve">Email:</w:t>
      </w:r>
      <w:r>
        <w:t xml:space="preserve"> </w:t>
      </w:r>
      <w:r>
        <w:t xml:space="preserve">procurement@ipeb.gov.pk</w:t>
      </w:r>
    </w:p>
    <w:p>
      <w:pPr>
        <w:pStyle w:val="BodyText"/>
      </w:pPr>
      <w:r>
        <w:rPr>
          <w:bCs/>
          <w:b/>
        </w:rPr>
        <w:t xml:space="preserve">Phone:</w:t>
      </w:r>
      <w:r>
        <w:t xml:space="preserve"> </w:t>
      </w:r>
      <w:r>
        <w:t xml:space="preserve">+92-51-920-4455</w:t>
      </w:r>
    </w:p>
    <w:p>
      <w:pPr>
        <w:pStyle w:val="BodyText"/>
      </w:pPr>
      <w:r>
        <w:rPr>
          <w:bCs/>
          <w:b/>
        </w:rPr>
        <w:t xml:space="preserve">NTN:</w:t>
      </w:r>
      <w:r>
        <w:t xml:space="preserve"> </w:t>
      </w:r>
      <w:r>
        <w:t xml:space="preserve">1234567-8</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Islamabad Professional Counseling Services (Pvt.) Ltd.</w:t>
      </w:r>
    </w:p>
    <w:p>
      <w:pPr>
        <w:pStyle w:val="BodyText"/>
      </w:pPr>
      <w:r>
        <w:rPr>
          <w:bCs/>
          <w:b/>
        </w:rPr>
        <w:t xml:space="preserve">Address:</w:t>
      </w:r>
      <w:r>
        <w:t xml:space="preserve"> </w:t>
      </w:r>
      <w:r>
        <w:t xml:space="preserve">42-B, Blue Area, Jinnah Avenue, Pakistan Islamabad</w:t>
      </w:r>
    </w:p>
    <w:p>
      <w:pPr>
        <w:pStyle w:val="BodyText"/>
      </w:pPr>
      <w:r>
        <w:rPr>
          <w:bCs/>
          <w:b/>
        </w:rPr>
        <w:t xml:space="preserve">Contact Person:</w:t>
      </w:r>
      <w:r>
        <w:t xml:space="preserve"> </w:t>
      </w:r>
      <w:r>
        <w:t xml:space="preserve">Mr. Tariq Mehmood, Chief Executive Officer</w:t>
      </w:r>
    </w:p>
    <w:p>
      <w:pPr>
        <w:pStyle w:val="BodyText"/>
      </w:pPr>
      <w:r>
        <w:rPr>
          <w:bCs/>
          <w:b/>
        </w:rPr>
        <w:t xml:space="preserve">Email:</w:t>
      </w:r>
      <w:r>
        <w:t xml:space="preserve"> </w:t>
      </w:r>
      <w:r>
        <w:t xml:space="preserve">info@ipcspk.com</w:t>
      </w:r>
    </w:p>
    <w:p>
      <w:pPr>
        <w:pStyle w:val="BodyText"/>
      </w:pPr>
      <w:r>
        <w:rPr>
          <w:bCs/>
          <w:b/>
        </w:rPr>
        <w:t xml:space="preserve">Phone:</w:t>
      </w:r>
      <w:r>
        <w:t xml:space="preserve"> </w:t>
      </w:r>
      <w:r>
        <w:t xml:space="preserve">+92-51-227-8899</w:t>
      </w:r>
    </w:p>
    <w:p>
      <w:pPr>
        <w:pStyle w:val="BodyText"/>
      </w:pPr>
      <w:r>
        <w:rPr>
          <w:bCs/>
          <w:b/>
        </w:rPr>
        <w:t xml:space="preserve">NTN:</w:t>
      </w:r>
      <w:r>
        <w:t xml:space="preserve"> </w:t>
      </w:r>
      <w:r>
        <w:t xml:space="preserve">7654321-9</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the Islamabad Public Education Board to formally procure the professional services of a qualified</w:t>
      </w:r>
      <w:r>
        <w:t xml:space="preserve"> </w:t>
      </w:r>
      <w:r>
        <w:t xml:space="preserve">School Counselor</w:t>
      </w:r>
      <w:r>
        <w:t xml:space="preserve"> </w:t>
      </w:r>
      <w:r>
        <w:t xml:space="preserve">for deployment across public and semi-public educational institutions within the jurisdiction of</w:t>
      </w:r>
      <w:r>
        <w:t xml:space="preserve"> </w:t>
      </w:r>
      <w:r>
        <w:t xml:space="preserve">Pakistan Islamabad</w:t>
      </w:r>
      <w:r>
        <w:t xml:space="preserve">. The engagement of a</w:t>
      </w:r>
      <w:r>
        <w:t xml:space="preserve"> </w:t>
      </w:r>
      <w:r>
        <w:t xml:space="preserve">School Counselor</w:t>
      </w:r>
      <w:r>
        <w:t xml:space="preserve"> </w:t>
      </w:r>
      <w:r>
        <w:t xml:space="preserve">is a critical initiative aimed at enhancing the mental health, academic performance, and overall well-being of students in the capital region. This</w:t>
      </w:r>
      <w:r>
        <w:t xml:space="preserve"> </w:t>
      </w:r>
      <w:r>
        <w:t xml:space="preserve">Purchase Order</w:t>
      </w:r>
      <w:r>
        <w:t xml:space="preserve"> </w:t>
      </w:r>
      <w:r>
        <w:t xml:space="preserve">governs all terms, conditions, deliverables, and financial obligations associated with the recruitment and deployment of the</w:t>
      </w:r>
      <w:r>
        <w:t xml:space="preserve"> </w:t>
      </w:r>
      <w:r>
        <w:t xml:space="preserve">School Counselor</w:t>
      </w:r>
      <w:r>
        <w:t xml:space="preserve"> </w:t>
      </w:r>
      <w:r>
        <w:t xml:space="preserve">position.</w:t>
      </w:r>
    </w:p>
    <w:p>
      <w:pPr>
        <w:pStyle w:val="BodyText"/>
      </w:pPr>
      <w:r>
        <w:t xml:space="preserve">Itemized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Full-time</w:t>
            </w:r>
            <w:r>
              <w:t xml:space="preserve"> </w:t>
            </w:r>
            <w:r>
              <w:rPr>
                <w:bCs/>
                <w:b/>
              </w:rPr>
              <w:t xml:space="preserve">School Counselor</w:t>
            </w:r>
            <w:r>
              <w:t xml:space="preserve"> </w:t>
            </w:r>
            <w:r>
              <w:t xml:space="preserve">services (Masters in Counseling Psychology, registered with Pakistan Psychological Society) – 12-month contract for deployment at Islamabad Public Schools</w:t>
            </w:r>
          </w:p>
        </w:tc>
        <w:tc>
          <w:tcPr/>
          <w:p>
            <w:pPr>
              <w:pStyle w:val="Compact"/>
              <w:jc w:val="left"/>
            </w:pPr>
            <w:r>
              <w:t xml:space="preserve">1 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Professional development and certification training for the</w:t>
            </w:r>
            <w:r>
              <w:t xml:space="preserve"> </w:t>
            </w:r>
            <w:r>
              <w:rPr>
                <w:bCs/>
                <w:b/>
              </w:rPr>
              <w:t xml:space="preserve">School Counselor</w:t>
            </w:r>
            <w:r>
              <w:t xml:space="preserve"> </w:t>
            </w:r>
            <w:r>
              <w:t xml:space="preserve">(annual refresher course in adolescent mental health, approved by Pakistan Islamabad Education Directorate)</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Counseling toolkit, assessment instruments, and digital platform license for the</w:t>
            </w:r>
            <w:r>
              <w:t xml:space="preserve"> </w:t>
            </w:r>
            <w:r>
              <w:rPr>
                <w:bCs/>
                <w:b/>
              </w:rPr>
              <w:t xml:space="preserve">School Counselor</w:t>
            </w:r>
            <w:r>
              <w:t xml:space="preserve"> </w:t>
            </w:r>
            <w:r>
              <w:t xml:space="preserve">to conduct student evaluations and maintain confidential records</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Office setup and dedicated counseling room renovation at the assigned school campus in</w:t>
            </w:r>
            <w:r>
              <w:t xml:space="preserve"> </w:t>
            </w:r>
            <w:r>
              <w:rPr>
                <w:bCs/>
                <w:b/>
              </w:rPr>
              <w:t xml:space="preserve">Pakistan Islamabad</w:t>
            </w:r>
            <w:r>
              <w:t xml:space="preserve"> </w:t>
            </w:r>
            <w:r>
              <w:t xml:space="preserve">(furniture, soundproofing, privacy partitions, and IT infrastructure)</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Quarterly progress reporting and performance evaluation services for the</w:t>
            </w:r>
            <w:r>
              <w:t xml:space="preserve"> </w:t>
            </w:r>
            <w:r>
              <w:rPr>
                <w:bCs/>
                <w:b/>
              </w:rPr>
              <w:t xml:space="preserve">School Counselor</w:t>
            </w:r>
            <w:r>
              <w:t xml:space="preserve"> </w:t>
            </w:r>
            <w:r>
              <w:t xml:space="preserve">engagement, including parent-teacher feedback integration</w:t>
            </w:r>
          </w:p>
        </w:tc>
        <w:tc>
          <w:tcPr/>
          <w:p>
            <w:pPr>
              <w:pStyle w:val="Compact"/>
              <w:jc w:val="left"/>
            </w:pPr>
            <w:r>
              <w:t xml:space="preserve">4 Reports</w:t>
            </w:r>
          </w:p>
        </w:tc>
        <w:tc>
          <w:tcPr/>
          <w:p>
            <w:pPr>
              <w:pStyle w:val="Compact"/>
              <w:jc w:val="left"/>
            </w:pPr>
            <w:r>
              <w:t xml:space="preserve">15,000</w:t>
            </w:r>
          </w:p>
        </w:tc>
        <w:tc>
          <w:tcPr/>
          <w:p>
            <w:pPr>
              <w:pStyle w:val="Compact"/>
              <w:jc w:val="left"/>
            </w:pPr>
            <w:r>
              <w:t xml:space="preserve">60,000</w:t>
            </w:r>
          </w:p>
        </w:tc>
      </w:tr>
      <w:tr>
        <w:tc>
          <w:tcPr>
            <w:gridSpan w:val="4"/>
          </w:tcPr>
          <w:p>
            <w:pPr>
              <w:pStyle w:val="Compact"/>
              <w:jc w:val="right"/>
            </w:pPr>
            <w:r>
              <w:t xml:space="preserve">Grand Total (Inclusive of all applicable taxes as per Pakistan Islamabad municipal regulations):</w:t>
            </w:r>
          </w:p>
        </w:tc>
        <w:tc>
          <w:tcPr/>
          <w:p>
            <w:pPr>
              <w:pStyle w:val="Compact"/>
              <w:jc w:val="left"/>
            </w:pPr>
            <w:r>
              <w:t xml:space="preserve">995,000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School Counselor</w:t>
      </w:r>
      <w:r>
        <w:t xml:space="preserve"> </w:t>
      </w:r>
      <w:r>
        <w:t xml:space="preserve">shall provide comprehensive psychological counseling, career guidance, academic intervention planning, and crisis management services to students aged 10 through 18 across all designated schools in</w:t>
      </w:r>
      <w:r>
        <w:t xml:space="preserve"> </w:t>
      </w:r>
      <w:r>
        <w:t xml:space="preserve">Pakistan Islamabad</w:t>
      </w:r>
      <w:r>
        <w:t xml:space="preserve">. The</w:t>
      </w:r>
      <w:r>
        <w:t xml:space="preserve"> </w:t>
      </w:r>
      <w:r>
        <w:t xml:space="preserve">School Counselor</w:t>
      </w:r>
      <w:r>
        <w:t xml:space="preserve"> </w:t>
      </w:r>
      <w:r>
        <w:t xml:space="preserve">must maintain strict confidentiality in accordance with the Pakistan Mental Health Act and data protection regulations applicable in Islamabad.</w:t>
      </w:r>
    </w:p>
    <w:p>
      <w:pPr>
        <w:numPr>
          <w:ilvl w:val="0"/>
          <w:numId w:val="1001"/>
        </w:numPr>
        <w:pStyle w:val="Compact"/>
      </w:pPr>
      <w:r>
        <w:rPr>
          <w:bCs/>
          <w:b/>
        </w:rPr>
        <w:t xml:space="preserve">Qualification Requirements:</w:t>
      </w:r>
      <w:r>
        <w:t xml:space="preserve"> </w:t>
      </w: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minimum of a Master's degree in Counseling Psychology or Clinical Psychology from a university recognized by the Higher Education Commission of Pakistan. Additionally, the candidate must possess a valid registration certificate from the Pakistan Psychological Society and a minimum of three (3) years of experience in an educational counseling setting within</w:t>
      </w:r>
      <w:r>
        <w:t xml:space="preserve"> </w:t>
      </w:r>
      <w:r>
        <w:t xml:space="preserve">Pakistan Islamabad</w:t>
      </w:r>
      <w:r>
        <w:t xml:space="preserve"> </w:t>
      </w:r>
      <w:r>
        <w:t xml:space="preserve">or a comparable metropolitan area.</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disbursed in three (3) equal installments: 40% upon successful onboarding and commencement of duties by the</w:t>
      </w:r>
      <w:r>
        <w:t xml:space="preserve"> </w:t>
      </w:r>
      <w:r>
        <w:t xml:space="preserve">School Counselor</w:t>
      </w:r>
      <w:r>
        <w:t xml:space="preserve">, 30% upon completion of the six-month midpoint evaluation, and the remaining 30% upon successful completion of the full twelve-month contract period. All payments shall be made via bank transfer to the account designated by Islamabad Professional Counseling Services (Pvt.) Ltd. in accordance with the financial regulations of the Government of</w:t>
      </w:r>
      <w:r>
        <w:t xml:space="preserve"> </w:t>
      </w:r>
      <w:r>
        <w:t xml:space="preserve">Pakistan Islamabad</w:t>
      </w:r>
      <w:r>
        <w:t xml:space="preserve">.</w:t>
      </w:r>
    </w:p>
    <w:p>
      <w:pPr>
        <w:numPr>
          <w:ilvl w:val="0"/>
          <w:numId w:val="1001"/>
        </w:numPr>
        <w:pStyle w:val="Compact"/>
      </w:pPr>
      <w:r>
        <w:rPr>
          <w:bCs/>
          <w:b/>
        </w:rPr>
        <w:t xml:space="preserve">Performance Metrics:</w:t>
      </w:r>
      <w:r>
        <w:t xml:space="preserve"> </w:t>
      </w:r>
      <w:r>
        <w:t xml:space="preserve">The</w:t>
      </w:r>
      <w:r>
        <w:t xml:space="preserve"> </w:t>
      </w:r>
      <w:r>
        <w:t xml:space="preserve">School Counselor</w:t>
      </w:r>
      <w:r>
        <w:t xml:space="preserve"> </w:t>
      </w:r>
      <w:r>
        <w:t xml:space="preserve">shall be evaluated quarterly based on student engagement rates, reduction in reported behavioral incidents, parent satisfaction surveys, and academic improvement indicators. Failure to meet the minimum performance threshold as defined in the annexure to this</w:t>
      </w:r>
      <w:r>
        <w:t xml:space="preserve"> </w:t>
      </w:r>
      <w:r>
        <w:t xml:space="preserve">Purchase Order</w:t>
      </w:r>
      <w:r>
        <w:t xml:space="preserve"> </w:t>
      </w:r>
      <w:r>
        <w:t xml:space="preserve">shall entitle the Islamabad Public Education Board to terminate the engagement with thirty (30) days' written notice.</w:t>
      </w:r>
    </w:p>
    <w:p>
      <w:pPr>
        <w:numPr>
          <w:ilvl w:val="0"/>
          <w:numId w:val="1001"/>
        </w:numPr>
        <w:pStyle w:val="Compact"/>
      </w:pPr>
      <w:r>
        <w:rPr>
          <w:bCs/>
          <w:b/>
        </w:rPr>
        <w:t xml:space="preserve">Compliance and Legal Jurisdiction:</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The</w:t>
      </w:r>
      <w:r>
        <w:t xml:space="preserve"> </w:t>
      </w:r>
      <w:r>
        <w:t xml:space="preserve">School Counselor</w:t>
      </w:r>
      <w:r>
        <w:t xml:space="preserve"> </w:t>
      </w:r>
      <w:r>
        <w:t xml:space="preserve">shall comply with all local, provincial, and federal regulations pertaining to child welfare, data privacy, and professional conduct as enforced in</w:t>
      </w:r>
      <w:r>
        <w:t xml:space="preserve"> </w:t>
      </w:r>
      <w:r>
        <w:t xml:space="preserve">Pakistan Islamabad</w:t>
      </w:r>
      <w:r>
        <w:t xml:space="preserve">.</w:t>
      </w:r>
    </w:p>
    <w:p>
      <w:pPr>
        <w:numPr>
          <w:ilvl w:val="0"/>
          <w:numId w:val="1001"/>
        </w:numPr>
        <w:pStyle w:val="Compact"/>
      </w:pPr>
      <w:r>
        <w:rPr>
          <w:bCs/>
          <w:b/>
        </w:rPr>
        <w:t xml:space="preserve">Insurance and Liability:</w:t>
      </w:r>
      <w:r>
        <w:t xml:space="preserve"> </w:t>
      </w:r>
      <w:r>
        <w:t xml:space="preserve">The service provider shall maintain professional indemnity insurance with a minimum coverage of PKR 10,000,000 for the duration of the</w:t>
      </w:r>
      <w:r>
        <w:t xml:space="preserve"> </w:t>
      </w:r>
      <w:r>
        <w:t xml:space="preserve">School Counselor</w:t>
      </w:r>
      <w:r>
        <w:t xml:space="preserve"> </w:t>
      </w:r>
      <w:r>
        <w:t xml:space="preserve">engagement. The</w:t>
      </w:r>
      <w:r>
        <w:t xml:space="preserve"> </w:t>
      </w:r>
      <w:r>
        <w:t xml:space="preserve">School Counselor</w:t>
      </w:r>
      <w:r>
        <w:t xml:space="preserve"> </w:t>
      </w:r>
      <w:r>
        <w:t xml:space="preserve">shall be covered under the employer's liability insurance as mandated by the Pakistan Islamabad labor regulations.</w:t>
      </w:r>
    </w:p>
    <w:p>
      <w:pPr>
        <w:numPr>
          <w:ilvl w:val="0"/>
          <w:numId w:val="1001"/>
        </w:numPr>
        <w:pStyle w:val="Compact"/>
      </w:pPr>
      <w:r>
        <w:rPr>
          <w:bCs/>
          <w:b/>
        </w:rPr>
        <w:t xml:space="preserve">Confidentiality:</w:t>
      </w:r>
      <w:r>
        <w:t xml:space="preserve"> </w:t>
      </w:r>
      <w:r>
        <w:t xml:space="preserve">All student records, counseling notes, and personal data handled by the</w:t>
      </w:r>
      <w:r>
        <w:t xml:space="preserve"> </w:t>
      </w:r>
      <w:r>
        <w:t xml:space="preserve">School Counselor</w:t>
      </w:r>
      <w:r>
        <w:t xml:space="preserve"> </w:t>
      </w:r>
      <w:r>
        <w:t xml:space="preserve">shall be treated as strictly confidential. Breach of confidentiality shall result in immediate termination of this</w:t>
      </w:r>
      <w:r>
        <w:t xml:space="preserve"> </w:t>
      </w:r>
      <w:r>
        <w:t xml:space="preserve">Purchase Order</w:t>
      </w:r>
      <w:r>
        <w:t xml:space="preserve"> </w:t>
      </w:r>
      <w:r>
        <w:t xml:space="preserve">and legal proceedings as per applicable law in</w:t>
      </w:r>
      <w:r>
        <w:t xml:space="preserve"> </w:t>
      </w:r>
      <w:r>
        <w:t xml:space="preserve">Pakistan Islamabad</w:t>
      </w:r>
      <w:r>
        <w:t xml:space="preserve">.</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authorized representatives of both parties. Verbal agreements or informal communications shall not constitute a valid amendment to the terms outlined herein.</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School Counselor</w:t>
      </w:r>
      <w:r>
        <w:t xml:space="preserve"> </w:t>
      </w:r>
      <w:r>
        <w:t xml:space="preserve">in</w:t>
      </w:r>
      <w:r>
        <w:t xml:space="preserve"> </w:t>
      </w:r>
      <w:r>
        <w:t xml:space="preserve">Pakistan Islamabad</w:t>
      </w:r>
      <w:r>
        <w:t xml:space="preserve">. This document constitutes a binding agreement effective from the date of the last signature.</w:t>
      </w:r>
    </w:p>
    <w:p>
      <w:pPr>
        <w:pStyle w:val="BodyText"/>
      </w:pPr>
      <w:r>
        <w:rPr>
          <w:bCs/>
          <w:b/>
        </w:rPr>
        <w:t xml:space="preserve">For and on behalf of:</w:t>
      </w:r>
      <w:r>
        <w:br/>
      </w:r>
      <w:r>
        <w:t xml:space="preserve">Islamabad Public Education Board</w:t>
      </w:r>
    </w:p>
    <w:p>
      <w:pPr>
        <w:pStyle w:val="BodyText"/>
      </w:pPr>
      <w:r>
        <w:t xml:space="preserve">Dr. Ayesha Khan</w:t>
      </w:r>
      <w:r>
        <w:br/>
      </w:r>
      <w:r>
        <w:t xml:space="preserve">Director of Human Resources</w:t>
      </w:r>
      <w:r>
        <w:br/>
      </w:r>
      <w:r>
        <w:t xml:space="preserve">Date: _______________</w:t>
      </w:r>
    </w:p>
    <w:p>
      <w:pPr>
        <w:pStyle w:val="BodyText"/>
      </w:pPr>
      <w:r>
        <w:rPr>
          <w:bCs/>
          <w:b/>
        </w:rPr>
        <w:t xml:space="preserve">For and on behalf of:</w:t>
      </w:r>
      <w:r>
        <w:br/>
      </w:r>
      <w:r>
        <w:t xml:space="preserve">Islamabad Professional Counseling Services (Pvt.) Ltd.</w:t>
      </w:r>
    </w:p>
    <w:p>
      <w:pPr>
        <w:pStyle w:val="BodyText"/>
      </w:pPr>
      <w:r>
        <w:t xml:space="preserve">Mr. Tariq Mehmood</w:t>
      </w:r>
      <w:r>
        <w:br/>
      </w:r>
      <w:r>
        <w:t xml:space="preserve">Chief Executive Officer</w:t>
      </w:r>
      <w:r>
        <w:br/>
      </w:r>
      <w:r>
        <w:t xml:space="preserve">Date: _______________</w:t>
      </w:r>
    </w:p>
    <w:p>
      <w:pPr>
        <w:pStyle w:val="BodyText"/>
      </w:pPr>
      <w:r>
        <w:t xml:space="preserve">This</w:t>
      </w:r>
      <w:r>
        <w:t xml:space="preserve"> </w:t>
      </w:r>
      <w:r>
        <w:rPr>
          <w:bCs/>
          <w:b/>
        </w:rPr>
        <w:t xml:space="preserve">Purchase Order</w:t>
      </w:r>
      <w:r>
        <w:t xml:space="preserve"> </w:t>
      </w:r>
      <w:r>
        <w:t xml:space="preserve">(No. ISI-EDU-2025-00472) is an official document of the Islamabad Public Education Board,</w:t>
      </w:r>
      <w:r>
        <w:t xml:space="preserve"> </w:t>
      </w:r>
      <w:r>
        <w:rPr>
          <w:bCs/>
          <w:b/>
        </w:rPr>
        <w:t xml:space="preserve">Pakistan Islamabad</w:t>
      </w:r>
      <w:r>
        <w:t xml:space="preserve">. Unauthorized reproduction or distribution is prohibited. For inquiries, contact the Procurement Division at procurement@ipeb.gov.pk or visit the Education Secretariat, F-8 Markaz,</w:t>
      </w:r>
      <w:r>
        <w:t xml:space="preserve"> </w:t>
      </w:r>
      <w:r>
        <w:rPr>
          <w:bCs/>
          <w:b/>
        </w:rPr>
        <w:t xml:space="preserve">Pakistan Islamabad</w:t>
      </w:r>
      <w:r>
        <w:t xml:space="preserve">.</w:t>
      </w:r>
    </w:p>
    <w:p>
      <w:pPr>
        <w:pStyle w:val="BodyText"/>
      </w:pPr>
      <w:r>
        <w:t xml:space="preserve">Document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Pakistan Islamabad</dc:title>
  <dc:creator/>
  <dc:language>en</dc:language>
  <cp:keywords/>
  <dcterms:created xsi:type="dcterms:W3CDTF">2026-10-10T03:17:43Z</dcterms:created>
  <dcterms:modified xsi:type="dcterms:W3CDTF">2026-10-10T03:17:43Z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