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Professional Services Procurement — School Counselor Engagement</w:t>
      </w:r>
    </w:p>
    <w:p>
      <w:pPr>
        <w:pStyle w:val="BodyText"/>
      </w:pPr>
      <w:r>
        <w:t xml:space="preserve">Barcelona, Spain — Autonomous Community of Catalonia</w:t>
      </w:r>
    </w:p>
    <w:bookmarkEnd w:id="20"/>
    <w:p>
      <w:pPr>
        <w:pStyle w:val="BodyText"/>
      </w:pPr>
      <w:r>
        <w:rPr>
          <w:bCs/>
          <w:b/>
        </w:rPr>
        <w:t xml:space="preserve">Purchase Order No.:</w:t>
      </w:r>
      <w:r>
        <w:t xml:space="preserve"> </w:t>
      </w:r>
      <w:r>
        <w:t xml:space="preserve">PO-BCN-2025-04782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Spanish Civil Code, Barcelona</w:t>
      </w:r>
    </w:p>
    <w:bookmarkStart w:id="21" w:name="purchasing-entity-buyer"/>
    <w:p>
      <w:pPr>
        <w:pStyle w:val="Heading2"/>
      </w:pPr>
      <w:r>
        <w:t xml:space="preserve">1. Purchasing Entity (Buyer)</w:t>
      </w:r>
    </w:p>
    <w:p>
      <w:pPr>
        <w:pStyle w:val="FirstParagraph"/>
      </w:pPr>
      <w:r>
        <w:rPr>
          <w:bCs/>
          <w:b/>
        </w:rPr>
        <w:t xml:space="preserve">Institut Escola Barcelona — Departament d'Educació</w:t>
      </w:r>
      <w:r>
        <w:br/>
      </w:r>
      <w:r>
        <w:t xml:space="preserve">Carrer de la Consolació 42, 08007 Barcelona, Spain</w:t>
      </w:r>
      <w:r>
        <w:br/>
      </w:r>
      <w:r>
        <w:t xml:space="preserve">CIF: B-08123456</w:t>
      </w:r>
      <w:r>
        <w:br/>
      </w:r>
      <w:r>
        <w:t xml:space="preserve">Contact: Sra. Montserrat Vidal, Director of Student Services</w:t>
      </w:r>
      <w:r>
        <w:br/>
      </w:r>
      <w:r>
        <w:t xml:space="preserve">Email: m.vidal@institutbarcelona.edu.cat</w:t>
      </w:r>
      <w:r>
        <w:br/>
      </w:r>
      <w:r>
        <w:t xml:space="preserve">Tel: +34 93 456 7890</w:t>
      </w:r>
    </w:p>
    <w:bookmarkEnd w:id="21"/>
    <w:bookmarkStart w:id="22" w:name="service-provider-seller"/>
    <w:p>
      <w:pPr>
        <w:pStyle w:val="Heading2"/>
      </w:pPr>
      <w:r>
        <w:t xml:space="preserve">2. Service Provider (Seller)</w:t>
      </w:r>
    </w:p>
    <w:p>
      <w:pPr>
        <w:pStyle w:val="FirstParagraph"/>
      </w:pPr>
      <w:r>
        <w:rPr>
          <w:bCs/>
          <w:b/>
        </w:rPr>
        <w:t xml:space="preserve">Barcelona Counseling &amp; Educational Support S.L.</w:t>
      </w:r>
      <w:r>
        <w:br/>
      </w:r>
      <w:r>
        <w:t xml:space="preserve">Passeig de Gràcia 88, 08008 Barcelona, Spain</w:t>
      </w:r>
      <w:r>
        <w:br/>
      </w:r>
      <w:r>
        <w:t xml:space="preserve">CIF: B-08987654</w:t>
      </w:r>
      <w:r>
        <w:br/>
      </w:r>
      <w:r>
        <w:t xml:space="preserve">Contact: Dr. Jordi Ferrer, Lead School Counselor</w:t>
      </w:r>
      <w:r>
        <w:br/>
      </w:r>
      <w:r>
        <w:t xml:space="preserve">Email: j.ferrer@barcelonacounseling.es</w:t>
      </w:r>
      <w:r>
        <w:br/>
      </w:r>
      <w:r>
        <w:t xml:space="preserve">Tel: +34 93 210 4567</w:t>
      </w:r>
    </w:p>
    <w:bookmarkEnd w:id="22"/>
    <w:bookmarkStart w:id="23" w:name="Xedf6fb5d4cc6bb137e3987421915b318319f87d"/>
    <w:p>
      <w:pPr>
        <w:pStyle w:val="Heading2"/>
      </w:pPr>
      <w:r>
        <w:t xml:space="preserve">3. Description of Services — School Counselor Engagement</w:t>
      </w:r>
    </w:p>
    <w:p>
      <w:pPr>
        <w:pStyle w:val="FirstParagraph"/>
      </w:pPr>
      <w:r>
        <w:t xml:space="preserve">This Purchase Order is issued by Institut Escola Barcelona to formally procure the professional services of a qualified</w:t>
      </w:r>
      <w:r>
        <w:t xml:space="preserve"> </w:t>
      </w:r>
      <w:r>
        <w:t xml:space="preserve">School Counselor</w:t>
      </w:r>
      <w:r>
        <w:t xml:space="preserve"> </w:t>
      </w:r>
      <w:r>
        <w:t xml:space="preserve">to be deployed within the educational facilities located in</w:t>
      </w:r>
      <w:r>
        <w:t xml:space="preserve"> </w:t>
      </w:r>
      <w:r>
        <w:t xml:space="preserve">Spain Barcelona</w:t>
      </w:r>
      <w:r>
        <w:t xml:space="preserve">. The School Counselor shall provide comprehensive academic, emotional, and social guidance services to students aged 12 through 18 across all three cycles of secondary education. The engagement is structured in accordance with the educational regulations established by the Generalitat de Catalunya and the Spanish Ministry of Education, Culture and Sport.</w:t>
      </w:r>
    </w:p>
    <w:bookmarkEnd w:id="23"/>
    <w:bookmarkStart w:id="24" w:name="line-items-school-counselor-services"/>
    <w:p>
      <w:pPr>
        <w:pStyle w:val="Heading2"/>
      </w:pPr>
      <w:r>
        <w:t xml:space="preserve">4. Line Items — School Counselor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Individual Student Counseling Sessions — One-on-one academic and emotional support for students enrolled at the Barcelona campus</w:t>
            </w:r>
          </w:p>
        </w:tc>
        <w:tc>
          <w:tcPr/>
          <w:p>
            <w:pPr>
              <w:pStyle w:val="Compact"/>
              <w:jc w:val="left"/>
            </w:pPr>
            <w:r>
              <w:t xml:space="preserve">Full Academic Year 2025–2026</w:t>
            </w:r>
          </w:p>
        </w:tc>
        <w:tc>
          <w:tcPr/>
          <w:p>
            <w:pPr>
              <w:pStyle w:val="Compact"/>
              <w:jc w:val="left"/>
            </w:pPr>
            <w:r>
              <w:t xml:space="preserve">Month</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02</w:t>
            </w:r>
          </w:p>
        </w:tc>
        <w:tc>
          <w:tcPr/>
          <w:p>
            <w:pPr>
              <w:pStyle w:val="Compact"/>
              <w:jc w:val="left"/>
            </w:pPr>
            <w:r>
              <w:t xml:space="preserve">Group Counseling Workshops — Weekly group sessions on social skills, conflict resolution, and career planning for student cohorts in Spain Barcelona</w:t>
            </w:r>
          </w:p>
        </w:tc>
        <w:tc>
          <w:tcPr/>
          <w:p>
            <w:pPr>
              <w:pStyle w:val="Compact"/>
              <w:jc w:val="left"/>
            </w:pPr>
            <w:r>
              <w:t xml:space="preserve">Full Academic Year 2025–2026</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Parent &amp; Guardian Consultation Hours — Bi-weekly availability for family meetings regarding student progress and wellbeing</w:t>
            </w:r>
          </w:p>
        </w:tc>
        <w:tc>
          <w:tcPr/>
          <w:p>
            <w:pPr>
              <w:pStyle w:val="Compact"/>
              <w:jc w:val="left"/>
            </w:pPr>
            <w:r>
              <w:t xml:space="preserve">Full Academic Year 2025–2026</w:t>
            </w:r>
          </w:p>
        </w:tc>
        <w:tc>
          <w:tcPr/>
          <w:p>
            <w:pPr>
              <w:pStyle w:val="Compact"/>
              <w:jc w:val="left"/>
            </w:pPr>
            <w:r>
              <w:t xml:space="preserve">Month</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Crisis Intervention &amp; Referral Coordination — On-call availability for urgent student incidents and coordination with external mental health providers in the Barcelona metropolitan area</w:t>
            </w:r>
          </w:p>
        </w:tc>
        <w:tc>
          <w:tcPr/>
          <w:p>
            <w:pPr>
              <w:pStyle w:val="Compact"/>
              <w:jc w:val="left"/>
            </w:pPr>
            <w:r>
              <w:t xml:space="preserve">Full Academic Year 2025–2026</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Curriculum Development — Design and implementation of a wellbeing and life-skills programme integrated into the school timetable in Spain Barcelona</w:t>
            </w:r>
          </w:p>
        </w:tc>
        <w:tc>
          <w:tcPr/>
          <w:p>
            <w:pPr>
              <w:pStyle w:val="Compact"/>
              <w:jc w:val="left"/>
            </w:pPr>
            <w:r>
              <w:t xml:space="preserve">One-time delivery</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Reporting &amp; Compliance Documentation — Monthly progress reports, attendance logs, and compliance filings required by the Consellaria d'Educació de Catalunya</w:t>
            </w:r>
          </w:p>
        </w:tc>
        <w:tc>
          <w:tcPr/>
          <w:p>
            <w:pPr>
              <w:pStyle w:val="Compact"/>
              <w:jc w:val="left"/>
            </w:pPr>
            <w:r>
              <w:t xml:space="preserve">Full Academic Year 2025–2026</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TOTAL PURCHASE ORDER VALUE:</w:t>
            </w:r>
          </w:p>
        </w:tc>
        <w:tc>
          <w:tcPr/>
          <w:p>
            <w:pPr>
              <w:pStyle w:val="Compact"/>
              <w:jc w:val="left"/>
            </w:pPr>
            <w:r>
              <w:t xml:space="preserve">€69,300.00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Engagement:</w:t>
      </w:r>
      <w:r>
        <w:t xml:space="preserve"> </w:t>
      </w:r>
      <w:r>
        <w:t xml:space="preserve">The School Counselor engaged under this Purchase Order shall operate exclusively within the premises of Institut Escola Barcelona, located in the Eixample district of Barcelona, Spain. All services shall be delivered in accordance with the professional standards set by the Colàlegi Oficial de Psicologia de Catalunya.</w:t>
      </w:r>
    </w:p>
    <w:p>
      <w:pPr>
        <w:numPr>
          <w:ilvl w:val="0"/>
          <w:numId w:val="1001"/>
        </w:numPr>
        <w:pStyle w:val="Compact"/>
      </w:pPr>
      <w:r>
        <w:rPr>
          <w:bCs/>
          <w:b/>
        </w:rPr>
        <w:t xml:space="preserve">Qualification Requirements:</w:t>
      </w:r>
      <w:r>
        <w:t xml:space="preserve"> </w:t>
      </w:r>
      <w:r>
        <w:t xml:space="preserve">The School Counselor must hold a recognized degree in Psychology or Educational Counseling from a Spanish or EU-accredited institution, along with a valid professional registration with the relevant Catalan regulatory body. A minimum of five years of experience in a secondary education setting in Spain Barcelona or equivalent European context is required.</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within thirty (30) calendar days of invoice receipt via direct bank transfer to the account designated by Barcelona Counseling &amp; Educational Support S.L. All amounts are denominated in Euros (EUR) and subject to applicable Spanish VAT (IVA) at the current rate of 21%.</w:t>
      </w:r>
    </w:p>
    <w:p>
      <w:pPr>
        <w:numPr>
          <w:ilvl w:val="0"/>
          <w:numId w:val="1001"/>
        </w:numPr>
        <w:pStyle w:val="Compact"/>
      </w:pPr>
      <w:r>
        <w:rPr>
          <w:bCs/>
          <w:b/>
        </w:rPr>
        <w:t xml:space="preserve">Confidentiality:</w:t>
      </w:r>
      <w:r>
        <w:t xml:space="preserve"> </w:t>
      </w:r>
      <w:r>
        <w:t xml:space="preserve">The School Counselor shall adhere strictly to the data protection provisions of the Spanish Organic Law 3/2018 (LOPDGDD) and the EU General Data Protection Regulation (GDPR). All student records, session notes, and personal information shall be stored securely and shall not be disclosed to any third party without written parental or guardian consent, except where mandated by Spanish law.</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School Counselor shall complete all ongoing student sessions and deliver a comprehensive handover report to the purchasing institution within fourteen (14) days of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Barcelona, Spain, in accordance with the provisions of the Spanish Civil Procedure Law (Ley de Enjuiciamiento Civil). If mediation fails, the competent courts of Barcelona shall have exclusive jurisdiction.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school closures in Spain Barcelona, or public health emergencies as declared by the Spanish government or the Generalitat de Catalunya.</w:t>
      </w:r>
    </w:p>
    <w:p>
      <w:pPr>
        <w:numPr>
          <w:ilvl w:val="0"/>
          <w:numId w:val="1001"/>
        </w:numPr>
        <w:pStyle w:val="Compact"/>
      </w:pPr>
      <w:r>
        <w:rPr>
          <w:bCs/>
          <w:b/>
        </w:rPr>
        <w:t xml:space="preserve">Insurance:</w:t>
      </w:r>
      <w:r>
        <w:t xml:space="preserve"> </w:t>
      </w:r>
      <w:r>
        <w:t xml:space="preserve">The School Counselor and the service provider shall maintain professional liability insurance with a minimum coverage of €1,000,000 per claim, valid throughout the duration of this Purchase Order and compliant with Spanish insurance regulations.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Purchase Order constitutes a binding agreement for the procurement of School Counselor services in Spain Barcelona. The terms outlined herein shall govern the professional relationship for the 2025–2026 academic year, and any amendments shall be made in writing and signed by both parties.</w:t>
      </w:r>
    </w:p>
    <w:bookmarkEnd w:id="26"/>
    <w:p>
      <w:pPr>
        <w:pStyle w:val="BodyText"/>
      </w:pPr>
      <w:r>
        <w:rPr>
          <w:bCs/>
          <w:b/>
        </w:rPr>
        <w:t xml:space="preserve">For the Purchasing Entity</w:t>
      </w:r>
      <w:r>
        <w:br/>
      </w:r>
      <w:r>
        <w:t xml:space="preserve">Institut Escola Barcelona</w:t>
      </w:r>
      <w:r>
        <w:br/>
      </w:r>
      <w:r>
        <w:t xml:space="preserve">Name: Sra. Montserrat Vidal</w:t>
      </w:r>
      <w:r>
        <w:br/>
      </w:r>
      <w:r>
        <w:t xml:space="preserve">Title: Director of Student Services</w:t>
      </w:r>
      <w:r>
        <w:br/>
      </w:r>
      <w:r>
        <w:t xml:space="preserve">Date: _______________</w:t>
      </w:r>
    </w:p>
    <w:p>
      <w:pPr>
        <w:pStyle w:val="BodyText"/>
      </w:pPr>
      <w:r>
        <w:rPr>
          <w:bCs/>
          <w:b/>
        </w:rPr>
        <w:t xml:space="preserve">For the Service Provider</w:t>
      </w:r>
      <w:r>
        <w:br/>
      </w:r>
      <w:r>
        <w:t xml:space="preserve">Barcelona Counseling &amp; Educational Support S.L.</w:t>
      </w:r>
      <w:r>
        <w:br/>
      </w:r>
      <w:r>
        <w:t xml:space="preserve">Name: Dr. Jordi Ferrer</w:t>
      </w:r>
      <w:r>
        <w:br/>
      </w:r>
      <w:r>
        <w:t xml:space="preserve">Title: Lead School Counselor / Managing Director</w:t>
      </w:r>
      <w:r>
        <w:br/>
      </w:r>
      <w:r>
        <w:t xml:space="preserve">Date: _______________</w:t>
      </w:r>
    </w:p>
    <w:p>
      <w:pPr>
        <w:pStyle w:val="BodyText"/>
      </w:pPr>
      <w:r>
        <w:t xml:space="preserve">This Purchase Order (PO-BCN-2025-04782) was issued in Barcelona, Spain, and is governed by the laws of the Kingdom of Spain. All references to Spain Barcelona pertain to the city of Barcelona within the Autonomous Community of Catalonia. This document is valid for a period of ninety (90) days from the date of issue. For inquiries, contact the Procurement Office at Institut Escola Barcelona, Carrer de la Consolació 42, 08007 Barcelona, Spain.</w:t>
      </w:r>
    </w:p>
    <w:p>
      <w:pPr>
        <w:pStyle w:val="BodyText"/>
      </w:pPr>
      <w:r>
        <w:t xml:space="preserve">© 2025 Institut Escola Barcelona — Procurement &amp; Administrative Services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Barcelona, Spain</dc:title>
  <dc:creator/>
  <dc:language>en</dc:language>
  <cp:keywords/>
  <dcterms:created xsi:type="dcterms:W3CDTF">2026-10-10T01:22:44Z</dcterms:created>
  <dcterms:modified xsi:type="dcterms:W3CDTF">2026-10-10T01:22:44Z</dcterms:modified>
</cp:coreProperties>
</file>

<file path=docProps/custom.xml><?xml version="1.0" encoding="utf-8"?>
<Properties xmlns="http://schemas.openxmlformats.org/officeDocument/2006/custom-properties" xmlns:vt="http://schemas.openxmlformats.org/officeDocument/2006/docPropsVTypes"/>
</file>