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Procurement of Professional Social Worker Services</w:t>
      </w:r>
    </w:p>
    <w:p>
      <w:pPr>
        <w:pStyle w:val="BodyText"/>
      </w:pPr>
      <w:r>
        <w:t xml:space="preserve">PO No. IT-RM-2025-04782</w:t>
      </w:r>
    </w:p>
    <w:p>
      <w:pPr>
        <w:pStyle w:val="BodyText"/>
      </w:pPr>
      <w:r>
        <w:rPr>
          <w:bCs/>
          <w:b/>
        </w:rPr>
        <w:t xml:space="preserve">Location of Service:</w:t>
      </w:r>
      <w:r>
        <w:t xml:space="preserve"> </w:t>
      </w:r>
      <w:r>
        <w:t xml:space="preserve">Italy Rome – Central Administrative District</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IT-RM-2025-04782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 Start Date:</w:t>
            </w:r>
          </w:p>
        </w:tc>
        <w:tc>
          <w:tcPr/>
          <w:p>
            <w:pPr>
              <w:pStyle w:val="Compact"/>
              <w:jc w:val="left"/>
            </w:pPr>
            <w:r>
              <w:t xml:space="preserve">01 July 2025</w:t>
            </w:r>
          </w:p>
        </w:tc>
      </w:tr>
      <w:tr>
        <w:tc>
          <w:tcPr/>
          <w:p>
            <w:pPr>
              <w:pStyle w:val="Compact"/>
              <w:jc w:val="left"/>
            </w:pPr>
            <w:r>
              <w:rPr>
                <w:bCs/>
                <w:b/>
              </w:rPr>
              <w:t xml:space="preserve">Contract Duration:</w:t>
            </w:r>
          </w:p>
        </w:tc>
        <w:tc>
          <w:tcPr/>
          <w:p>
            <w:pPr>
              <w:pStyle w:val="Compact"/>
              <w:jc w:val="left"/>
            </w:pPr>
            <w:r>
              <w:t xml:space="preserve">Twelve (12) months, renewable by mutual agreement</w:t>
            </w:r>
          </w:p>
        </w:tc>
      </w:tr>
      <w:tr>
        <w:tc>
          <w:tcPr/>
          <w:p>
            <w:pPr>
              <w:pStyle w:val="Compact"/>
              <w:jc w:val="left"/>
            </w:pPr>
            <w:r>
              <w:rPr>
                <w:bCs/>
                <w:b/>
              </w:rPr>
              <w:t xml:space="preserve">Place of Performance:</w:t>
            </w:r>
          </w:p>
        </w:tc>
        <w:tc>
          <w:tcPr/>
          <w:p>
            <w:pPr>
              <w:pStyle w:val="Compact"/>
              <w:jc w:val="left"/>
            </w:pPr>
            <w:r>
              <w:t xml:space="preserve">Italy Rome, Via dei Fori Imperiali 42, 00186 Roma RM, Italy</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Governing Law:</w:t>
            </w:r>
          </w:p>
        </w:tc>
        <w:tc>
          <w:tcPr/>
          <w:p>
            <w:pPr>
              <w:pStyle w:val="Compact"/>
              <w:jc w:val="left"/>
            </w:pPr>
            <w:r>
              <w:t xml:space="preserve">Italian Civil Code (Codice Civile) and applicable regional regulations of Lazio</w:t>
            </w:r>
          </w:p>
        </w:tc>
      </w:tr>
    </w:tbl>
    <w:bookmarkEnd w:id="21"/>
    <w:bookmarkStart w:id="22" w:name="parties-to-this-purchase-order"/>
    <w:p>
      <w:pPr>
        <w:pStyle w:val="Heading2"/>
      </w:pPr>
      <w:r>
        <w:t xml:space="preserve">2.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Comune di Roma – Assessorato alle Politiche Sociali</w:t>
            </w:r>
          </w:p>
        </w:tc>
        <w:tc>
          <w:tcPr/>
          <w:p>
            <w:pPr>
              <w:pStyle w:val="Compact"/>
              <w:jc w:val="left"/>
            </w:pPr>
            <w:r>
              <w:t xml:space="preserve">Viale Trastevere 117, 00153 Roma RM, Italy</w:t>
            </w:r>
          </w:p>
        </w:tc>
        <w:tc>
          <w:tcPr/>
          <w:p>
            <w:pPr>
              <w:pStyle w:val="Compact"/>
              <w:jc w:val="left"/>
            </w:pPr>
            <w:r>
              <w:t xml:space="preserve">procurement@comune.roma.it</w:t>
            </w:r>
          </w:p>
        </w:tc>
      </w:tr>
      <w:tr>
        <w:tc>
          <w:tcPr/>
          <w:p>
            <w:pPr>
              <w:pStyle w:val="Compact"/>
              <w:jc w:val="left"/>
            </w:pPr>
            <w:r>
              <w:rPr>
                <w:bCs/>
                <w:b/>
              </w:rPr>
              <w:t xml:space="preserve">Supplier (Service Provider)</w:t>
            </w:r>
          </w:p>
        </w:tc>
        <w:tc>
          <w:tcPr/>
          <w:p>
            <w:pPr>
              <w:pStyle w:val="Compact"/>
              <w:jc w:val="left"/>
            </w:pPr>
            <w:r>
              <w:t xml:space="preserve">Studio Professionale "Cura Sociale" S.r.l.</w:t>
            </w:r>
          </w:p>
        </w:tc>
        <w:tc>
          <w:tcPr/>
          <w:p>
            <w:pPr>
              <w:pStyle w:val="Compact"/>
              <w:jc w:val="left"/>
            </w:pPr>
            <w:r>
              <w:t xml:space="preserve">Via Appia Nuova 234, 00179 Roma RM, Italy</w:t>
            </w:r>
          </w:p>
        </w:tc>
        <w:tc>
          <w:tcPr/>
          <w:p>
            <w:pPr>
              <w:pStyle w:val="Compact"/>
              <w:jc w:val="left"/>
            </w:pPr>
            <w:r>
              <w:t xml:space="preserve">info@curasociale.it</w:t>
            </w:r>
          </w:p>
        </w:tc>
      </w:tr>
    </w:tbl>
    <w:bookmarkEnd w:id="22"/>
    <w:bookmarkStart w:id="23" w:name="Xc8fded39e5c6c31f52c131beb2356e10f61b014"/>
    <w:p>
      <w:pPr>
        <w:pStyle w:val="Heading2"/>
      </w:pPr>
      <w:r>
        <w:t xml:space="preserve">3. Scope of Procurement – Social Worker Services</w:t>
      </w:r>
    </w:p>
    <w:p>
      <w:pPr>
        <w:pStyle w:val="FirstParagraph"/>
      </w:pPr>
      <w:r>
        <w:t xml:space="preserve">This Purchase Order is issued by the Comune di Roma for the procurement of qualified</w:t>
      </w:r>
      <w:r>
        <w:t xml:space="preserve"> </w:t>
      </w:r>
      <w:r>
        <w:t xml:space="preserve">Social Worker</w:t>
      </w:r>
      <w:r>
        <w:t xml:space="preserve"> </w:t>
      </w:r>
      <w:r>
        <w:t xml:space="preserve">professional services to be delivered within the municipality of</w:t>
      </w:r>
      <w:r>
        <w:t xml:space="preserve"> </w:t>
      </w:r>
      <w:r>
        <w:t xml:space="preserve">Italy Rome</w:t>
      </w:r>
      <w:r>
        <w:t xml:space="preserve">. The contracted Social Worker shall provide comprehensive community-based social support, case management, family intervention, and welfare coordination services in accordance with the Italian national social assistance framework (Legge Quadro n. 328/2000) and the specific operational guidelines established by the Lazio Regional Social Services Directorate.</w:t>
      </w:r>
    </w:p>
    <w:p>
      <w:pPr>
        <w:pStyle w:val="BodyText"/>
      </w:pPr>
      <w:r>
        <w:t xml:space="preserve">The Social Worker engaged under this Purchase Order must hold a valid professional registration with the Italian Order of Social Workers (Ordine degli Assistenti Sociali) and possess a minimum of five (5) years of documented experience in community social services within the Rome metropolitan area. Fluency in Italian is mandatory; proficiency in English is considered a strong advantage given the international population served in the Italy Rome district.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Social Worker – Community Case Management (37 hrs/week, Italy Rome central offices)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Social Worker – Family Intervention &amp; Child Welfare Support (on-call, 4 hrs/week)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Social Worker – Elderly Care Coordination &amp; Home Visits (Italy Rome residential zones)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Professional Supervision &amp; Continuing Education for the Social Worker team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Administrative Support &amp; Reporting (monthly activity reports to Comune di Roma)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400.00</w:t>
            </w:r>
          </w:p>
        </w:tc>
        <w:tc>
          <w:tcPr/>
          <w:p>
            <w:pPr>
              <w:pStyle w:val="Compact"/>
              <w:jc w:val="left"/>
            </w:pPr>
            <w:r>
              <w:t xml:space="preserve">4,800.00</w:t>
            </w:r>
          </w:p>
        </w:tc>
      </w:tr>
      <w:tr>
        <w:tc>
          <w:tcPr>
            <w:gridSpan w:val="5"/>
          </w:tcPr>
          <w:p>
            <w:pPr>
              <w:pStyle w:val="Compact"/>
              <w:jc w:val="right"/>
            </w:pPr>
            <w:r>
              <w:t xml:space="preserve">Subtotal (EUR)</w:t>
            </w:r>
          </w:p>
        </w:tc>
        <w:tc>
          <w:tcPr/>
          <w:p>
            <w:pPr>
              <w:pStyle w:val="Compact"/>
              <w:jc w:val="left"/>
            </w:pPr>
            <w:r>
              <w:t xml:space="preserve">110,400.00</w:t>
            </w:r>
          </w:p>
        </w:tc>
      </w:tr>
      <w:tr>
        <w:tc>
          <w:tcPr>
            <w:gridSpan w:val="5"/>
          </w:tcPr>
          <w:p>
            <w:pPr>
              <w:pStyle w:val="Compact"/>
              <w:jc w:val="right"/>
            </w:pPr>
            <w:r>
              <w:t xml:space="preserve">VAT (22% – Italian Standard Rate)</w:t>
            </w:r>
          </w:p>
        </w:tc>
        <w:tc>
          <w:tcPr/>
          <w:p>
            <w:pPr>
              <w:pStyle w:val="Compact"/>
              <w:jc w:val="left"/>
            </w:pPr>
            <w:r>
              <w:t xml:space="preserve">24,288.00</w:t>
            </w:r>
          </w:p>
        </w:tc>
      </w:tr>
      <w:tr>
        <w:tc>
          <w:tcPr>
            <w:gridSpan w:val="5"/>
          </w:tcPr>
          <w:p>
            <w:pPr>
              <w:pStyle w:val="Compact"/>
              <w:jc w:val="right"/>
            </w:pPr>
            <w:r>
              <w:t xml:space="preserve">TOTAL AMOUNT DUE (EUR)</w:t>
            </w:r>
          </w:p>
        </w:tc>
        <w:tc>
          <w:tcPr/>
          <w:p>
            <w:pPr>
              <w:pStyle w:val="Compact"/>
              <w:jc w:val="left"/>
            </w:pPr>
            <w:r>
              <w:t xml:space="preserve">134,688.00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calendar days from the receipt of a valid invoice submitted by the Supplier. Invoices must reference this Purchase Order number (IT-RM-2025-04782) and be issued in accordance with Italian electronic invoicing regulations (Fattura Elettronica – SDI).</w:t>
      </w:r>
    </w:p>
    <w:p>
      <w:pPr>
        <w:numPr>
          <w:ilvl w:val="0"/>
          <w:numId w:val="1001"/>
        </w:numPr>
        <w:pStyle w:val="Compact"/>
      </w:pPr>
      <w:r>
        <w:rPr>
          <w:bCs/>
          <w:b/>
        </w:rPr>
        <w:t xml:space="preserve">Service Delivery Location:</w:t>
      </w:r>
      <w:r>
        <w:t xml:space="preserve"> </w:t>
      </w:r>
      <w:r>
        <w:t xml:space="preserve">All Social Worker services under this Purchase Order shall be performed primarily at the designated offices in Italy Rome (Via dei Fori Imperiali 42) and at community sites across the municipal districts of Rome as directed by the Buyer.</w:t>
      </w:r>
    </w:p>
    <w:p>
      <w:pPr>
        <w:numPr>
          <w:ilvl w:val="0"/>
          <w:numId w:val="1001"/>
        </w:numPr>
        <w:pStyle w:val="Compact"/>
      </w:pPr>
      <w:r>
        <w:rPr>
          <w:bCs/>
          <w:b/>
        </w:rPr>
        <w:t xml:space="preserve">Professional Compliance:</w:t>
      </w:r>
      <w:r>
        <w:t xml:space="preserve"> </w:t>
      </w:r>
      <w:r>
        <w:t xml:space="preserve">The Social Worker must comply with all Italian data protection regulations (GDPR and Italian D.Lgs. 196/2003 as amended), maintain strict client confidentiality, and adhere to the ethical code of the Ordine degli Assistenti Sociali.</w:t>
      </w:r>
    </w:p>
    <w:p>
      <w:pPr>
        <w:numPr>
          <w:ilvl w:val="0"/>
          <w:numId w:val="1001"/>
        </w:numPr>
        <w:pStyle w:val="Compact"/>
      </w:pPr>
      <w:r>
        <w:rPr>
          <w:bCs/>
          <w:b/>
        </w:rPr>
        <w:t xml:space="preserve">Performance Standards:</w:t>
      </w:r>
      <w:r>
        <w:t xml:space="preserve"> </w:t>
      </w:r>
      <w:r>
        <w:t xml:space="preserve">The Social Worker shall submit monthly activity reports detailing caseload, interventions performed, and outcomes achieved. Quarterly performance reviews shall be conducted jointly by the Buyer and the Supplier.</w:t>
      </w:r>
    </w:p>
    <w:p>
      <w:pPr>
        <w:numPr>
          <w:ilvl w:val="0"/>
          <w:numId w:val="1001"/>
        </w:numPr>
        <w:pStyle w:val="Compact"/>
      </w:pPr>
      <w:r>
        <w:rPr>
          <w:bCs/>
          <w:b/>
        </w:rPr>
        <w:t xml:space="preserve">Termination:</w:t>
      </w:r>
      <w:r>
        <w:t xml:space="preserve"> </w:t>
      </w:r>
      <w:r>
        <w:t xml:space="preserve">Either party may terminate this Purchase Order with sixty (60) days written notice. In cases of material breach, termination may be effected with fifteen (15) days notice. All outstanding Social Worker service obligations up to the termination date must be fulfilled.</w:t>
      </w:r>
    </w:p>
    <w:p>
      <w:pPr>
        <w:numPr>
          <w:ilvl w:val="0"/>
          <w:numId w:val="1001"/>
        </w:numPr>
        <w:pStyle w:val="Compact"/>
      </w:pPr>
      <w:r>
        <w:rPr>
          <w:bCs/>
          <w:b/>
        </w:rPr>
        <w:t xml:space="preserve">Insurance:</w:t>
      </w:r>
      <w:r>
        <w:t xml:space="preserve"> </w:t>
      </w:r>
      <w:r>
        <w:t xml:space="preserve">The Supplier shall maintain professional liability insurance (RC Professionale) with a minimum coverage of EUR 1,000,000 per occurrence, valid throughout the duration of this Purchase Order in Italy Rome.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accordance with Italian law. Failing mediation, the competent courts of Rome, Italy shall have exclusive jurisdiction.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service delivery in Italy Rome.</w:t>
      </w:r>
    </w:p>
    <w:bookmarkEnd w:id="25"/>
    <w:bookmarkStart w:id="26" w:name="approval-and-authorization"/>
    <w:p>
      <w:pPr>
        <w:pStyle w:val="Heading2"/>
      </w:pPr>
      <w:r>
        <w:t xml:space="preserve">6. Approval and Authorization</w:t>
      </w:r>
    </w:p>
    <w:p>
      <w:pPr>
        <w:pStyle w:val="FirstParagraph"/>
      </w:pPr>
      <w:r>
        <w:t xml:space="preserve">This Purchase Order is authorized and approved for execution by the undersigned representatives of both parties. By signing below, each party acknowledges the terms, conditions, and scope of Social Worker services described herein and agrees to be bound by the obligations set forth in this document for the benefit of the community of Italy Rome.</w:t>
      </w:r>
    </w:p>
    <w:bookmarkEnd w:id="26"/>
    <w:p>
      <w:pPr>
        <w:pStyle w:val="BodyText"/>
      </w:pPr>
      <w:r>
        <w:rPr>
          <w:bCs/>
          <w:b/>
        </w:rPr>
        <w:t xml:space="preserve">For the Buyer (Comune di Roma):</w:t>
      </w:r>
    </w:p>
    <w:p>
      <w:pPr>
        <w:pStyle w:val="BodyText"/>
      </w:pPr>
      <w:r>
        <w:t xml:space="preserve">Name: Dott.ssa Maria Concetta Ferraro</w:t>
      </w:r>
    </w:p>
    <w:p>
      <w:pPr>
        <w:pStyle w:val="BodyText"/>
      </w:pPr>
      <w:r>
        <w:t xml:space="preserve">Title: Dirigente – Settore Politiche Sociali</w:t>
      </w:r>
    </w:p>
    <w:p>
      <w:pPr>
        <w:pStyle w:val="BodyText"/>
      </w:pPr>
      <w:r>
        <w:t xml:space="preserve">Signature: ___________________________</w:t>
      </w:r>
    </w:p>
    <w:p>
      <w:pPr>
        <w:pStyle w:val="BodyText"/>
      </w:pPr>
      <w:r>
        <w:t xml:space="preserve">Date:</w:t>
      </w:r>
      <w:r>
        <w:t xml:space="preserve"> </w:t>
      </w:r>
      <w:r>
        <w:t xml:space="preserve">15/06/2025</w:t>
      </w:r>
    </w:p>
    <w:p>
      <w:pPr>
        <w:pStyle w:val="BodyText"/>
      </w:pPr>
      <w:r>
        <w:rPr>
          <w:bCs/>
          <w:b/>
        </w:rPr>
        <w:t xml:space="preserve">For the Supplier (Studio "Cura Sociale" S.r.l.):</w:t>
      </w:r>
    </w:p>
    <w:p>
      <w:pPr>
        <w:pStyle w:val="BodyText"/>
      </w:pPr>
      <w:r>
        <w:t xml:space="preserve">Name: Dott. Alessandro Bianchi</w:t>
      </w:r>
    </w:p>
    <w:p>
      <w:pPr>
        <w:pStyle w:val="BodyText"/>
      </w:pPr>
      <w:r>
        <w:t xml:space="preserve">Title: Amministratore Unico</w:t>
      </w:r>
    </w:p>
    <w:p>
      <w:pPr>
        <w:pStyle w:val="BodyText"/>
      </w:pPr>
      <w:r>
        <w:t xml:space="preserve">Signature: ___________________________</w:t>
      </w:r>
    </w:p>
    <w:p>
      <w:pPr>
        <w:pStyle w:val="BodyText"/>
      </w:pPr>
      <w:r>
        <w:t xml:space="preserve">Date:</w:t>
      </w:r>
      <w:r>
        <w:t xml:space="preserve"> </w:t>
      </w:r>
      <w:r>
        <w:t xml:space="preserve">15/06/2025</w:t>
      </w:r>
    </w:p>
    <w:p>
      <w:pPr>
        <w:pStyle w:val="BodyText"/>
      </w:pPr>
      <w:r>
        <w:rPr>
          <w:bCs/>
          <w:b/>
        </w:rPr>
        <w:t xml:space="preserve">Purchase Order IT-RM-2025-04782</w:t>
      </w:r>
      <w:r>
        <w:t xml:space="preserve"> </w:t>
      </w:r>
      <w:r>
        <w:t xml:space="preserve">| Procurement of Social Worker Services | Italy Rome</w:t>
      </w:r>
    </w:p>
    <w:p>
      <w:pPr>
        <w:pStyle w:val="BodyText"/>
      </w:pPr>
      <w:r>
        <w:t xml:space="preserve">Comune di Roma – Assessorato alle Politiche Sociali | Viale Trastevere 117, 00153 Roma RM, Italy</w:t>
      </w:r>
    </w:p>
    <w:p>
      <w:pPr>
        <w:pStyle w:val="BodyText"/>
      </w:pPr>
      <w:r>
        <w:t xml:space="preserve">This document is issued in accordance with Italian public procurement regulations (D.Lgs. 36/2023 – Codice dei Contratti Pubblici).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Italy Rome</dc:title>
  <dc:creator/>
  <dc:language>en</dc:language>
  <cp:keywords/>
  <dcterms:created xsi:type="dcterms:W3CDTF">2026-10-10T08:02:36Z</dcterms:created>
  <dcterms:modified xsi:type="dcterms:W3CDTF">2026-10-10T08:02:36Z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