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Software Engineer Professional Services Procurement</w:t>
      </w:r>
    </w:p>
    <w:p>
      <w:pPr>
        <w:pStyle w:val="BodyText"/>
      </w:pPr>
      <w:r>
        <w:t xml:space="preserve">Tanzania Dar es Salaam</w:t>
      </w:r>
    </w:p>
    <w:p>
      <w:pPr>
        <w:pStyle w:val="BodyText"/>
      </w:pPr>
      <w:r>
        <w:t xml:space="preserve">PO No: TZ-DSS-2025-04782</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TZ-DSS-2025-04782</w:t>
            </w:r>
          </w:p>
        </w:tc>
      </w:tr>
      <w:tr>
        <w:tc>
          <w:tcPr/>
          <w:p>
            <w:pPr>
              <w:pStyle w:val="Compact"/>
              <w:jc w:val="left"/>
            </w:pPr>
            <w:r>
              <w:rPr>
                <w:bCs/>
                <w:b/>
              </w:rPr>
              <w:t xml:space="preserve">Date of Issue:</w:t>
            </w:r>
          </w:p>
        </w:tc>
        <w:tc>
          <w:tcPr/>
          <w:p>
            <w:pPr>
              <w:pStyle w:val="Compact"/>
              <w:jc w:val="left"/>
            </w:pPr>
            <w:r>
              <w:t xml:space="preserve">15 June 2025</w:t>
            </w:r>
          </w:p>
        </w:tc>
      </w:tr>
      <w:tr>
        <w:tc>
          <w:tcPr/>
          <w:p>
            <w:pPr>
              <w:pStyle w:val="Compact"/>
              <w:jc w:val="left"/>
            </w:pPr>
            <w:r>
              <w:rPr>
                <w:bCs/>
                <w:b/>
              </w:rPr>
              <w:t xml:space="preserve">Required Delivery Date:</w:t>
            </w:r>
          </w:p>
        </w:tc>
        <w:tc>
          <w:tcPr/>
          <w:p>
            <w:pPr>
              <w:pStyle w:val="Compact"/>
              <w:jc w:val="left"/>
            </w:pPr>
            <w:r>
              <w:t xml:space="preserve">01 August 2025</w:t>
            </w:r>
          </w:p>
        </w:tc>
      </w:tr>
      <w:tr>
        <w:tc>
          <w:tcPr/>
          <w:p>
            <w:pPr>
              <w:pStyle w:val="Compact"/>
              <w:jc w:val="left"/>
            </w:pPr>
            <w:r>
              <w:rPr>
                <w:bCs/>
                <w:b/>
              </w:rPr>
              <w:t xml:space="preserve">Place of Performance:</w:t>
            </w:r>
          </w:p>
        </w:tc>
        <w:tc>
          <w:tcPr/>
          <w:p>
            <w:pPr>
              <w:pStyle w:val="Compact"/>
              <w:jc w:val="left"/>
            </w:pPr>
            <w:r>
              <w:t xml:space="preserve">Tanzania Dar es Salaam, United Republic of Tanzania</w:t>
            </w:r>
          </w:p>
        </w:tc>
      </w:tr>
      <w:tr>
        <w:tc>
          <w:tcPr/>
          <w:p>
            <w:pPr>
              <w:pStyle w:val="Compact"/>
              <w:jc w:val="left"/>
            </w:pPr>
            <w:r>
              <w:rPr>
                <w:bCs/>
                <w:b/>
              </w:rPr>
              <w:t xml:space="preserve">Currency:</w:t>
            </w:r>
          </w:p>
        </w:tc>
        <w:tc>
          <w:tcPr/>
          <w:p>
            <w:pPr>
              <w:pStyle w:val="Compact"/>
              <w:jc w:val="left"/>
            </w:pPr>
            <w:r>
              <w:t xml:space="preserve">Tanzanian Shilling (TZS)</w:t>
            </w:r>
          </w:p>
        </w:tc>
      </w:tr>
      <w:tr>
        <w:tc>
          <w:tcPr/>
          <w:p>
            <w:pPr>
              <w:pStyle w:val="Compact"/>
              <w:jc w:val="left"/>
            </w:pPr>
            <w:r>
              <w:rPr>
                <w:bCs/>
                <w:b/>
              </w:rPr>
              <w:t xml:space="preserve">Payment Terms:</w:t>
            </w:r>
          </w:p>
        </w:tc>
        <w:tc>
          <w:tcPr/>
          <w:p>
            <w:pPr>
              <w:pStyle w:val="Compact"/>
              <w:jc w:val="left"/>
            </w:pPr>
            <w:r>
              <w:t xml:space="preserve">Net 30 days from invoice date</w:t>
            </w:r>
          </w:p>
        </w:tc>
      </w:tr>
      <w:tr>
        <w:tc>
          <w:tcPr/>
          <w:p>
            <w:pPr>
              <w:pStyle w:val="Compact"/>
              <w:jc w:val="left"/>
            </w:pPr>
            <w:r>
              <w:rPr>
                <w:bCs/>
                <w:b/>
              </w:rPr>
              <w:t xml:space="preserve">Validity Period:</w:t>
            </w:r>
          </w:p>
        </w:tc>
        <w:tc>
          <w:tcPr/>
          <w:p>
            <w:pPr>
              <w:pStyle w:val="Compact"/>
              <w:jc w:val="left"/>
            </w:pPr>
            <w:r>
              <w:t xml:space="preserve">This Purchase Order is valid for 60 calendar days from the date of issue</w:t>
            </w:r>
          </w:p>
        </w:tc>
      </w:tr>
    </w:tbl>
    <w:bookmarkEnd w:id="21"/>
    <w:bookmarkStart w:id="22" w:name="purchasing-party-buyer"/>
    <w:p>
      <w:pPr>
        <w:pStyle w:val="Heading3"/>
      </w:pPr>
      <w:r>
        <w:t xml:space="preserve">Purchasing Party (Buyer)</w:t>
      </w:r>
    </w:p>
    <w:p>
      <w:pPr>
        <w:pStyle w:val="FirstParagraph"/>
      </w:pPr>
      <w:r>
        <w:rPr>
          <w:bCs/>
          <w:b/>
        </w:rPr>
        <w:t xml:space="preserve">Company:</w:t>
      </w:r>
      <w:r>
        <w:t xml:space="preserve"> </w:t>
      </w:r>
      <w:r>
        <w:t xml:space="preserve">East Africa Digital Solutions Ltd.</w:t>
      </w:r>
    </w:p>
    <w:p>
      <w:pPr>
        <w:pStyle w:val="BodyText"/>
      </w:pPr>
      <w:r>
        <w:rPr>
          <w:bCs/>
          <w:b/>
        </w:rPr>
        <w:t xml:space="preserve">Address:</w:t>
      </w:r>
      <w:r>
        <w:t xml:space="preserve"> </w:t>
      </w:r>
      <w:r>
        <w:t xml:space="preserve">Plot 14, Sam Nujoma Street, Mikocheni, Tanzania Dar es Salaam</w:t>
      </w:r>
    </w:p>
    <w:p>
      <w:pPr>
        <w:pStyle w:val="BodyText"/>
      </w:pPr>
      <w:r>
        <w:rPr>
          <w:bCs/>
          <w:b/>
        </w:rPr>
        <w:t xml:space="preserve">TIN:</w:t>
      </w:r>
      <w:r>
        <w:t xml:space="preserve"> </w:t>
      </w:r>
      <w:r>
        <w:t xml:space="preserve">123-456-789</w:t>
      </w:r>
    </w:p>
    <w:p>
      <w:pPr>
        <w:pStyle w:val="BodyText"/>
      </w:pPr>
      <w:r>
        <w:rPr>
          <w:bCs/>
          <w:b/>
        </w:rPr>
        <w:t xml:space="preserve">Contact Person:</w:t>
      </w:r>
      <w:r>
        <w:t xml:space="preserve"> </w:t>
      </w:r>
      <w:r>
        <w:t xml:space="preserve">Mr. James Mwangi, Procurement Manager</w:t>
      </w:r>
    </w:p>
    <w:p>
      <w:pPr>
        <w:pStyle w:val="BodyText"/>
      </w:pPr>
      <w:r>
        <w:rPr>
          <w:bCs/>
          <w:b/>
        </w:rPr>
        <w:t xml:space="preserve">Email:</w:t>
      </w:r>
      <w:r>
        <w:t xml:space="preserve"> </w:t>
      </w:r>
      <w:r>
        <w:t xml:space="preserve">procurement@eadsl.co.tz</w:t>
      </w:r>
    </w:p>
    <w:p>
      <w:pPr>
        <w:pStyle w:val="BodyText"/>
      </w:pPr>
      <w:r>
        <w:rPr>
          <w:bCs/>
          <w:b/>
        </w:rPr>
        <w:t xml:space="preserve">Phone:</w:t>
      </w:r>
      <w:r>
        <w:t xml:space="preserve"> </w:t>
      </w:r>
      <w:r>
        <w:t xml:space="preserve">+255 22 211 4567</w:t>
      </w:r>
    </w:p>
    <w:bookmarkEnd w:id="22"/>
    <w:bookmarkStart w:id="23" w:name="supplier-service-provider"/>
    <w:p>
      <w:pPr>
        <w:pStyle w:val="Heading3"/>
      </w:pPr>
      <w:r>
        <w:t xml:space="preserve">Supplier / Service Provider</w:t>
      </w:r>
    </w:p>
    <w:p>
      <w:pPr>
        <w:pStyle w:val="FirstParagraph"/>
      </w:pPr>
      <w:r>
        <w:rPr>
          <w:bCs/>
          <w:b/>
        </w:rPr>
        <w:t xml:space="preserve">Company:</w:t>
      </w:r>
      <w:r>
        <w:t xml:space="preserve"> </w:t>
      </w:r>
      <w:r>
        <w:t xml:space="preserve">Coastal Tech Talent Agency</w:t>
      </w:r>
    </w:p>
    <w:p>
      <w:pPr>
        <w:pStyle w:val="BodyText"/>
      </w:pPr>
      <w:r>
        <w:rPr>
          <w:bCs/>
          <w:b/>
        </w:rPr>
        <w:t xml:space="preserve">Address:</w:t>
      </w:r>
      <w:r>
        <w:t xml:space="preserve"> </w:t>
      </w:r>
      <w:r>
        <w:t xml:space="preserve">3rd Floor, Kariakoo Business Centre, Tanzania Dar es Salaam</w:t>
      </w:r>
    </w:p>
    <w:p>
      <w:pPr>
        <w:pStyle w:val="BodyText"/>
      </w:pPr>
      <w:r>
        <w:rPr>
          <w:bCs/>
          <w:b/>
        </w:rPr>
        <w:t xml:space="preserve">TIN:</w:t>
      </w:r>
      <w:r>
        <w:t xml:space="preserve"> </w:t>
      </w:r>
      <w:r>
        <w:t xml:space="preserve">987-654-321</w:t>
      </w:r>
    </w:p>
    <w:p>
      <w:pPr>
        <w:pStyle w:val="BodyText"/>
      </w:pPr>
      <w:r>
        <w:rPr>
          <w:bCs/>
          <w:b/>
        </w:rPr>
        <w:t xml:space="preserve">Contact Person:</w:t>
      </w:r>
      <w:r>
        <w:t xml:space="preserve"> </w:t>
      </w:r>
      <w:r>
        <w:t xml:space="preserve">Ms. Amina Hassan, Account Director</w:t>
      </w:r>
    </w:p>
    <w:p>
      <w:pPr>
        <w:pStyle w:val="BodyText"/>
      </w:pPr>
      <w:r>
        <w:rPr>
          <w:bCs/>
          <w:b/>
        </w:rPr>
        <w:t xml:space="preserve">Email:</w:t>
      </w:r>
      <w:r>
        <w:t xml:space="preserve"> </w:t>
      </w:r>
      <w:r>
        <w:t xml:space="preserve">accounts@coastalttech.co.tz</w:t>
      </w:r>
    </w:p>
    <w:p>
      <w:pPr>
        <w:pStyle w:val="BodyText"/>
      </w:pPr>
      <w:r>
        <w:rPr>
          <w:bCs/>
          <w:b/>
        </w:rPr>
        <w:t xml:space="preserve">Phone:</w:t>
      </w:r>
      <w:r>
        <w:t xml:space="preserve"> </w:t>
      </w:r>
      <w:r>
        <w:t xml:space="preserve">+255 22 233 8901</w:t>
      </w:r>
    </w:p>
    <w:bookmarkEnd w:id="23"/>
    <w:bookmarkStart w:id="24" w:name="description-of-goods-services"/>
    <w:p>
      <w:pPr>
        <w:pStyle w:val="Heading2"/>
      </w:pPr>
      <w:r>
        <w:t xml:space="preserve">2. Description of Goods / Services</w:t>
      </w:r>
    </w:p>
    <w:p>
      <w:pPr>
        <w:pStyle w:val="FirstParagraph"/>
      </w:pPr>
      <w:r>
        <w:t xml:space="preserve">This Purchase Order is issued by East Africa Digital Solutions Ltd. for the procurement of professional</w:t>
      </w:r>
      <w:r>
        <w:t xml:space="preserve"> </w:t>
      </w:r>
      <w:r>
        <w:t xml:space="preserve">Software Engineer</w:t>
      </w:r>
      <w:r>
        <w:t xml:space="preserve"> </w:t>
      </w:r>
      <w:r>
        <w:t xml:space="preserve">services to be rendered in</w:t>
      </w:r>
      <w:r>
        <w:t xml:space="preserve"> </w:t>
      </w:r>
      <w:r>
        <w:t xml:space="preserve">Tanzania Dar es Salaam</w:t>
      </w:r>
      <w:r>
        <w:t xml:space="preserve">. The selected</w:t>
      </w:r>
      <w:r>
        <w:t xml:space="preserve"> </w:t>
      </w:r>
      <w:r>
        <w:t xml:space="preserve">Software Engineer</w:t>
      </w:r>
      <w:r>
        <w:t xml:space="preserve"> </w:t>
      </w:r>
      <w:r>
        <w:t xml:space="preserve">shall be responsible for the design, development, testing, and deployment of enterprise-level software applications as part of the company's digital transformation initiative. The</w:t>
      </w:r>
      <w:r>
        <w:t xml:space="preserve"> </w:t>
      </w:r>
      <w:r>
        <w:t xml:space="preserve">Software Engineer</w:t>
      </w:r>
      <w:r>
        <w:t xml:space="preserve"> </w:t>
      </w:r>
      <w:r>
        <w:t xml:space="preserve">shall report directly to the Chief Technology Officer and shall work from the company's primary office located in the Mikocheni district of</w:t>
      </w:r>
      <w:r>
        <w:t xml:space="preserve"> </w:t>
      </w:r>
      <w:r>
        <w:t xml:space="preserve">Tanzania Dar es Salaam</w:t>
      </w:r>
      <w:r>
        <w:t xml:space="preserve">.</w:t>
      </w:r>
    </w:p>
    <w:bookmarkEnd w:id="24"/>
    <w:bookmarkStart w:id="25"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Senior Software Engineer – Full-Stack Development (Java, Python, React) – Monthly Retainer</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51,000,000</w:t>
            </w:r>
          </w:p>
        </w:tc>
      </w:tr>
      <w:tr>
        <w:tc>
          <w:tcPr/>
          <w:p>
            <w:pPr>
              <w:pStyle w:val="Compact"/>
              <w:jc w:val="left"/>
            </w:pPr>
            <w:r>
              <w:t xml:space="preserve">02</w:t>
            </w:r>
          </w:p>
        </w:tc>
        <w:tc>
          <w:tcPr/>
          <w:p>
            <w:pPr>
              <w:pStyle w:val="Compact"/>
              <w:jc w:val="left"/>
            </w:pPr>
            <w:r>
              <w:t xml:space="preserve">Software Engineer – Database Architecture &amp; Optimization (PostgreSQL, MongoDB)</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7,200,000</w:t>
            </w:r>
          </w:p>
        </w:tc>
        <w:tc>
          <w:tcPr/>
          <w:p>
            <w:pPr>
              <w:pStyle w:val="Compact"/>
              <w:jc w:val="left"/>
            </w:pPr>
            <w:r>
              <w:t xml:space="preserve">21,600,000</w:t>
            </w:r>
          </w:p>
        </w:tc>
      </w:tr>
      <w:tr>
        <w:tc>
          <w:tcPr/>
          <w:p>
            <w:pPr>
              <w:pStyle w:val="Compact"/>
              <w:jc w:val="left"/>
            </w:pPr>
            <w:r>
              <w:t xml:space="preserve">03</w:t>
            </w:r>
          </w:p>
        </w:tc>
        <w:tc>
          <w:tcPr/>
          <w:p>
            <w:pPr>
              <w:pStyle w:val="Compact"/>
              <w:jc w:val="left"/>
            </w:pPr>
            <w:r>
              <w:t xml:space="preserve">Software Engineer – DevOps &amp; Cloud Infrastructure (AWS, Docker, Kubernetes)</w:t>
            </w:r>
          </w:p>
        </w:tc>
        <w:tc>
          <w:tcPr/>
          <w:p>
            <w:pPr>
              <w:pStyle w:val="Compact"/>
              <w:jc w:val="left"/>
            </w:pPr>
            <w:r>
              <w:t xml:space="preserve">4</w:t>
            </w:r>
          </w:p>
        </w:tc>
        <w:tc>
          <w:tcPr/>
          <w:p>
            <w:pPr>
              <w:pStyle w:val="Compact"/>
              <w:jc w:val="left"/>
            </w:pPr>
            <w:r>
              <w:t xml:space="preserve">Months</w:t>
            </w:r>
          </w:p>
        </w:tc>
        <w:tc>
          <w:tcPr/>
          <w:p>
            <w:pPr>
              <w:pStyle w:val="Compact"/>
              <w:jc w:val="left"/>
            </w:pPr>
            <w:r>
              <w:t xml:space="preserve">7,800,000</w:t>
            </w:r>
          </w:p>
        </w:tc>
        <w:tc>
          <w:tcPr/>
          <w:p>
            <w:pPr>
              <w:pStyle w:val="Compact"/>
              <w:jc w:val="left"/>
            </w:pPr>
            <w:r>
              <w:t xml:space="preserve">31,200,000</w:t>
            </w:r>
          </w:p>
        </w:tc>
      </w:tr>
      <w:tr>
        <w:tc>
          <w:tcPr/>
          <w:p>
            <w:pPr>
              <w:pStyle w:val="Compact"/>
              <w:jc w:val="left"/>
            </w:pPr>
            <w:r>
              <w:t xml:space="preserve">04</w:t>
            </w:r>
          </w:p>
        </w:tc>
        <w:tc>
          <w:tcPr/>
          <w:p>
            <w:pPr>
              <w:pStyle w:val="Compact"/>
              <w:jc w:val="left"/>
            </w:pPr>
            <w:r>
              <w:t xml:space="preserve">Software Engineer – Quality Assurance &amp; Automated Testing</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6,500,000</w:t>
            </w:r>
          </w:p>
        </w:tc>
        <w:tc>
          <w:tcPr/>
          <w:p>
            <w:pPr>
              <w:pStyle w:val="Compact"/>
              <w:jc w:val="left"/>
            </w:pPr>
            <w:r>
              <w:t xml:space="preserve">19,500,000</w:t>
            </w:r>
          </w:p>
        </w:tc>
      </w:tr>
      <w:tr>
        <w:tc>
          <w:tcPr/>
          <w:p>
            <w:pPr>
              <w:pStyle w:val="Compact"/>
              <w:jc w:val="left"/>
            </w:pPr>
            <w:r>
              <w:t xml:space="preserve">05</w:t>
            </w:r>
          </w:p>
        </w:tc>
        <w:tc>
          <w:tcPr/>
          <w:p>
            <w:pPr>
              <w:pStyle w:val="Compact"/>
              <w:jc w:val="left"/>
            </w:pPr>
            <w:r>
              <w:t xml:space="preserve">Onboarding, Training &amp; Knowledge Transfer (per Software Engineer)</w:t>
            </w:r>
          </w:p>
        </w:tc>
        <w:tc>
          <w:tcPr/>
          <w:p>
            <w:pPr>
              <w:pStyle w:val="Compact"/>
              <w:jc w:val="left"/>
            </w:pPr>
            <w:r>
              <w:t xml:space="preserve">4</w:t>
            </w:r>
          </w:p>
        </w:tc>
        <w:tc>
          <w:tcPr/>
          <w:p>
            <w:pPr>
              <w:pStyle w:val="Compact"/>
              <w:jc w:val="left"/>
            </w:pPr>
            <w:r>
              <w:t xml:space="preserve">Engineers</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06</w:t>
            </w:r>
          </w:p>
        </w:tc>
        <w:tc>
          <w:tcPr/>
          <w:p>
            <w:pPr>
              <w:pStyle w:val="Compact"/>
              <w:jc w:val="left"/>
            </w:pPr>
            <w:r>
              <w:t xml:space="preserve">Project Management &amp; Coordination Oversight (Tanzania Dar es Salaam office)</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2,000,000</w:t>
            </w:r>
          </w:p>
        </w:tc>
        <w:tc>
          <w:tcPr/>
          <w:p>
            <w:pPr>
              <w:pStyle w:val="Compact"/>
              <w:jc w:val="left"/>
            </w:pPr>
            <w:r>
              <w:t xml:space="preserve">12,000,000</w:t>
            </w:r>
          </w:p>
        </w:tc>
      </w:tr>
      <w:tr>
        <w:tc>
          <w:tcPr>
            <w:gridSpan w:val="5"/>
          </w:tcPr>
          <w:p>
            <w:pPr>
              <w:pStyle w:val="Compact"/>
              <w:jc w:val="left"/>
            </w:pPr>
            <w:r>
              <w:rPr>
                <w:bCs/>
                <w:b/>
              </w:rPr>
              <w:t xml:space="preserve">Subtotal (TZS)</w:t>
            </w:r>
          </w:p>
        </w:tc>
        <w:tc>
          <w:tcPr/>
          <w:p>
            <w:pPr>
              <w:pStyle w:val="Compact"/>
              <w:jc w:val="left"/>
            </w:pPr>
            <w:r>
              <w:rPr>
                <w:bCs/>
                <w:b/>
              </w:rPr>
              <w:t xml:space="preserve">140,100,000</w:t>
            </w:r>
          </w:p>
        </w:tc>
      </w:tr>
      <w:tr>
        <w:tc>
          <w:tcPr>
            <w:gridSpan w:val="5"/>
          </w:tcPr>
          <w:p>
            <w:pPr>
              <w:pStyle w:val="Compact"/>
              <w:jc w:val="left"/>
            </w:pPr>
            <w:r>
              <w:rPr>
                <w:bCs/>
                <w:b/>
              </w:rPr>
              <w:t xml:space="preserve">VAT @ 18% (TZS)</w:t>
            </w:r>
          </w:p>
        </w:tc>
        <w:tc>
          <w:tcPr/>
          <w:p>
            <w:pPr>
              <w:pStyle w:val="Compact"/>
              <w:jc w:val="left"/>
            </w:pPr>
            <w:r>
              <w:rPr>
                <w:bCs/>
                <w:b/>
              </w:rPr>
              <w:t xml:space="preserve">25,218,000</w:t>
            </w:r>
          </w:p>
        </w:tc>
      </w:tr>
      <w:tr>
        <w:tc>
          <w:tcPr>
            <w:gridSpan w:val="5"/>
          </w:tcPr>
          <w:p>
            <w:pPr>
              <w:pStyle w:val="Compact"/>
              <w:jc w:val="left"/>
            </w:pPr>
            <w:r>
              <w:rPr>
                <w:bCs/>
                <w:b/>
              </w:rPr>
              <w:t xml:space="preserve">GRAND TOTAL (TZS)</w:t>
            </w:r>
          </w:p>
        </w:tc>
        <w:tc>
          <w:tcPr/>
          <w:p>
            <w:pPr>
              <w:pStyle w:val="Compact"/>
              <w:jc w:val="left"/>
            </w:pPr>
            <w:r>
              <w:rPr>
                <w:bCs/>
                <w:b/>
              </w:rPr>
              <w:t xml:space="preserve">165,318,000</w:t>
            </w:r>
          </w:p>
        </w:tc>
      </w:tr>
    </w:tbl>
    <w:bookmarkEnd w:id="25"/>
    <w:bookmarkStart w:id="26" w:name="scope-of-work"/>
    <w:p>
      <w:pPr>
        <w:pStyle w:val="Heading2"/>
      </w:pPr>
      <w:r>
        <w:t xml:space="preserve">4. Scope of Work</w:t>
      </w:r>
    </w:p>
    <w:p>
      <w:pPr>
        <w:pStyle w:val="FirstParagraph"/>
      </w:pPr>
      <w:r>
        <w:t xml:space="preserve">The</w:t>
      </w:r>
      <w:r>
        <w:t xml:space="preserve"> </w:t>
      </w:r>
      <w:r>
        <w:t xml:space="preserve">Software Engineer</w:t>
      </w:r>
      <w:r>
        <w:t xml:space="preserve"> </w:t>
      </w:r>
      <w:r>
        <w:t xml:space="preserve">team engaged under this Purchase Order shall perform the following duties within the operational premises in</w:t>
      </w:r>
      <w:r>
        <w:t xml:space="preserve"> </w:t>
      </w:r>
      <w:r>
        <w:t xml:space="preserve">Tanzania Dar es Salaam</w:t>
      </w:r>
      <w:r>
        <w:t xml:space="preserve">:</w:t>
      </w:r>
    </w:p>
    <w:p>
      <w:pPr>
        <w:numPr>
          <w:ilvl w:val="0"/>
          <w:numId w:val="1001"/>
        </w:numPr>
        <w:pStyle w:val="Compact"/>
      </w:pPr>
      <w:r>
        <w:t xml:space="preserve">Design and develop scalable, secure, and high-performance software applications in alignment with the buyer's enterprise architecture standards.</w:t>
      </w:r>
    </w:p>
    <w:p>
      <w:pPr>
        <w:numPr>
          <w:ilvl w:val="0"/>
          <w:numId w:val="1001"/>
        </w:numPr>
        <w:pStyle w:val="Compact"/>
      </w:pPr>
      <w:r>
        <w:t xml:space="preserve">Conduct code reviews, implement unit and integration testing, and ensure a minimum of 85% code coverage across all deliverables.</w:t>
      </w:r>
    </w:p>
    <w:p>
      <w:pPr>
        <w:numPr>
          <w:ilvl w:val="0"/>
          <w:numId w:val="1001"/>
        </w:numPr>
        <w:pStyle w:val="Compact"/>
      </w:pPr>
      <w:r>
        <w:t xml:space="preserve">Manage and optimize database schemas, write efficient queries, and ensure data integrity for systems hosting over 500,000 active user records.</w:t>
      </w:r>
    </w:p>
    <w:p>
      <w:pPr>
        <w:numPr>
          <w:ilvl w:val="0"/>
          <w:numId w:val="1001"/>
        </w:numPr>
        <w:pStyle w:val="Compact"/>
      </w:pPr>
      <w:r>
        <w:t xml:space="preserve">Establish and maintain CI/CD pipelines, containerized deployment environments, and cloud infrastructure on AWS Africa (Cape Town) region with local access from</w:t>
      </w:r>
      <w:r>
        <w:t xml:space="preserve"> </w:t>
      </w:r>
      <w:r>
        <w:t xml:space="preserve">Tanzania Dar es Salaam</w:t>
      </w:r>
      <w:r>
        <w:t xml:space="preserve">.</w:t>
      </w:r>
    </w:p>
    <w:p>
      <w:pPr>
        <w:numPr>
          <w:ilvl w:val="0"/>
          <w:numId w:val="1001"/>
        </w:numPr>
        <w:pStyle w:val="Compact"/>
      </w:pPr>
      <w:r>
        <w:t xml:space="preserve">Provide weekly progress reports to the Procurement Manager and monthly technical presentations to the executive leadership team.</w:t>
      </w:r>
    </w:p>
    <w:p>
      <w:pPr>
        <w:numPr>
          <w:ilvl w:val="0"/>
          <w:numId w:val="1001"/>
        </w:numPr>
        <w:pStyle w:val="Compact"/>
      </w:pPr>
      <w:r>
        <w:t xml:space="preserve">Ensure full compliance with the Tanzania Data Protection Act No. 6 of 2022 and all applicable information security regulations in the United Republic of Tanzania.</w:t>
      </w:r>
    </w:p>
    <w:bookmarkEnd w:id="26"/>
    <w:bookmarkStart w:id="27" w:name="terms-and-conditions"/>
    <w:p>
      <w:pPr>
        <w:pStyle w:val="Heading2"/>
      </w:pPr>
      <w:r>
        <w:t xml:space="preserve">5.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United Republic of Tanzania. Any disputes arising from this Purchase Order shall be resolved through arbitration in</w:t>
      </w:r>
      <w:r>
        <w:t xml:space="preserve"> </w:t>
      </w:r>
      <w:r>
        <w:t xml:space="preserve">Tanzania Dar es Salaam</w:t>
      </w:r>
      <w:r>
        <w:t xml:space="preserve"> </w:t>
      </w:r>
      <w:r>
        <w:t xml:space="preserve">in accordance with the Arbitration Act, Cap. 13 of the Laws of Tanzania.</w:t>
      </w:r>
    </w:p>
    <w:p>
      <w:pPr>
        <w:numPr>
          <w:ilvl w:val="0"/>
          <w:numId w:val="1002"/>
        </w:numPr>
        <w:pStyle w:val="Compact"/>
      </w:pPr>
      <w:r>
        <w:rPr>
          <w:bCs/>
          <w:b/>
        </w:rPr>
        <w:t xml:space="preserve">Payment Schedule:</w:t>
      </w:r>
      <w:r>
        <w:t xml:space="preserve"> </w:t>
      </w:r>
      <w:r>
        <w:t xml:space="preserve">Payment shall be made in monthly installments within 30 days of receipt of a valid invoice. The supplier shall submit invoices to the buyer's finance department at the</w:t>
      </w:r>
      <w:r>
        <w:t xml:space="preserve"> </w:t>
      </w:r>
      <w:r>
        <w:t xml:space="preserve">Tanzania Dar es Salaam</w:t>
      </w:r>
      <w:r>
        <w:t xml:space="preserve"> </w:t>
      </w:r>
      <w:r>
        <w:t xml:space="preserve">office by the 5th business day of each month.</w:t>
      </w:r>
    </w:p>
    <w:p>
      <w:pPr>
        <w:numPr>
          <w:ilvl w:val="0"/>
          <w:numId w:val="1002"/>
        </w:numPr>
        <w:pStyle w:val="Compact"/>
      </w:pPr>
      <w:r>
        <w:rPr>
          <w:bCs/>
          <w:b/>
        </w:rPr>
        <w:t xml:space="preserve">Performance Bond:</w:t>
      </w:r>
      <w:r>
        <w:t xml:space="preserve"> </w:t>
      </w:r>
      <w:r>
        <w:t xml:space="preserve">The supplier shall provide a performance bond equivalent to 10% of the total Purchase Order value, issued by a licensed commercial bank operating in Tanzania, within 14 days of the Purchase Order acceptance date.</w:t>
      </w:r>
    </w:p>
    <w:p>
      <w:pPr>
        <w:numPr>
          <w:ilvl w:val="0"/>
          <w:numId w:val="1002"/>
        </w:numPr>
        <w:pStyle w:val="Compact"/>
      </w:pPr>
      <w:r>
        <w:rPr>
          <w:bCs/>
          <w:b/>
        </w:rPr>
        <w:t xml:space="preserve">Intellectual Property:</w:t>
      </w:r>
      <w:r>
        <w:t xml:space="preserve"> </w:t>
      </w:r>
      <w:r>
        <w:t xml:space="preserve">All software code, documentation, and deliverables produced by the</w:t>
      </w:r>
      <w:r>
        <w:t xml:space="preserve"> </w:t>
      </w:r>
      <w:r>
        <w:t xml:space="preserve">Software Engineer</w:t>
      </w:r>
      <w:r>
        <w:t xml:space="preserve"> </w:t>
      </w:r>
      <w:r>
        <w:t xml:space="preserve">team under this Purchase Order shall be the exclusive property of East Africa Digital Solutions Ltd. upon full payment.</w:t>
      </w:r>
    </w:p>
    <w:p>
      <w:pPr>
        <w:numPr>
          <w:ilvl w:val="0"/>
          <w:numId w:val="1002"/>
        </w:numPr>
        <w:pStyle w:val="Compact"/>
      </w:pPr>
      <w:r>
        <w:rPr>
          <w:bCs/>
          <w:b/>
        </w:rPr>
        <w:t xml:space="preserve">Confidentiality:</w:t>
      </w:r>
      <w:r>
        <w:t xml:space="preserve"> </w:t>
      </w:r>
      <w:r>
        <w:t xml:space="preserve">The supplier and all assigned</w:t>
      </w:r>
      <w:r>
        <w:t xml:space="preserve"> </w:t>
      </w:r>
      <w:r>
        <w:t xml:space="preserve">Software Engineer</w:t>
      </w:r>
      <w:r>
        <w:t xml:space="preserve"> </w:t>
      </w:r>
      <w:r>
        <w:t xml:space="preserve">personnel shall sign a Non-Disclosure Agreement (NDA) prior to commencing work. Confidential information shall not be disclosed to any third party without written consent from the buyer.</w:t>
      </w:r>
    </w:p>
    <w:p>
      <w:pPr>
        <w:numPr>
          <w:ilvl w:val="0"/>
          <w:numId w:val="1002"/>
        </w:numPr>
        <w:pStyle w:val="Compact"/>
      </w:pPr>
      <w:r>
        <w:rPr>
          <w:bCs/>
          <w:b/>
        </w:rPr>
        <w:t xml:space="preserve">Termination:</w:t>
      </w:r>
      <w:r>
        <w:t xml:space="preserve"> </w:t>
      </w:r>
      <w:r>
        <w:t xml:space="preserve">Either party may terminate this Purchase Order with 30 days' written notice. In the event of material breach, the non-breaching party may terminate immediately upon written notice. Termination shall not affect accrued payment obligations.</w:t>
      </w:r>
    </w:p>
    <w:p>
      <w:pPr>
        <w:numPr>
          <w:ilvl w:val="0"/>
          <w:numId w:val="1002"/>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actions, or pandemics affecting operations in</w:t>
      </w:r>
      <w:r>
        <w:t xml:space="preserve"> </w:t>
      </w:r>
      <w:r>
        <w:t xml:space="preserve">Tanzania Dar es Salaam</w:t>
      </w:r>
      <w:r>
        <w:t xml:space="preserve">.</w:t>
      </w:r>
    </w:p>
    <w:p>
      <w:pPr>
        <w:numPr>
          <w:ilvl w:val="0"/>
          <w:numId w:val="1002"/>
        </w:numPr>
        <w:pStyle w:val="Compact"/>
      </w:pPr>
      <w:r>
        <w:rPr>
          <w:bCs/>
          <w:b/>
        </w:rPr>
        <w:t xml:space="preserve">Compliance:</w:t>
      </w:r>
      <w:r>
        <w:t xml:space="preserve"> </w:t>
      </w:r>
      <w:r>
        <w:t xml:space="preserve">The supplier warrants that all</w:t>
      </w:r>
      <w:r>
        <w:t xml:space="preserve"> </w:t>
      </w:r>
      <w:r>
        <w:t xml:space="preserve">Software Engineer</w:t>
      </w:r>
      <w:r>
        <w:t xml:space="preserve"> </w:t>
      </w:r>
      <w:r>
        <w:t xml:space="preserve">personnel engaged under this Purchase Order hold valid work permits or employment authorization as required by the Tanzania Immigration and Passport Services Act.</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outlined in this Purchase Order for the engagement of</w:t>
      </w:r>
      <w:r>
        <w:t xml:space="preserve"> </w:t>
      </w:r>
      <w:r>
        <w:t xml:space="preserve">Software Engineer</w:t>
      </w:r>
      <w:r>
        <w:t xml:space="preserve"> </w:t>
      </w:r>
      <w:r>
        <w:t xml:space="preserve">services in</w:t>
      </w:r>
      <w:r>
        <w:t xml:space="preserve"> </w:t>
      </w:r>
      <w:r>
        <w:t xml:space="preserve">Tanzania Dar es Salaam</w:t>
      </w:r>
      <w:r>
        <w:t xml:space="preserve">. This document constitutes a binding agreement upon execution by both authorized representatives.</w:t>
      </w:r>
    </w:p>
    <w:bookmarkEnd w:id="28"/>
    <w:p>
      <w:pPr>
        <w:pStyle w:val="BodyText"/>
      </w:pPr>
      <w:r>
        <w:rPr>
          <w:bCs/>
          <w:b/>
        </w:rPr>
        <w:t xml:space="preserve">For and on behalf of the Buyer</w:t>
      </w:r>
    </w:p>
    <w:p>
      <w:pPr>
        <w:pStyle w:val="BodyText"/>
      </w:pPr>
      <w:r>
        <w:t xml:space="preserve">Mr. James Mwangi – Procurement Manager</w:t>
      </w:r>
    </w:p>
    <w:p>
      <w:pPr>
        <w:pStyle w:val="BodyText"/>
      </w:pPr>
      <w:r>
        <w:t xml:space="preserve">East Africa Digital Solutions Ltd.</w:t>
      </w:r>
    </w:p>
    <w:p>
      <w:pPr>
        <w:pStyle w:val="BodyText"/>
      </w:pPr>
      <w:r>
        <w:t xml:space="preserve">Date: _______________</w:t>
      </w:r>
    </w:p>
    <w:p>
      <w:pPr>
        <w:pStyle w:val="BodyText"/>
      </w:pPr>
      <w:r>
        <w:rPr>
          <w:bCs/>
          <w:b/>
        </w:rPr>
        <w:t xml:space="preserve">For and on behalf of the Supplier</w:t>
      </w:r>
    </w:p>
    <w:p>
      <w:pPr>
        <w:pStyle w:val="BodyText"/>
      </w:pPr>
      <w:r>
        <w:t xml:space="preserve">Ms. Amina Hassan – Account Director</w:t>
      </w:r>
    </w:p>
    <w:p>
      <w:pPr>
        <w:pStyle w:val="BodyText"/>
      </w:pPr>
      <w:r>
        <w:t xml:space="preserve">Coastal Tech Talent Agency</w:t>
      </w:r>
    </w:p>
    <w:p>
      <w:pPr>
        <w:pStyle w:val="BodyText"/>
      </w:pPr>
      <w:r>
        <w:t xml:space="preserve">Date: _______________</w:t>
      </w:r>
    </w:p>
    <w:p>
      <w:pPr>
        <w:pStyle w:val="BodyText"/>
      </w:pPr>
      <w:r>
        <w:t xml:space="preserve">This Purchase Order (TZ-DSS-2025-04782) was issued in</w:t>
      </w:r>
      <w:r>
        <w:t xml:space="preserve"> </w:t>
      </w:r>
      <w:r>
        <w:t xml:space="preserve">Tanzania Dar es Salaam</w:t>
      </w:r>
      <w:r>
        <w:t xml:space="preserve">, United Republic of Tanzania. All communications regarding this Purchase Order shall be directed to the Procurement Department, East Africa Digital Solutions Ltd., Mikocheni,</w:t>
      </w:r>
      <w:r>
        <w:t xml:space="preserve"> </w:t>
      </w:r>
      <w:r>
        <w:t xml:space="preserve">Tanzania Dar es Salaam</w:t>
      </w:r>
      <w:r>
        <w:t xml:space="preserve">. Unauthorized reproduction or distribution of this document is strictly prohibited.</w:t>
      </w:r>
    </w:p>
    <w:p>
      <w:pPr>
        <w:pStyle w:val="BodyText"/>
      </w:pPr>
      <w:r>
        <w:t xml:space="preserve">Document Classification: CONFIDENTIAL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Tanzania Dar es Salaam</dc:title>
  <dc:creator/>
  <dc:language>en</dc:language>
  <cp:keywords/>
  <dcterms:created xsi:type="dcterms:W3CDTF">2026-10-10T01:55:05Z</dcterms:created>
  <dcterms:modified xsi:type="dcterms:W3CDTF">2026-10-10T01:55:05Z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