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Brazil</w:t>
      </w:r>
      <w:r>
        <w:t xml:space="preserve"> </w:t>
      </w:r>
      <w:r>
        <w:t xml:space="preserve">Brasília</w:t>
      </w:r>
    </w:p>
    <w:bookmarkStart w:id="20" w:name="purchase-order"/>
    <w:p>
      <w:pPr>
        <w:pStyle w:val="Heading1"/>
      </w:pPr>
      <w:r>
        <w:t xml:space="preserve">PURCHASE ORDER</w:t>
      </w:r>
    </w:p>
    <w:p>
      <w:pPr>
        <w:pStyle w:val="FirstParagraph"/>
      </w:pPr>
      <w:r>
        <w:t xml:space="preserve">Procurement of Special Education Teacher Services</w:t>
      </w:r>
    </w:p>
    <w:p>
      <w:pPr>
        <w:pStyle w:val="BodyText"/>
      </w:pPr>
      <w:r>
        <w:t xml:space="preserve">Municipal Education Department – Brazil Brasília</w:t>
      </w:r>
    </w:p>
    <w:bookmarkEnd w:id="20"/>
    <w:p>
      <w:pPr>
        <w:pStyle w:val="BodyText"/>
      </w:pPr>
      <w:r>
        <w:rPr>
          <w:bCs/>
          <w:b/>
        </w:rPr>
        <w:t xml:space="preserve">Purchase Order No.:</w:t>
      </w:r>
      <w:r>
        <w:t xml:space="preserve"> </w:t>
      </w:r>
      <w:r>
        <w:t xml:space="preserve">PO-BSB-2025-04782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Issuing Authority:</w:t>
      </w:r>
      <w:r>
        <w:t xml:space="preserve"> </w:t>
      </w:r>
      <w:r>
        <w:t xml:space="preserve">Secretaria de Educação do Distrito Federal</w:t>
      </w:r>
      <w:r>
        <w:br/>
      </w:r>
      <w:r>
        <w:rPr>
          <w:bCs/>
          <w:b/>
        </w:rPr>
        <w:t xml:space="preserve">Location:</w:t>
      </w:r>
      <w:r>
        <w:t xml:space="preserve"> </w:t>
      </w:r>
      <w:r>
        <w:t xml:space="preserve">Brazil Brasília – Setor de Educação, Asa Norte</w:t>
      </w:r>
      <w:r>
        <w:br/>
      </w:r>
      <w:r>
        <w:rPr>
          <w:bCs/>
          <w:b/>
        </w:rPr>
        <w:t xml:space="preserve">Reference:</w:t>
      </w:r>
      <w:r>
        <w:t xml:space="preserve"> </w:t>
      </w:r>
      <w:r>
        <w:t xml:space="preserve">Edital nº 2025/00341-SED/DF</w:t>
      </w:r>
    </w:p>
    <w:bookmarkStart w:id="21" w:name="parties-involved"/>
    <w:p>
      <w:pPr>
        <w:pStyle w:val="Heading2"/>
      </w:pPr>
      <w:r>
        <w:t xml:space="preserve">1. Parties Involved</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 / Name</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(Contracting Party)</w:t>
            </w:r>
          </w:p>
        </w:tc>
        <w:tc>
          <w:tcPr/>
          <w:p>
            <w:pPr>
              <w:pStyle w:val="Compact"/>
              <w:jc w:val="left"/>
            </w:pPr>
            <w:r>
              <w:t xml:space="preserve">Secretaria de Educação do Distrito Federal (SED/DF)</w:t>
            </w:r>
          </w:p>
        </w:tc>
        <w:tc>
          <w:tcPr/>
          <w:p>
            <w:pPr>
              <w:pStyle w:val="Compact"/>
              <w:jc w:val="left"/>
            </w:pPr>
            <w:r>
              <w:t xml:space="preserve">Esplanada dos Ministérios, Bloco L, Sala 200, Brazil Brasília – DF, CEP 70040-010</w:t>
            </w:r>
          </w:p>
        </w:tc>
        <w:tc>
          <w:tcPr/>
          <w:p>
            <w:pPr>
              <w:pStyle w:val="Compact"/>
              <w:jc w:val="left"/>
            </w:pPr>
            <w:r>
              <w:t xml:space="preserve">compras@sed.df.gov.br</w:t>
            </w:r>
          </w:p>
        </w:tc>
      </w:tr>
      <w:tr>
        <w:tc>
          <w:tcPr/>
          <w:p>
            <w:pPr>
              <w:pStyle w:val="Compact"/>
              <w:jc w:val="left"/>
            </w:pPr>
            <w:r>
              <w:rPr>
                <w:bCs/>
                <w:b/>
              </w:rPr>
              <w:t xml:space="preserve">Supplier (Service Provider)</w:t>
            </w:r>
          </w:p>
        </w:tc>
        <w:tc>
          <w:tcPr/>
          <w:p>
            <w:pPr>
              <w:pStyle w:val="Compact"/>
              <w:jc w:val="left"/>
            </w:pPr>
            <w:r>
              <w:t xml:space="preserve">Instituto de Formação e Desenvolvimento Educacional – IFDE</w:t>
            </w:r>
          </w:p>
        </w:tc>
        <w:tc>
          <w:tcPr/>
          <w:p>
            <w:pPr>
              <w:pStyle w:val="Compact"/>
              <w:jc w:val="left"/>
            </w:pPr>
            <w:r>
              <w:t xml:space="preserve">SHIN, Quadra 01, Bloco A, Sala 12, Brazil Brasília – DF, CEP 70790-001</w:t>
            </w:r>
          </w:p>
        </w:tc>
        <w:tc>
          <w:tcPr/>
          <w:p>
            <w:pPr>
              <w:pStyle w:val="Compact"/>
              <w:jc w:val="left"/>
            </w:pPr>
            <w:r>
              <w:t xml:space="preserve">licitacoes@ifde.org.br</w:t>
            </w:r>
          </w:p>
        </w:tc>
      </w:tr>
    </w:tbl>
    <w:bookmarkEnd w:id="21"/>
    <w:bookmarkStart w:id="22" w:name="description-of-procurement"/>
    <w:p>
      <w:pPr>
        <w:pStyle w:val="Heading2"/>
      </w:pPr>
      <w:r>
        <w:t xml:space="preserve">2. Description of Procurement</w:t>
      </w:r>
    </w:p>
    <w:p>
      <w:pPr>
        <w:pStyle w:val="FirstParagraph"/>
      </w:pPr>
      <w:r>
        <w:t xml:space="preserve">This</w:t>
      </w:r>
      <w:r>
        <w:t xml:space="preserve"> </w:t>
      </w:r>
      <w:r>
        <w:t xml:space="preserve">Purchase Order</w:t>
      </w:r>
      <w:r>
        <w:t xml:space="preserve"> </w:t>
      </w:r>
      <w:r>
        <w:t xml:space="preserve">is issued by the Secretaria de Educação do Distrito Federal to formally procure the professional services of a qualified</w:t>
      </w:r>
      <w:r>
        <w:t xml:space="preserve"> </w:t>
      </w:r>
      <w:r>
        <w:t xml:space="preserve">Special Education Teacher</w:t>
      </w:r>
      <w:r>
        <w:t xml:space="preserve"> </w:t>
      </w:r>
      <w:r>
        <w:t xml:space="preserve">for deployment within the public school network of</w:t>
      </w:r>
      <w:r>
        <w:t xml:space="preserve"> </w:t>
      </w:r>
      <w:r>
        <w:t xml:space="preserve">Brazil Brasília</w:t>
      </w:r>
      <w:r>
        <w:t xml:space="preserve">. The purpose of this procurement is to ensure that students with disabilities, learning difficulties, and specific educational needs receive dedicated, specialized instruction in accordance with the Brazilian Law of Inclusion (Lei nº 13.146/2015 – Estatuto da Pessoa com Deficiência) and the National Policy for Special Education within the Perspective of Inclusive Education (Resolução CNE/CEB nº 4/2009).</w:t>
      </w:r>
    </w:p>
    <w:p>
      <w:pPr>
        <w:pStyle w:val="BodyText"/>
      </w:pPr>
      <w:r>
        <w:t xml:space="preserve">The</w:t>
      </w:r>
      <w:r>
        <w:t xml:space="preserve"> </w:t>
      </w:r>
      <w:r>
        <w:t xml:space="preserve">Special Education Teacher</w:t>
      </w:r>
      <w:r>
        <w:t xml:space="preserve"> </w:t>
      </w:r>
      <w:r>
        <w:t xml:space="preserve">engaged under this Purchase Order shall be responsible for developing and implementing individualized education plans (IEPs), providing direct instructional support in regular classrooms, conducting assessments, collaborating with general education teachers, and ensuring full accessibility of the curriculum for all students with special needs within the assigned school units in Brazil Brasília.</w:t>
      </w:r>
    </w:p>
    <w:bookmarkEnd w:id="22"/>
    <w:bookmarkStart w:id="23" w:name="scope-of-services-and-deliverables"/>
    <w:p>
      <w:pPr>
        <w:pStyle w:val="Heading2"/>
      </w:pPr>
      <w:r>
        <w:t xml:space="preserve">3. Scope of Services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Full-time Special Education Teacher – 40 hours/week – 12-month contract – assigned to Escola Municipal de Ensino Fundamental, Asa Sul, Brazil Brasília</w:t>
            </w:r>
          </w:p>
        </w:tc>
        <w:tc>
          <w:tcPr/>
          <w:p>
            <w:pPr>
              <w:pStyle w:val="Compact"/>
              <w:jc w:val="left"/>
            </w:pPr>
            <w:r>
              <w:t xml:space="preserve">1 position</w:t>
            </w:r>
          </w:p>
        </w:tc>
        <w:tc>
          <w:tcPr/>
          <w:p>
            <w:pPr>
              <w:pStyle w:val="Compact"/>
              <w:jc w:val="left"/>
            </w:pPr>
            <w:r>
              <w:t xml:space="preserve">8,500.00 / month</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Initial diagnostic assessment and IEP development for all enrolled students with special needs</w:t>
            </w:r>
          </w:p>
        </w:tc>
        <w:tc>
          <w:tcPr/>
          <w:p>
            <w:pPr>
              <w:pStyle w:val="Compact"/>
              <w:jc w:val="left"/>
            </w:pPr>
            <w:r>
              <w:t xml:space="preserve">1 service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Monthly progress reports and parent/guardian meetings (minimum 4 per month)</w:t>
            </w:r>
          </w:p>
        </w:tc>
        <w:tc>
          <w:tcPr/>
          <w:p>
            <w:pPr>
              <w:pStyle w:val="Compact"/>
              <w:jc w:val="left"/>
            </w:pPr>
            <w:r>
              <w:t xml:space="preserve">12 months</w:t>
            </w:r>
          </w:p>
        </w:tc>
        <w:tc>
          <w:tcPr/>
          <w:p>
            <w:pPr>
              <w:pStyle w:val="Compact"/>
              <w:jc w:val="left"/>
            </w:pPr>
            <w:r>
              <w:t xml:space="preserve">800.00 / month</w:t>
            </w:r>
          </w:p>
        </w:tc>
        <w:tc>
          <w:tcPr/>
          <w:p>
            <w:pPr>
              <w:pStyle w:val="Compact"/>
              <w:jc w:val="left"/>
            </w:pPr>
            <w:r>
              <w:t xml:space="preserve">9,600.00</w:t>
            </w:r>
          </w:p>
        </w:tc>
      </w:tr>
      <w:tr>
        <w:tc>
          <w:tcPr/>
          <w:p>
            <w:pPr>
              <w:pStyle w:val="Compact"/>
              <w:jc w:val="left"/>
            </w:pPr>
            <w:r>
              <w:t xml:space="preserve">04</w:t>
            </w:r>
          </w:p>
        </w:tc>
        <w:tc>
          <w:tcPr/>
          <w:p>
            <w:pPr>
              <w:pStyle w:val="Compact"/>
              <w:jc w:val="left"/>
            </w:pPr>
            <w:r>
              <w:t xml:space="preserve">Professional development workshops for general education staff on inclusive pedagogy (2 sessions per semester)</w:t>
            </w:r>
          </w:p>
        </w:tc>
        <w:tc>
          <w:tcPr/>
          <w:p>
            <w:pPr>
              <w:pStyle w:val="Compact"/>
              <w:jc w:val="left"/>
            </w:pPr>
            <w:r>
              <w:t xml:space="preserve">4 sessions</w:t>
            </w:r>
          </w:p>
        </w:tc>
        <w:tc>
          <w:tcPr/>
          <w:p>
            <w:pPr>
              <w:pStyle w:val="Compact"/>
              <w:jc w:val="left"/>
            </w:pPr>
            <w:r>
              <w:t xml:space="preserve">1,500.00 / session</w:t>
            </w:r>
          </w:p>
        </w:tc>
        <w:tc>
          <w:tcPr/>
          <w:p>
            <w:pPr>
              <w:pStyle w:val="Compact"/>
              <w:jc w:val="left"/>
            </w:pPr>
            <w:r>
              <w:t xml:space="preserve">6,000.00</w:t>
            </w:r>
          </w:p>
        </w:tc>
      </w:tr>
      <w:tr>
        <w:tc>
          <w:tcPr/>
          <w:p>
            <w:pPr>
              <w:pStyle w:val="Compact"/>
              <w:jc w:val="left"/>
            </w:pPr>
            <w:r>
              <w:t xml:space="preserve">05</w:t>
            </w:r>
          </w:p>
        </w:tc>
        <w:tc>
          <w:tcPr/>
          <w:p>
            <w:pPr>
              <w:pStyle w:val="Compact"/>
              <w:jc w:val="left"/>
            </w:pPr>
            <w:r>
              <w:t xml:space="preserve">Adaptive teaching materials and assistive technology procurement and setup</w:t>
            </w:r>
          </w:p>
        </w:tc>
        <w:tc>
          <w:tcPr/>
          <w:p>
            <w:pPr>
              <w:pStyle w:val="Compact"/>
              <w:jc w:val="left"/>
            </w:pPr>
            <w:r>
              <w:t xml:space="preserve">1 package</w:t>
            </w:r>
          </w:p>
        </w:tc>
        <w:tc>
          <w:tcPr/>
          <w:p>
            <w:pPr>
              <w:pStyle w:val="Compact"/>
              <w:jc w:val="left"/>
            </w:pPr>
            <w:r>
              <w:t xml:space="preserve">12,000.00</w:t>
            </w:r>
          </w:p>
        </w:tc>
        <w:tc>
          <w:tcPr/>
          <w:p>
            <w:pPr>
              <w:pStyle w:val="Compact"/>
              <w:jc w:val="left"/>
            </w:pPr>
            <w:r>
              <w:t xml:space="preserve">12,000.00</w:t>
            </w:r>
          </w:p>
        </w:tc>
      </w:tr>
      <w:tr>
        <w:tc>
          <w:tcPr>
            <w:gridSpan w:val="4"/>
          </w:tcPr>
          <w:p>
            <w:pPr>
              <w:pStyle w:val="Compact"/>
              <w:jc w:val="right"/>
            </w:pPr>
            <w:r>
              <w:rPr>
                <w:bCs/>
                <w:b/>
              </w:rPr>
              <w:t xml:space="preserve">GRAND TOTAL</w:t>
            </w:r>
          </w:p>
        </w:tc>
        <w:tc>
          <w:tcPr/>
          <w:p>
            <w:pPr>
              <w:pStyle w:val="Compact"/>
              <w:jc w:val="left"/>
            </w:pPr>
            <w:r>
              <w:rPr>
                <w:bCs/>
                <w:b/>
              </w:rPr>
              <w:t xml:space="preserve">R$ 132,800.00</w:t>
            </w:r>
          </w:p>
        </w:tc>
      </w:tr>
    </w:tbl>
    <w:bookmarkEnd w:id="23"/>
    <w:bookmarkStart w:id="24" w:name="Xac5db0426cd7121006b6bfac6f0fe4dac7ad82e"/>
    <w:p>
      <w:pPr>
        <w:pStyle w:val="Heading2"/>
      </w:pPr>
      <w:r>
        <w:t xml:space="preserve">4. Qualification Requirements for the Special Education Teacher</w:t>
      </w:r>
    </w:p>
    <w:p>
      <w:pPr>
        <w:pStyle w:val="FirstParagraph"/>
      </w:pPr>
      <w:r>
        <w:t xml:space="preserve">The</w:t>
      </w:r>
      <w:r>
        <w:t xml:space="preserve"> </w:t>
      </w:r>
      <w:r>
        <w:t xml:space="preserve">Special Education Teacher</w:t>
      </w:r>
      <w:r>
        <w:t xml:space="preserve"> </w:t>
      </w:r>
      <w:r>
        <w:t xml:space="preserve">appointed under this Purchase Order must meet the following minimum qualifications:</w:t>
      </w:r>
    </w:p>
    <w:p>
      <w:pPr>
        <w:numPr>
          <w:ilvl w:val="0"/>
          <w:numId w:val="1001"/>
        </w:numPr>
        <w:pStyle w:val="Compact"/>
      </w:pPr>
      <w:r>
        <w:t xml:space="preserve">Completed undergraduate degree in Special Education (Licenciatura em Educação Especial) or Pedagogy with a specialization in Special Education, recognized by the Ministry of Education of Brazil (MEC).</w:t>
      </w:r>
    </w:p>
    <w:p>
      <w:pPr>
        <w:numPr>
          <w:ilvl w:val="0"/>
          <w:numId w:val="1001"/>
        </w:numPr>
        <w:pStyle w:val="Compact"/>
      </w:pPr>
      <w:r>
        <w:t xml:space="preserve">Valid registration with the Conselho Nacional de Educação (CNE) and the relevant state professional council.</w:t>
      </w:r>
    </w:p>
    <w:p>
      <w:pPr>
        <w:numPr>
          <w:ilvl w:val="0"/>
          <w:numId w:val="1001"/>
        </w:numPr>
        <w:pStyle w:val="Compact"/>
      </w:pPr>
      <w:r>
        <w:t xml:space="preserve">Minimum of three (3) years of documented experience working with students with disabilities in a school setting within Brazil Brasília or the Federal District.</w:t>
      </w:r>
    </w:p>
    <w:p>
      <w:pPr>
        <w:numPr>
          <w:ilvl w:val="0"/>
          <w:numId w:val="1001"/>
        </w:numPr>
        <w:pStyle w:val="Compact"/>
      </w:pPr>
      <w:r>
        <w:t xml:space="preserve">Demonstrated proficiency in Brazilian Sign Language (Libras) as mandated by Lei nº 10.436/2002.</w:t>
      </w:r>
    </w:p>
    <w:p>
      <w:pPr>
        <w:numPr>
          <w:ilvl w:val="0"/>
          <w:numId w:val="1001"/>
        </w:numPr>
        <w:pStyle w:val="Compact"/>
      </w:pPr>
      <w:r>
        <w:t xml:space="preserve">Completion of a postgraduate course or certification in Inclusive Education, Assistive Technology, or a related field.</w:t>
      </w:r>
    </w:p>
    <w:p>
      <w:pPr>
        <w:numPr>
          <w:ilvl w:val="0"/>
          <w:numId w:val="1001"/>
        </w:numPr>
        <w:pStyle w:val="Compact"/>
      </w:pPr>
      <w:r>
        <w:t xml:space="preserve">Valid criminal background check and clearance from the Conselho Tutelar of Brazil Brasília.</w:t>
      </w:r>
    </w:p>
    <w:bookmarkEnd w:id="24"/>
    <w:bookmarkStart w:id="25" w:name="payment-terms-and-schedule"/>
    <w:p>
      <w:pPr>
        <w:pStyle w:val="Heading2"/>
      </w:pPr>
      <w:r>
        <w:t xml:space="preserve">5. Payment Terms and Schedule</w:t>
      </w:r>
    </w:p>
    <w:p>
      <w:pPr>
        <w:pStyle w:val="FirstParagraph"/>
      </w:pPr>
      <w:r>
        <w:t xml:space="preserve">Payment for the services rendered under this Purchase Order shall be made in Brazilian Reais (BRL) via electronic bank transfer (TED/PIX) to the account designated by the supplier. The payment schedule is as follows:</w:t>
      </w:r>
    </w:p>
    <w:p>
      <w:pPr>
        <w:numPr>
          <w:ilvl w:val="0"/>
          <w:numId w:val="1002"/>
        </w:numPr>
        <w:pStyle w:val="Compact"/>
      </w:pPr>
      <w:r>
        <w:rPr>
          <w:bCs/>
          <w:b/>
        </w:rPr>
        <w:t xml:space="preserve">Monthly salary payments:</w:t>
      </w:r>
      <w:r>
        <w:t xml:space="preserve"> </w:t>
      </w:r>
      <w:r>
        <w:t xml:space="preserve">Due on the 5th business day of the following month, covering the full 40-hour work week of the Special Education Teacher.</w:t>
      </w:r>
    </w:p>
    <w:p>
      <w:pPr>
        <w:numPr>
          <w:ilvl w:val="0"/>
          <w:numId w:val="1002"/>
        </w:numPr>
        <w:pStyle w:val="Compact"/>
      </w:pPr>
      <w:r>
        <w:rPr>
          <w:bCs/>
          <w:b/>
        </w:rPr>
        <w:t xml:space="preserve">Initial assessment fee (Item 02):</w:t>
      </w:r>
      <w:r>
        <w:t xml:space="preserve"> </w:t>
      </w:r>
      <w:r>
        <w:t xml:space="preserve">Payable within 15 business days of completion and approval of the diagnostic report.</w:t>
      </w:r>
    </w:p>
    <w:p>
      <w:pPr>
        <w:numPr>
          <w:ilvl w:val="0"/>
          <w:numId w:val="1002"/>
        </w:numPr>
        <w:pStyle w:val="Compact"/>
      </w:pPr>
      <w:r>
        <w:rPr>
          <w:bCs/>
          <w:b/>
        </w:rPr>
        <w:t xml:space="preserve">Monthly reporting fee (Item 03):</w:t>
      </w:r>
      <w:r>
        <w:t xml:space="preserve"> </w:t>
      </w:r>
      <w:r>
        <w:t xml:space="preserve">Payable quarterly, upon submission and approval of all monthly reports.</w:t>
      </w:r>
    </w:p>
    <w:p>
      <w:pPr>
        <w:numPr>
          <w:ilvl w:val="0"/>
          <w:numId w:val="1002"/>
        </w:numPr>
        <w:pStyle w:val="Compact"/>
      </w:pPr>
      <w:r>
        <w:rPr>
          <w:bCs/>
          <w:b/>
        </w:rPr>
        <w:t xml:space="preserve">Workshop fees (Item 04):</w:t>
      </w:r>
      <w:r>
        <w:t xml:space="preserve"> </w:t>
      </w:r>
      <w:r>
        <w:t xml:space="preserve">Payable within 10 business days following each completed session.</w:t>
      </w:r>
    </w:p>
    <w:p>
      <w:pPr>
        <w:numPr>
          <w:ilvl w:val="0"/>
          <w:numId w:val="1002"/>
        </w:numPr>
        <w:pStyle w:val="Compact"/>
      </w:pPr>
      <w:r>
        <w:rPr>
          <w:bCs/>
          <w:b/>
        </w:rPr>
        <w:t xml:space="preserve">Adaptive materials (Item 05):</w:t>
      </w:r>
      <w:r>
        <w:t xml:space="preserve"> </w:t>
      </w:r>
      <w:r>
        <w:t xml:space="preserve">Payable in two installments – 50% upon order confirmation and 50% upon delivery and installation in the school facility in Brazil Brasília.</w:t>
      </w:r>
    </w:p>
    <w:p>
      <w:pPr>
        <w:pStyle w:val="FirstParagraph"/>
      </w:pPr>
      <w:r>
        <w:t xml:space="preserve">All payments are subject to the deduction of applicable taxes, including INSS (social security contribution) and IRRF (income tax withholding), in compliance with Brazilian federal tax regulations.</w:t>
      </w:r>
    </w:p>
    <w:bookmarkEnd w:id="25"/>
    <w:bookmarkStart w:id="26" w:name="terms-and-conditions"/>
    <w:p>
      <w:pPr>
        <w:pStyle w:val="Heading2"/>
      </w:pPr>
      <w:r>
        <w:t xml:space="preserve">6. Terms and Conditions</w:t>
      </w:r>
    </w:p>
    <w:p>
      <w:pPr>
        <w:numPr>
          <w:ilvl w:val="0"/>
          <w:numId w:val="1003"/>
        </w:numPr>
        <w:pStyle w:val="Compact"/>
      </w:pPr>
      <w:r>
        <w:t xml:space="preserve">This Purchase Order is governed by the laws of the Federative Republic of Brazil, particularly Law nº 14.133/2021 (Nova Lei de Licitações e Contratos Administrativos) and the specific regulations of the Federal District.</w:t>
      </w:r>
    </w:p>
    <w:p>
      <w:pPr>
        <w:numPr>
          <w:ilvl w:val="0"/>
          <w:numId w:val="1003"/>
        </w:numPr>
        <w:pStyle w:val="Compact"/>
      </w:pPr>
      <w:r>
        <w:t xml:space="preserve">The Special Education Teacher shall comply with all internal policies, safety protocols, and child protection guidelines of the school system in Brazil Brasília.</w:t>
      </w:r>
    </w:p>
    <w:p>
      <w:pPr>
        <w:numPr>
          <w:ilvl w:val="0"/>
          <w:numId w:val="1003"/>
        </w:numPr>
        <w:pStyle w:val="Compact"/>
      </w:pPr>
      <w:r>
        <w:t xml:space="preserve">The supplier guarantees that the Special Education Teacher will not be reassigned to another position or location without prior written consent from the contracting authority.</w:t>
      </w:r>
    </w:p>
    <w:p>
      <w:pPr>
        <w:numPr>
          <w:ilvl w:val="0"/>
          <w:numId w:val="1003"/>
        </w:numPr>
        <w:pStyle w:val="Compact"/>
      </w:pPr>
      <w:r>
        <w:t xml:space="preserve">Either party may terminate this Purchase Order with a 30-day written notice. In the event of termination, all services rendered up to the termination date shall be compensated in full.</w:t>
      </w:r>
    </w:p>
    <w:p>
      <w:pPr>
        <w:numPr>
          <w:ilvl w:val="0"/>
          <w:numId w:val="1003"/>
        </w:numPr>
        <w:pStyle w:val="Compact"/>
      </w:pPr>
      <w:r>
        <w:t xml:space="preserve">The supplier shall maintain professional liability insurance with a minimum coverage of R$ 500,000.00 for the duration of the contract.</w:t>
      </w:r>
    </w:p>
    <w:p>
      <w:pPr>
        <w:numPr>
          <w:ilvl w:val="0"/>
          <w:numId w:val="1003"/>
        </w:numPr>
        <w:pStyle w:val="Compact"/>
      </w:pPr>
      <w:r>
        <w:t xml:space="preserve">All personal data of students and their families shall be handled in strict accordance with the Brazilian General Data Protection Law (LGPD – Lei nº 13.709/2018).</w:t>
      </w:r>
    </w:p>
    <w:p>
      <w:pPr>
        <w:numPr>
          <w:ilvl w:val="0"/>
          <w:numId w:val="1003"/>
        </w:numPr>
        <w:pStyle w:val="Compact"/>
      </w:pPr>
      <w:r>
        <w:t xml:space="preserve">Disputes arising from this Purchase Order shall be resolved by the competent courts of Brazil Brasília – DF, with exclusive jurisdiction of the Federal District judiciary.</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and agree to all terms, conditions, and obligations set forth in this Purchase Order for the procurement of Special Education Teacher services in Brazil Brasília. This document constitutes a binding agreement effective from the date of the last signature.</w:t>
      </w:r>
    </w:p>
    <w:bookmarkEnd w:id="27"/>
    <w:p>
      <w:pPr>
        <w:pStyle w:val="BodyText"/>
      </w:pPr>
      <w:r>
        <w:rPr>
          <w:bCs/>
          <w:b/>
        </w:rPr>
        <w:t xml:space="preserve">For the Contracting Authority (Buyer)</w:t>
      </w:r>
      <w:r>
        <w:br/>
      </w:r>
      <w:r>
        <w:t xml:space="preserve">Secretaria de Educação do Distrito Federal</w:t>
      </w:r>
      <w:r>
        <w:br/>
      </w:r>
      <w:r>
        <w:t xml:space="preserve">Name: ______________________________</w:t>
      </w:r>
      <w:r>
        <w:br/>
      </w:r>
      <w:r>
        <w:t xml:space="preserve">Title: Secretário(a) de Educação</w:t>
      </w:r>
      <w:r>
        <w:br/>
      </w:r>
      <w:r>
        <w:t xml:space="preserve">Date: ______________________________</w:t>
      </w:r>
    </w:p>
    <w:p>
      <w:pPr>
        <w:pStyle w:val="BodyText"/>
      </w:pPr>
      <w:r>
        <w:rPr>
          <w:bCs/>
          <w:b/>
        </w:rPr>
        <w:t xml:space="preserve">For the Service Provider (Supplier)</w:t>
      </w:r>
      <w:r>
        <w:br/>
      </w:r>
      <w:r>
        <w:t xml:space="preserve">Instituto de Formação e Desenvolvimento Educacional – IFDE</w:t>
      </w:r>
      <w:r>
        <w:br/>
      </w:r>
      <w:r>
        <w:t xml:space="preserve">Name: ______________________________</w:t>
      </w:r>
      <w:r>
        <w:br/>
      </w:r>
      <w:r>
        <w:t xml:space="preserve">Title: Diretor(a) Executivo(a)</w:t>
      </w:r>
      <w:r>
        <w:br/>
      </w:r>
      <w:r>
        <w:t xml:space="preserve">Date: ______________________________</w:t>
      </w:r>
    </w:p>
    <w:p>
      <w:pPr>
        <w:pStyle w:val="BodyText"/>
      </w:pPr>
      <w:r>
        <w:t xml:space="preserve">Purchase Order PO-BSB-2025-04782 | Issued by SED/DF – Brazil Brasília | Page 1 of 1</w:t>
      </w:r>
    </w:p>
    <w:p>
      <w:pPr>
        <w:pStyle w:val="BodyText"/>
      </w:pPr>
      <w:r>
        <w:t xml:space="preserve">This document is valid only when signed by both authorized representatives.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Special Education Teacher - Brazil Brasília</dc:title>
  <dc:creator/>
  <dc:language>en</dc:language>
  <cp:keywords/>
  <dcterms:created xsi:type="dcterms:W3CDTF">2026-10-10T02:02:57Z</dcterms:created>
  <dcterms:modified xsi:type="dcterms:W3CDTF">2026-10-10T02:02:57Z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