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Special Education Teacher Services — Rio de Janeiro, Brazil</w:t>
      </w:r>
    </w:p>
    <w:bookmarkEnd w:id="20"/>
    <w:p>
      <w:pPr>
        <w:pStyle w:val="BodyText"/>
      </w:pPr>
      <w:r>
        <w:rPr>
          <w:bCs/>
          <w:b/>
        </w:rPr>
        <w:t xml:space="preserve">Purchase Order No.:</w:t>
      </w:r>
      <w:r>
        <w:t xml:space="preserve"> </w:t>
      </w:r>
      <w:r>
        <w:t xml:space="preserve">PO-RJ-2025-04872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(Local Services)</w:t>
      </w:r>
    </w:p>
    <w:bookmarkStart w:id="21" w:name="buyer-issuing-party"/>
    <w:p>
      <w:pPr>
        <w:pStyle w:val="Heading3"/>
      </w:pPr>
      <w:r>
        <w:t xml:space="preserve">BUYER (Issuing Party)</w:t>
      </w:r>
    </w:p>
    <w:p>
      <w:pPr>
        <w:pStyle w:val="FirstParagraph"/>
      </w:pPr>
      <w:r>
        <w:rPr>
          <w:bCs/>
          <w:b/>
        </w:rPr>
        <w:t xml:space="preserve">Organization:</w:t>
      </w:r>
      <w:r>
        <w:t xml:space="preserve"> </w:t>
      </w:r>
      <w:r>
        <w:t xml:space="preserve">Rede Municipal de Ensino Especial — Secretaria de Educação do Rio de Janeiro</w:t>
      </w:r>
    </w:p>
    <w:p>
      <w:pPr>
        <w:pStyle w:val="BodyText"/>
      </w:pPr>
      <w:r>
        <w:rPr>
          <w:bCs/>
          <w:b/>
        </w:rPr>
        <w:t xml:space="preserve">Address:</w:t>
      </w:r>
      <w:r>
        <w:t xml:space="preserve"> </w:t>
      </w:r>
      <w:r>
        <w:t xml:space="preserve">Avenida Rio Branco, 1200 — Centro, Rio de Janeiro, RJ — CEP 20090-000, Brazil</w:t>
      </w:r>
    </w:p>
    <w:p>
      <w:pPr>
        <w:pStyle w:val="BodyText"/>
      </w:pPr>
      <w:r>
        <w:rPr>
          <w:bCs/>
          <w:b/>
        </w:rPr>
        <w:t xml:space="preserve">Phone:</w:t>
      </w:r>
      <w:r>
        <w:t xml:space="preserve"> </w:t>
      </w:r>
      <w:r>
        <w:t xml:space="preserve">+55 (21) 3233-4567</w:t>
      </w:r>
    </w:p>
    <w:p>
      <w:pPr>
        <w:pStyle w:val="BodyText"/>
      </w:pPr>
      <w:r>
        <w:rPr>
          <w:bCs/>
          <w:b/>
        </w:rPr>
        <w:t xml:space="preserve">Email:</w:t>
      </w:r>
      <w:r>
        <w:t xml:space="preserve"> </w:t>
      </w:r>
      <w:r>
        <w:t xml:space="preserve">compras@educa.rio.rj.gov.br</w:t>
      </w:r>
    </w:p>
    <w:p>
      <w:pPr>
        <w:pStyle w:val="BodyText"/>
      </w:pPr>
      <w:r>
        <w:rPr>
          <w:bCs/>
          <w:b/>
        </w:rPr>
        <w:t xml:space="preserve">CNPJ:</w:t>
      </w:r>
      <w:r>
        <w:t xml:space="preserve"> </w:t>
      </w:r>
      <w:r>
        <w:t xml:space="preserve">12.345.678/0001-90</w:t>
      </w:r>
    </w:p>
    <w:p>
      <w:pPr>
        <w:pStyle w:val="BodyText"/>
      </w:pPr>
      <w:r>
        <w:rPr>
          <w:bCs/>
          <w:b/>
        </w:rPr>
        <w:t xml:space="preserve">Contact Person:</w:t>
      </w:r>
      <w:r>
        <w:t xml:space="preserve"> </w:t>
      </w:r>
      <w:r>
        <w:t xml:space="preserve">Maria Helena dos Santos, Procurement Officer</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Instituto Educação Inclusiva do Rio de Janeiro Ltda.</w:t>
      </w:r>
    </w:p>
    <w:p>
      <w:pPr>
        <w:pStyle w:val="BodyText"/>
      </w:pPr>
      <w:r>
        <w:rPr>
          <w:bCs/>
          <w:b/>
        </w:rPr>
        <w:t xml:space="preserve">Address:</w:t>
      </w:r>
      <w:r>
        <w:t xml:space="preserve"> </w:t>
      </w:r>
      <w:r>
        <w:t xml:space="preserve">Rua Voluntários da Pátria, 850 — Botafogo, Rio de Janeiro, RJ — CEP 22270-000, Brazil</w:t>
      </w:r>
    </w:p>
    <w:p>
      <w:pPr>
        <w:pStyle w:val="BodyText"/>
      </w:pPr>
      <w:r>
        <w:rPr>
          <w:bCs/>
          <w:b/>
        </w:rPr>
        <w:t xml:space="preserve">Phone:</w:t>
      </w:r>
      <w:r>
        <w:t xml:space="preserve"> </w:t>
      </w:r>
      <w:r>
        <w:t xml:space="preserve">+55 (21) 98765-4321</w:t>
      </w:r>
    </w:p>
    <w:p>
      <w:pPr>
        <w:pStyle w:val="BodyText"/>
      </w:pPr>
      <w:r>
        <w:rPr>
          <w:bCs/>
          <w:b/>
        </w:rPr>
        <w:t xml:space="preserve">Email:</w:t>
      </w:r>
      <w:r>
        <w:t xml:space="preserve"> </w:t>
      </w:r>
      <w:r>
        <w:t xml:space="preserve">contratos@educaoinclusiva.com.br</w:t>
      </w:r>
    </w:p>
    <w:p>
      <w:pPr>
        <w:pStyle w:val="BodyText"/>
      </w:pPr>
      <w:r>
        <w:rPr>
          <w:bCs/>
          <w:b/>
        </w:rPr>
        <w:t xml:space="preserve">CNPJ:</w:t>
      </w:r>
      <w:r>
        <w:t xml:space="preserve"> </w:t>
      </w:r>
      <w:r>
        <w:t xml:space="preserve">98.765.432/0001-10</w:t>
      </w:r>
    </w:p>
    <w:p>
      <w:pPr>
        <w:pStyle w:val="BodyText"/>
      </w:pPr>
      <w:r>
        <w:rPr>
          <w:bCs/>
          <w:b/>
        </w:rPr>
        <w:t xml:space="preserve">Contact Person:</w:t>
      </w:r>
      <w:r>
        <w:t xml:space="preserve"> </w:t>
      </w:r>
      <w:r>
        <w:t xml:space="preserve">Dr. Carlos Eduardo Ferreira, Director of Operations</w:t>
      </w:r>
    </w:p>
    <w:bookmarkEnd w:id="22"/>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the Rede Municipal de Ensino Especial, operating under the jurisdiction of the Secretaria de Educação do Rio de Janeiro, to formally request and authorize the procurement of professional</w:t>
      </w:r>
      <w:r>
        <w:t xml:space="preserve"> </w:t>
      </w:r>
      <w:r>
        <w:t xml:space="preserve">Special Education Teacher</w:t>
      </w:r>
      <w:r>
        <w:t xml:space="preserve"> </w:t>
      </w:r>
      <w:r>
        <w:t xml:space="preserve">services for the 2025–2026 academic cycle. The services described herein are to be rendered exclusively within the municipal boundaries of</w:t>
      </w:r>
      <w:r>
        <w:t xml:space="preserve"> </w:t>
      </w:r>
      <w:r>
        <w:t xml:space="preserve">Brazil, Rio de Janeiro</w:t>
      </w:r>
      <w:r>
        <w:t xml:space="preserve">, in compliance with all applicable federal, state, and municipal regulations governing inclusive education in the State of Rio de Janeiro.</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provide individualized and group-based instructional support to students with diverse learning needs, including but not limited to students with intellectual disabilities, autism spectrum disorders, visual impairments, hearing impairments, physical disabilities, and specific learning difficulties. All services must align with the Brazilian National Policy for Special Education within the Perspective of Inclusive Education (Política Nacional de Educação Especial na Perspectiva da Educação Inclusiva) and the municipal education plan of Rio de Janeiro.</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w:t>
            </w:r>
            <w:r>
              <w:t xml:space="preserve"> </w:t>
            </w:r>
            <w:r>
              <w:rPr>
                <w:bCs/>
                <w:b/>
              </w:rPr>
              <w:t xml:space="preserve">Special Education Teacher</w:t>
            </w:r>
            <w:r>
              <w:t xml:space="preserve"> </w:t>
            </w:r>
            <w:r>
              <w:t xml:space="preserve">(Licenciatura em Educação Especial) — 40 hours/week, 10 months academic year, assigned to Escola Municipal de Educação Especial “Prof. Anísio Teixeira,” Zona Norte, Rio de Janeiro, Brazil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R$ 8.450,00</w:t>
            </w:r>
          </w:p>
        </w:tc>
        <w:tc>
          <w:tcPr/>
          <w:p>
            <w:pPr>
              <w:pStyle w:val="Compact"/>
              <w:jc w:val="left"/>
            </w:pPr>
            <w:r>
              <w:t xml:space="preserve">R$ 84.500,00</w:t>
            </w:r>
          </w:p>
        </w:tc>
      </w:tr>
      <w:tr>
        <w:tc>
          <w:tcPr/>
          <w:p>
            <w:pPr>
              <w:pStyle w:val="Compact"/>
              <w:jc w:val="left"/>
            </w:pPr>
            <w:r>
              <w:t xml:space="preserve">02</w:t>
            </w:r>
          </w:p>
        </w:tc>
        <w:tc>
          <w:tcPr/>
          <w:p>
            <w:pPr>
              <w:pStyle w:val="Compact"/>
              <w:jc w:val="left"/>
            </w:pPr>
            <w:r>
              <w:t xml:space="preserve">Part-time</w:t>
            </w:r>
            <w:r>
              <w:t xml:space="preserve"> </w:t>
            </w:r>
            <w:r>
              <w:rPr>
                <w:bCs/>
                <w:b/>
              </w:rPr>
              <w:t xml:space="preserve">Special Education Teacher</w:t>
            </w:r>
            <w:r>
              <w:t xml:space="preserve"> </w:t>
            </w:r>
            <w:r>
              <w:t xml:space="preserve">(Apoio em Sala de Recursos) — 20 hours/week, 10 months academic year, assigned to Escola Municipal “Doutor Paulo Freire,” Zona Sul, Rio de Janeiro, Brazil</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R$ 4.225,00</w:t>
            </w:r>
          </w:p>
        </w:tc>
        <w:tc>
          <w:tcPr/>
          <w:p>
            <w:pPr>
              <w:pStyle w:val="Compact"/>
              <w:jc w:val="left"/>
            </w:pPr>
            <w:r>
              <w:t xml:space="preserve">R$ 84.500,00</w:t>
            </w:r>
          </w:p>
        </w:tc>
      </w:tr>
      <w:tr>
        <w:tc>
          <w:tcPr/>
          <w:p>
            <w:pPr>
              <w:pStyle w:val="Compact"/>
              <w:jc w:val="left"/>
            </w:pPr>
            <w:r>
              <w:t xml:space="preserve">03</w:t>
            </w:r>
          </w:p>
        </w:tc>
        <w:tc>
          <w:tcPr/>
          <w:p>
            <w:pPr>
              <w:pStyle w:val="Compact"/>
              <w:jc w:val="left"/>
            </w:pPr>
            <w:r>
              <w:t xml:space="preserve">Specialized instructional materials, adaptive technology, and assistive devices for</w:t>
            </w:r>
            <w:r>
              <w:t xml:space="preserve"> </w:t>
            </w:r>
            <w:r>
              <w:rPr>
                <w:bCs/>
                <w:b/>
              </w:rPr>
              <w:t xml:space="preserve">Special Education Teacher</w:t>
            </w:r>
            <w:r>
              <w:t xml:space="preserve"> </w:t>
            </w:r>
            <w:r>
              <w:t xml:space="preserve">use in classrooms located in Rio de Janeiro, Brazil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04</w:t>
            </w:r>
          </w:p>
        </w:tc>
        <w:tc>
          <w:tcPr/>
          <w:p>
            <w:pPr>
              <w:pStyle w:val="Compact"/>
              <w:jc w:val="left"/>
            </w:pPr>
            <w:r>
              <w:t xml:space="preserve">Professional development and continuing education for</w:t>
            </w:r>
            <w:r>
              <w:t xml:space="preserve"> </w:t>
            </w:r>
            <w:r>
              <w:rPr>
                <w:bCs/>
                <w:b/>
              </w:rPr>
              <w:t xml:space="preserve">Special Education Teacher</w:t>
            </w:r>
            <w:r>
              <w:t xml:space="preserve"> </w:t>
            </w:r>
            <w:r>
              <w:t xml:space="preserve">staff — 40 hours of certified training in inclusive pedagogy, conducted in Rio de Janeiro, Brazil</w:t>
            </w:r>
          </w:p>
        </w:tc>
        <w:tc>
          <w:tcPr/>
          <w:p>
            <w:pPr>
              <w:pStyle w:val="Compact"/>
              <w:jc w:val="left"/>
            </w:pPr>
            <w:r>
              <w:t xml:space="preserve">3</w:t>
            </w:r>
          </w:p>
        </w:tc>
        <w:tc>
          <w:tcPr/>
          <w:p>
            <w:pPr>
              <w:pStyle w:val="Compact"/>
              <w:jc w:val="left"/>
            </w:pPr>
            <w:r>
              <w:t xml:space="preserve">Teachers</w:t>
            </w:r>
          </w:p>
        </w:tc>
        <w:tc>
          <w:tcPr/>
          <w:p>
            <w:pPr>
              <w:pStyle w:val="Compact"/>
              <w:jc w:val="left"/>
            </w:pPr>
            <w:r>
              <w:t xml:space="preserve">R$ 1.850,00</w:t>
            </w:r>
          </w:p>
        </w:tc>
        <w:tc>
          <w:tcPr/>
          <w:p>
            <w:pPr>
              <w:pStyle w:val="Compact"/>
              <w:jc w:val="left"/>
            </w:pPr>
            <w:r>
              <w:t xml:space="preserve">R$ 5.550,00</w:t>
            </w:r>
          </w:p>
        </w:tc>
      </w:tr>
      <w:tr>
        <w:tc>
          <w:tcPr/>
          <w:p>
            <w:pPr>
              <w:pStyle w:val="Compact"/>
              <w:jc w:val="left"/>
            </w:pPr>
            <w:r>
              <w:t xml:space="preserve">05</w:t>
            </w:r>
          </w:p>
        </w:tc>
        <w:tc>
          <w:tcPr/>
          <w:p>
            <w:pPr>
              <w:pStyle w:val="Compact"/>
              <w:jc w:val="left"/>
            </w:pPr>
            <w:r>
              <w:t xml:space="preserve">Administrative and supervisory oversight of</w:t>
            </w:r>
            <w:r>
              <w:t xml:space="preserve"> </w:t>
            </w:r>
            <w:r>
              <w:rPr>
                <w:bCs/>
                <w:b/>
              </w:rPr>
              <w:t xml:space="preserve">Special Education Teacher</w:t>
            </w:r>
            <w:r>
              <w:t xml:space="preserve"> </w:t>
            </w:r>
            <w:r>
              <w:t xml:space="preserve">placements by the service provider — monthly reporting and evaluation in compliance with Rio de Janeiro municipal education standards</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R$ 2.100,00</w:t>
            </w:r>
          </w:p>
        </w:tc>
        <w:tc>
          <w:tcPr/>
          <w:p>
            <w:pPr>
              <w:pStyle w:val="Compact"/>
              <w:jc w:val="left"/>
            </w:pPr>
            <w:r>
              <w:t xml:space="preserve">R$ 21.000,00</w:t>
            </w:r>
          </w:p>
        </w:tc>
      </w:tr>
      <w:tr>
        <w:tc>
          <w:tcPr>
            <w:gridSpan w:val="5"/>
          </w:tcPr>
          <w:p>
            <w:pPr>
              <w:pStyle w:val="Compact"/>
              <w:jc w:val="right"/>
            </w:pPr>
            <w:r>
              <w:t xml:space="preserve">GRAND TOTAL (BRL):</w:t>
            </w:r>
          </w:p>
        </w:tc>
        <w:tc>
          <w:tcPr/>
          <w:p>
            <w:pPr>
              <w:pStyle w:val="Compact"/>
              <w:jc w:val="left"/>
            </w:pPr>
            <w:r>
              <w:t xml:space="preserve">R$ 207.850,00</w:t>
            </w:r>
          </w:p>
        </w:tc>
      </w:tr>
    </w:tbl>
    <w:bookmarkEnd w:id="24"/>
    <w:bookmarkStart w:id="25" w:name="X30eda937a4738f425b5c2e33f068a62de80cddc"/>
    <w:p>
      <w:pPr>
        <w:pStyle w:val="Heading2"/>
      </w:pPr>
      <w:r>
        <w:t xml:space="preserve">3. Scope of Services &amp; Performance Requirements</w:t>
      </w:r>
    </w:p>
    <w:p>
      <w:pPr>
        <w:pStyle w:val="FirstParagraph"/>
      </w:pPr>
      <w:r>
        <w:t xml:space="preserve">The</w:t>
      </w:r>
      <w:r>
        <w:t xml:space="preserve"> </w:t>
      </w:r>
      <w:r>
        <w:t xml:space="preserve">Special Education Teacher</w:t>
      </w:r>
      <w:r>
        <w:t xml:space="preserve"> </w:t>
      </w:r>
      <w:r>
        <w:t xml:space="preserve">or teachers engaged under this</w:t>
      </w:r>
      <w:r>
        <w:t xml:space="preserve"> </w:t>
      </w:r>
      <w:r>
        <w:t xml:space="preserve">Purchase Order</w:t>
      </w:r>
      <w:r>
        <w:t xml:space="preserve"> </w:t>
      </w:r>
      <w:r>
        <w:t xml:space="preserve">shall fulfill the following obligations within the municipality of</w:t>
      </w:r>
      <w:r>
        <w:t xml:space="preserve"> </w:t>
      </w:r>
      <w:r>
        <w:t xml:space="preserve">Brazil, Rio de Janeiro</w:t>
      </w:r>
      <w:r>
        <w:t xml:space="preserve">:</w:t>
      </w:r>
    </w:p>
    <w:p>
      <w:pPr>
        <w:numPr>
          <w:ilvl w:val="0"/>
          <w:numId w:val="1001"/>
        </w:numPr>
        <w:pStyle w:val="Compact"/>
      </w:pPr>
      <w:r>
        <w:t xml:space="preserve">Develop and implement Individualized Education Plans (Planos de Desenvolvimento Individual — PDI) for each assigned student in accordance with Brazilian federal education law (Lei de Diretrizes e Bases da Educação — LDB 9.394/96) and municipal decrees of Rio de Janeiro.</w:t>
      </w:r>
    </w:p>
    <w:p>
      <w:pPr>
        <w:numPr>
          <w:ilvl w:val="0"/>
          <w:numId w:val="1001"/>
        </w:numPr>
        <w:pStyle w:val="Compact"/>
      </w:pPr>
      <w:r>
        <w:t xml:space="preserve">Provide direct instructional support in regular classrooms and specialized resource rooms, ensuring full inclusion of students with disabilities in the educational process.</w:t>
      </w:r>
    </w:p>
    <w:p>
      <w:pPr>
        <w:numPr>
          <w:ilvl w:val="0"/>
          <w:numId w:val="1001"/>
        </w:numPr>
        <w:pStyle w:val="Compact"/>
      </w:pPr>
      <w:r>
        <w:t xml:space="preserve">Collaborate with general education teachers, school psychologists, speech therapists, and family members to create a cohesive support network for each student.</w:t>
      </w:r>
    </w:p>
    <w:p>
      <w:pPr>
        <w:numPr>
          <w:ilvl w:val="0"/>
          <w:numId w:val="1001"/>
        </w:numPr>
        <w:pStyle w:val="Compact"/>
      </w:pPr>
      <w:r>
        <w:t xml:space="preserve">Maintain detailed records of student progress, attendance, and behavioral observations, submitting monthly reports to the Secretaria de Educação do Rio de Janeiro.</w:t>
      </w:r>
    </w:p>
    <w:p>
      <w:pPr>
        <w:numPr>
          <w:ilvl w:val="0"/>
          <w:numId w:val="1001"/>
        </w:numPr>
        <w:pStyle w:val="Compact"/>
      </w:pPr>
      <w:r>
        <w:t xml:space="preserve">Participate in all mandatory staff meetings, parent-teacher conferences, and inter-school coordination sessions scheduled by the municipal education authority in Rio de Janeiro, Brazil.</w:t>
      </w:r>
    </w:p>
    <w:p>
      <w:pPr>
        <w:numPr>
          <w:ilvl w:val="0"/>
          <w:numId w:val="1001"/>
        </w:numPr>
        <w:pStyle w:val="Compact"/>
      </w:pPr>
      <w:r>
        <w:t xml:space="preserve">Ensure that all teaching methodologies and materials comply with the accessibility standards established by the Brazilian Statute of the Person with Disability (Lei 13.146/2015 — Estatuto da Pessoa com Deficiência).</w:t>
      </w:r>
    </w:p>
    <w:bookmarkEnd w:id="25"/>
    <w:bookmarkStart w:id="26" w:name="payment-terms-conditions"/>
    <w:p>
      <w:pPr>
        <w:pStyle w:val="Heading2"/>
      </w:pPr>
      <w:r>
        <w:t xml:space="preserve">4. Payment Terms &amp; Conditions</w:t>
      </w:r>
    </w:p>
    <w:p>
      <w:pPr>
        <w:pStyle w:val="FirstParagraph"/>
      </w:pPr>
      <w:r>
        <w:t xml:space="preserve">Payment for all services rendered under this</w:t>
      </w:r>
      <w:r>
        <w:t xml:space="preserve"> </w:t>
      </w:r>
      <w:r>
        <w:t xml:space="preserve">Purchase Order</w:t>
      </w:r>
      <w:r>
        <w:t xml:space="preserve"> </w:t>
      </w:r>
      <w:r>
        <w:t xml:space="preserve">shall be made in Brazilian Reais (BRL) via bank transfer (TED/DOC) to the account designated by the service provider. Invoices must be submitted to the Buyer’s accounts payable department no later than the 5th business day of the month following the service period. Payment shall be processed within thirty (30) calendar days of invoice receipt, provided that all deliverables and performance metrics outlined in Section 3 have been satisfactorily met. Late payments shall accrue interest at the rate established by the Central Bank of Brazil (Banco Central do Brasil) for the applicable period. All tax obligations, including ISS (Imposto Sobre Serviços) applicable to services rendered in Rio de Janeiro, Brazil, shall be the responsibility of the Seller as per municipal tax regulations.</w:t>
      </w:r>
    </w:p>
    <w:bookmarkEnd w:id="26"/>
    <w:bookmarkStart w:id="27" w:name="term-termination-renewal"/>
    <w:p>
      <w:pPr>
        <w:pStyle w:val="Heading2"/>
      </w:pPr>
      <w:r>
        <w:t xml:space="preserve">5. Term, Termination &amp; Renewal</w:t>
      </w:r>
    </w:p>
    <w:p>
      <w:pPr>
        <w:pStyle w:val="FirstParagraph"/>
      </w:pPr>
      <w:r>
        <w:t xml:space="preserve">This</w:t>
      </w:r>
      <w:r>
        <w:t xml:space="preserve"> </w:t>
      </w:r>
      <w:r>
        <w:t xml:space="preserve">Purchase Order</w:t>
      </w:r>
      <w:r>
        <w:t xml:space="preserve"> </w:t>
      </w:r>
      <w:r>
        <w:t xml:space="preserve">shall remain in effect for a period of twelve (12) months from the date of acceptance, covering the 2025–2026 academic year in</w:t>
      </w:r>
      <w:r>
        <w:t xml:space="preserve"> </w:t>
      </w:r>
      <w:r>
        <w:t xml:space="preserve">Brazil, Rio de Janeiro</w:t>
      </w:r>
      <w:r>
        <w:t xml:space="preserve">. Either party may terminate this agreement with sixty (60) days’ written notice. The Buyer reserves the right to terminate immediately in the event of material breach, failure to meet performance standards, or violation of any applicable Brazilian education or labor law. Upon expiration, this</w:t>
      </w:r>
      <w:r>
        <w:t xml:space="preserve"> </w:t>
      </w:r>
      <w:r>
        <w:t xml:space="preserve">Purchase Order</w:t>
      </w:r>
      <w:r>
        <w:t xml:space="preserve"> </w:t>
      </w:r>
      <w:r>
        <w:t xml:space="preserve">may be renewed by mutual written agreement, subject to budgetary approval by the Secretaria de Educação do Rio de Janeiro.</w:t>
      </w:r>
    </w:p>
    <w:bookmarkEnd w:id="27"/>
    <w:bookmarkStart w:id="28" w:name="governing-law-dispute-resolution"/>
    <w:p>
      <w:pPr>
        <w:pStyle w:val="Heading2"/>
      </w:pPr>
      <w:r>
        <w:t xml:space="preserve">6. Governing Law &amp;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Federative Republic of Brazil, with specific reference to the State of Rio de Janeiro. Any disputes arising from or in connection with this agreement shall be resolved through the competent courts of the city of Rio de Janeiro, Brazil, or through mediation and arbitration as provided under the Brazilian Civil Procedure Code (Código de Processo Civil — Lei 13.105/2015).</w:t>
      </w:r>
    </w:p>
    <w:bookmarkEnd w:id="28"/>
    <w:bookmarkStart w:id="29"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Special Education Teacher</w:t>
      </w:r>
      <w:r>
        <w:t xml:space="preserve"> </w:t>
      </w:r>
      <w:r>
        <w:t xml:space="preserve">services in</w:t>
      </w:r>
      <w:r>
        <w:t xml:space="preserve"> </w:t>
      </w:r>
      <w:r>
        <w:t xml:space="preserve">Brazil, Rio de Janeiro</w:t>
      </w:r>
      <w:r>
        <w:t xml:space="preserve">.</w:t>
      </w:r>
    </w:p>
    <w:bookmarkEnd w:id="29"/>
    <w:p>
      <w:pPr>
        <w:pStyle w:val="BodyText"/>
      </w:pPr>
      <w:r>
        <w:rPr>
          <w:bCs/>
          <w:b/>
        </w:rPr>
        <w:t xml:space="preserve">Maria Helena dos Santos</w:t>
      </w:r>
      <w:r>
        <w:br/>
      </w:r>
      <w:r>
        <w:t xml:space="preserve">Procurement Officer — Buyer</w:t>
      </w:r>
      <w:r>
        <w:br/>
      </w:r>
      <w:r>
        <w:t xml:space="preserve">Rede Municipal de Ensino Especial</w:t>
      </w:r>
      <w:r>
        <w:br/>
      </w:r>
      <w:r>
        <w:t xml:space="preserve">Rio de Janeiro, RJ — Brazil</w:t>
      </w:r>
      <w:r>
        <w:br/>
      </w:r>
      <w:r>
        <w:t xml:space="preserve">Date: ______________________</w:t>
      </w:r>
    </w:p>
    <w:p>
      <w:pPr>
        <w:pStyle w:val="BodyText"/>
      </w:pPr>
      <w:r>
        <w:rPr>
          <w:bCs/>
          <w:b/>
        </w:rPr>
        <w:t xml:space="preserve">Dr. Carlos Eduardo Ferreira</w:t>
      </w:r>
      <w:r>
        <w:br/>
      </w:r>
      <w:r>
        <w:t xml:space="preserve">Director of Operations — Seller</w:t>
      </w:r>
      <w:r>
        <w:br/>
      </w:r>
      <w:r>
        <w:t xml:space="preserve">Instituto Educação Inclusiva do Rio de Janeiro Ltda.</w:t>
      </w:r>
      <w:r>
        <w:br/>
      </w:r>
      <w:r>
        <w:t xml:space="preserve">Rio de Janeiro, RJ — Brazil</w:t>
      </w:r>
      <w:r>
        <w:br/>
      </w:r>
      <w:r>
        <w:t xml:space="preserve">Date: ______________________</w:t>
      </w:r>
    </w:p>
    <w:p>
      <w:pPr>
        <w:pStyle w:val="BodyText"/>
      </w:pPr>
      <w:r>
        <w:t xml:space="preserve">Purchase Order No. PO-RJ-2025-04872 — Special Education Teacher Services — Rio de Janeiro, Brazil</w:t>
      </w:r>
      <w:r>
        <w:br/>
      </w:r>
      <w:r>
        <w:t xml:space="preserve">This document is an official procurement instrument of the Secretaria de Educação do Rio de Janeiro. Unauthorized reproduction or distribution is prohibited under Brazilian law.</w:t>
      </w:r>
      <w:r>
        <w:br/>
      </w: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Rio de Janeiro, Brazil</dc:title>
  <dc:creator/>
  <dc:language>en</dc:language>
  <cp:keywords/>
  <dcterms:created xsi:type="dcterms:W3CDTF">2026-10-10T07:04:16Z</dcterms:created>
  <dcterms:modified xsi:type="dcterms:W3CDTF">2026-10-10T07:04:16Z</dcterms:modified>
</cp:coreProperties>
</file>

<file path=docProps/custom.xml><?xml version="1.0" encoding="utf-8"?>
<Properties xmlns="http://schemas.openxmlformats.org/officeDocument/2006/custom-properties" xmlns:vt="http://schemas.openxmlformats.org/officeDocument/2006/docPropsVTypes"/>
</file>