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Special Education Teacher Services — Ethiopia Addis Ababa</w:t>
      </w:r>
    </w:p>
    <w:p>
      <w:pPr>
        <w:pStyle w:val="BodyText"/>
      </w:pPr>
      <w:r>
        <w:t xml:space="preserve">Document Reference: PO-ETB-2025-SE-0472 | Classification: Official Procurement Document</w:t>
      </w:r>
    </w:p>
    <w:bookmarkEnd w:id="20"/>
    <w:p>
      <w:pPr>
        <w:pStyle w:val="BodyText"/>
      </w:pPr>
      <w:r>
        <w:rPr>
          <w:bCs/>
          <w:b/>
        </w:rPr>
        <w:t xml:space="preserve">Purchase Order No.:</w:t>
      </w:r>
      <w:r>
        <w:t xml:space="preserve"> </w:t>
      </w:r>
      <w:r>
        <w:t xml:space="preserve">PO-ETB-2025-SE-0472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Origin:</w:t>
      </w:r>
      <w:r>
        <w:t xml:space="preserve"> </w:t>
      </w:r>
      <w:r>
        <w:t xml:space="preserve">Ethiopia</w:t>
      </w:r>
      <w:r>
        <w:br/>
      </w:r>
      <w:r>
        <w:rPr>
          <w:bCs/>
          <w:b/>
        </w:rPr>
        <w:t xml:space="preserve">Region:</w:t>
      </w:r>
      <w:r>
        <w:t xml:space="preserve"> </w:t>
      </w:r>
      <w:r>
        <w:t xml:space="preserve">Addis Ababa</w:t>
      </w:r>
      <w:r>
        <w:br/>
      </w:r>
      <w:r>
        <w:rPr>
          <w:bCs/>
          <w:b/>
        </w:rPr>
        <w:t xml:space="preserve">Currency:</w:t>
      </w:r>
      <w:r>
        <w:t xml:space="preserve"> </w:t>
      </w:r>
      <w:r>
        <w:t xml:space="preserve">Ethiopian Birr (ETB)</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Addis Ababa City Administration, Department of Education</w:t>
      </w:r>
      <w:r>
        <w:br/>
      </w:r>
      <w:r>
        <w:rPr>
          <w:bCs/>
          <w:b/>
        </w:rPr>
        <w:t xml:space="preserve">Address:</w:t>
      </w:r>
      <w:r>
        <w:t xml:space="preserve"> </w:t>
      </w:r>
      <w:r>
        <w:t xml:space="preserve">Bole Sub-City, Woreda 03, Addis Ababa, Ethiopia</w:t>
      </w:r>
      <w:r>
        <w:br/>
      </w:r>
      <w:r>
        <w:rPr>
          <w:bCs/>
          <w:b/>
        </w:rPr>
        <w:t xml:space="preserve">Contact Person:</w:t>
      </w:r>
      <w:r>
        <w:t xml:space="preserve"> </w:t>
      </w:r>
      <w:r>
        <w:t xml:space="preserve">Dr. Selamawit Tesfaye, Procurement Director</w:t>
      </w:r>
      <w:r>
        <w:br/>
      </w:r>
      <w:r>
        <w:rPr>
          <w:bCs/>
          <w:b/>
        </w:rPr>
        <w:t xml:space="preserve">Telephone:</w:t>
      </w:r>
      <w:r>
        <w:t xml:space="preserve"> </w:t>
      </w:r>
      <w:r>
        <w:t xml:space="preserve">+251-11-551-2347</w:t>
      </w:r>
      <w:r>
        <w:br/>
      </w:r>
      <w:r>
        <w:rPr>
          <w:bCs/>
          <w:b/>
        </w:rPr>
        <w:t xml:space="preserve">Email:</w:t>
      </w:r>
      <w:r>
        <w:t xml:space="preserve"> </w:t>
      </w:r>
      <w:r>
        <w:t xml:space="preserve">procurement@aaddisababa.gov.et</w:t>
      </w:r>
      <w:r>
        <w:br/>
      </w:r>
      <w:r>
        <w:rPr>
          <w:bCs/>
          <w:b/>
        </w:rPr>
        <w:t xml:space="preserve">Tax Identification No.:</w:t>
      </w:r>
      <w:r>
        <w:t xml:space="preserve"> </w:t>
      </w:r>
      <w:r>
        <w:t xml:space="preserve">ET-4471-8823-01</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Addis Ababa Special Education &amp; Inclusive Learning Institute</w:t>
      </w:r>
      <w:r>
        <w:br/>
      </w:r>
      <w:r>
        <w:rPr>
          <w:bCs/>
          <w:b/>
        </w:rPr>
        <w:t xml:space="preserve">Address:</w:t>
      </w:r>
      <w:r>
        <w:t xml:space="preserve"> </w:t>
      </w:r>
      <w:r>
        <w:t xml:space="preserve">Kirkos Sub-City, Woreda 07, Addis Ababa, Ethiopia</w:t>
      </w:r>
      <w:r>
        <w:br/>
      </w:r>
      <w:r>
        <w:rPr>
          <w:bCs/>
          <w:b/>
        </w:rPr>
        <w:t xml:space="preserve">Contact Person:</w:t>
      </w:r>
      <w:r>
        <w:t xml:space="preserve"> </w:t>
      </w:r>
      <w:r>
        <w:t xml:space="preserve">Mr. Dawit Bekele, Director of Human Resources</w:t>
      </w:r>
      <w:r>
        <w:br/>
      </w:r>
      <w:r>
        <w:rPr>
          <w:bCs/>
          <w:b/>
        </w:rPr>
        <w:t xml:space="preserve">Telephone:</w:t>
      </w:r>
      <w:r>
        <w:t xml:space="preserve"> </w:t>
      </w:r>
      <w:r>
        <w:t xml:space="preserve">+251-11-662-8891</w:t>
      </w:r>
      <w:r>
        <w:br/>
      </w:r>
      <w:r>
        <w:rPr>
          <w:bCs/>
          <w:b/>
        </w:rPr>
        <w:t xml:space="preserve">Email:</w:t>
      </w:r>
      <w:r>
        <w:t xml:space="preserve"> </w:t>
      </w:r>
      <w:r>
        <w:t xml:space="preserve">hr@aa-sei.edu.et</w:t>
      </w:r>
      <w:r>
        <w:br/>
      </w:r>
      <w:r>
        <w:rPr>
          <w:bCs/>
          <w:b/>
        </w:rPr>
        <w:t xml:space="preserve">Tax Identification No.:</w:t>
      </w:r>
      <w:r>
        <w:t xml:space="preserve"> </w:t>
      </w:r>
      <w:r>
        <w:t xml:space="preserve">ET-9932-1145-07</w:t>
      </w:r>
    </w:p>
    <w:bookmarkEnd w:id="22"/>
    <w:bookmarkStart w:id="23" w:name="scope-of-purchase-order"/>
    <w:p>
      <w:pPr>
        <w:pStyle w:val="Heading2"/>
      </w:pPr>
      <w:r>
        <w:t xml:space="preserve">1. Scope of Purchase Order</w:t>
      </w:r>
    </w:p>
    <w:p>
      <w:pPr>
        <w:pStyle w:val="FirstParagraph"/>
      </w:pPr>
      <w:r>
        <w:t xml:space="preserve">This Purchase Order is issued by the Addis Ababa City Administration, Department of Education, for the procurement and engagement of a qualified</w:t>
      </w:r>
      <w:r>
        <w:t xml:space="preserve"> </w:t>
      </w:r>
      <w:r>
        <w:rPr>
          <w:bCs/>
          <w:b/>
        </w:rPr>
        <w:t xml:space="preserve">Special Education Teacher</w:t>
      </w:r>
      <w:r>
        <w:t xml:space="preserve"> </w:t>
      </w:r>
      <w:r>
        <w:t xml:space="preserve">to deliver inclusive education services within the public school system of</w:t>
      </w:r>
      <w:r>
        <w:t xml:space="preserve"> </w:t>
      </w:r>
      <w:r>
        <w:rPr>
          <w:bCs/>
          <w:b/>
        </w:rPr>
        <w:t xml:space="preserve">Ethiopia Addis Ababa</w:t>
      </w:r>
      <w:r>
        <w:t xml:space="preserve">. The Special Education Teacher shall be responsible for the assessment, planning, and delivery of individualized instruction for students with diverse learning needs, including but not limited to visual impairment, hearing impairment, intellectual disability, autism spectrum disorder, and specific learning difficulties. This Purchase Order governs all terms, conditions, compensation, and obligations related to the recruitment, onboarding, and continuous employment of the Special Education Teacher for the 2025/2026 academic year.</w:t>
      </w:r>
    </w:p>
    <w:bookmarkEnd w:id="23"/>
    <w:bookmarkStart w:id="24" w:name="line-items-and-compensation-schedule"/>
    <w:p>
      <w:pPr>
        <w:pStyle w:val="Heading2"/>
      </w:pPr>
      <w:r>
        <w:t xml:space="preserve">2. Line Items and Compensation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Position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Special Education Teacher — Full-Time Annual Contract (40 hrs/week), Grade 12, Addis Ababa Public Schools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288,000.00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Specialized Assistive Technology Training &amp; Certification for the Special Education Teacher (120-hour program)</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45,500.00</w:t>
            </w:r>
          </w:p>
        </w:tc>
        <w:tc>
          <w:tcPr/>
          <w:p>
            <w:pPr>
              <w:pStyle w:val="Compact"/>
              <w:jc w:val="left"/>
            </w:pPr>
            <w:r>
              <w:t xml:space="preserve">45,500.00</w:t>
            </w:r>
          </w:p>
        </w:tc>
      </w:tr>
      <w:tr>
        <w:tc>
          <w:tcPr/>
          <w:p>
            <w:pPr>
              <w:pStyle w:val="Compact"/>
              <w:jc w:val="left"/>
            </w:pPr>
            <w:r>
              <w:t xml:space="preserve">03</w:t>
            </w:r>
          </w:p>
        </w:tc>
        <w:tc>
          <w:tcPr/>
          <w:p>
            <w:pPr>
              <w:pStyle w:val="Compact"/>
              <w:jc w:val="left"/>
            </w:pPr>
            <w:r>
              <w:t xml:space="preserve">Assistive Devices &amp; Adaptive Learning Materials Package (braille materials, hearing aids, sensory kits)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112,300.00</w:t>
            </w:r>
          </w:p>
        </w:tc>
        <w:tc>
          <w:tcPr/>
          <w:p>
            <w:pPr>
              <w:pStyle w:val="Compact"/>
              <w:jc w:val="left"/>
            </w:pPr>
            <w:r>
              <w:t xml:space="preserve">112,300.00</w:t>
            </w:r>
          </w:p>
        </w:tc>
      </w:tr>
      <w:tr>
        <w:tc>
          <w:tcPr/>
          <w:p>
            <w:pPr>
              <w:pStyle w:val="Compact"/>
              <w:jc w:val="left"/>
            </w:pPr>
            <w:r>
              <w:t xml:space="preserve">04</w:t>
            </w:r>
          </w:p>
        </w:tc>
        <w:tc>
          <w:tcPr/>
          <w:p>
            <w:pPr>
              <w:pStyle w:val="Compact"/>
              <w:jc w:val="left"/>
            </w:pPr>
            <w:r>
              <w:t xml:space="preserve">Annual Professional Development &amp; Inclusive Pedagogy Workshop (Addis Ababa, 5 days)</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Transportation Allowance — Special Education Teacher commuting within Addis Ababa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Health Insurance &amp; Social Security Contribution (employer share, 12 months)</w:t>
            </w:r>
          </w:p>
        </w:tc>
        <w:tc>
          <w:tcPr/>
          <w:p>
            <w:pPr>
              <w:pStyle w:val="Compact"/>
              <w:jc w:val="left"/>
            </w:pPr>
            <w:r>
              <w:t xml:space="preserve">1</w:t>
            </w:r>
          </w:p>
        </w:tc>
        <w:tc>
          <w:tcPr/>
          <w:p>
            <w:pPr>
              <w:pStyle w:val="Compact"/>
              <w:jc w:val="left"/>
            </w:pPr>
            <w:r>
              <w:t xml:space="preserve">Year</w:t>
            </w:r>
          </w:p>
        </w:tc>
        <w:tc>
          <w:tcPr/>
          <w:p>
            <w:pPr>
              <w:pStyle w:val="Compact"/>
              <w:jc w:val="left"/>
            </w:pPr>
            <w:r>
              <w:t xml:space="preserve">52,800.00</w:t>
            </w:r>
          </w:p>
        </w:tc>
        <w:tc>
          <w:tcPr/>
          <w:p>
            <w:pPr>
              <w:pStyle w:val="Compact"/>
              <w:jc w:val="left"/>
            </w:pPr>
            <w:r>
              <w:t xml:space="preserve">52,800.00</w:t>
            </w:r>
          </w:p>
        </w:tc>
      </w:tr>
      <w:tr>
        <w:tc>
          <w:tcPr>
            <w:gridSpan w:val="5"/>
          </w:tcPr>
          <w:p>
            <w:pPr>
              <w:pStyle w:val="Compact"/>
              <w:jc w:val="right"/>
            </w:pPr>
            <w:r>
              <w:t xml:space="preserve">TOTAL PURCHASE ORDER VALUE:</w:t>
            </w:r>
          </w:p>
        </w:tc>
        <w:tc>
          <w:tcPr/>
          <w:p>
            <w:pPr>
              <w:pStyle w:val="Compact"/>
              <w:jc w:val="left"/>
            </w:pPr>
            <w:r>
              <w:t xml:space="preserve">555,750.00 ETB</w:t>
            </w:r>
          </w:p>
        </w:tc>
      </w:tr>
    </w:tbl>
    <w:bookmarkEnd w:id="24"/>
    <w:bookmarkStart w:id="25" w:name="Xac5db0426cd7121006b6bfac6f0fe4dac7ad82e"/>
    <w:p>
      <w:pPr>
        <w:pStyle w:val="Heading2"/>
      </w:pPr>
      <w:r>
        <w:t xml:space="preserve">3. Qualification Requirements for the Special Education Teacher</w:t>
      </w:r>
    </w:p>
    <w:p>
      <w:pPr>
        <w:pStyle w:val="FirstParagraph"/>
      </w:pPr>
      <w:r>
        <w:t xml:space="preserve">The Special Education Teacher engaged under this Purchase Order must satisfy the following minimum qualifications as mandated by the Federal Democratic Republic of Ethiopia Ministry of Education and the Addis Ababa City Administration:</w:t>
      </w:r>
    </w:p>
    <w:p>
      <w:pPr>
        <w:numPr>
          <w:ilvl w:val="0"/>
          <w:numId w:val="1001"/>
        </w:numPr>
        <w:pStyle w:val="Compact"/>
      </w:pPr>
      <w:r>
        <w:t xml:space="preserve">A minimum of a Bachelor's degree in Special Education, Inclusive Education, or a related field from a recognized Ethiopian university (e.g., Addis Ababa University, Hawassa University, or Jimma University).</w:t>
      </w:r>
    </w:p>
    <w:p>
      <w:pPr>
        <w:numPr>
          <w:ilvl w:val="0"/>
          <w:numId w:val="1001"/>
        </w:numPr>
        <w:pStyle w:val="Compact"/>
      </w:pPr>
      <w:r>
        <w:t xml:space="preserve">A valid teaching license issued by the Addis Ababa City Education Bureau, current and in good standing.</w:t>
      </w:r>
    </w:p>
    <w:p>
      <w:pPr>
        <w:numPr>
          <w:ilvl w:val="0"/>
          <w:numId w:val="1001"/>
        </w:numPr>
        <w:pStyle w:val="Compact"/>
      </w:pPr>
      <w:r>
        <w:t xml:space="preserve">A minimum of three (3) years of documented experience in special education or inclusive classroom settings within Ethiopia.</w:t>
      </w:r>
    </w:p>
    <w:p>
      <w:pPr>
        <w:numPr>
          <w:ilvl w:val="0"/>
          <w:numId w:val="1001"/>
        </w:numPr>
        <w:pStyle w:val="Compact"/>
      </w:pPr>
      <w:r>
        <w:t xml:space="preserve">Certification in at least one of the following: visual impairment education, hearing impairment education, intellectual disability support, or autism spectrum intervention.</w:t>
      </w:r>
    </w:p>
    <w:p>
      <w:pPr>
        <w:numPr>
          <w:ilvl w:val="0"/>
          <w:numId w:val="1001"/>
        </w:numPr>
        <w:pStyle w:val="Compact"/>
      </w:pPr>
      <w:r>
        <w:t xml:space="preserve">Proficiency in Amharic (spoken and written) and working knowledge of English for instructional and administrative purposes.</w:t>
      </w:r>
    </w:p>
    <w:p>
      <w:pPr>
        <w:numPr>
          <w:ilvl w:val="0"/>
          <w:numId w:val="1001"/>
        </w:numPr>
        <w:pStyle w:val="Compact"/>
      </w:pPr>
      <w:r>
        <w:t xml:space="preserve">Completion of the Ethiopian National Special Education Teacher Competency Framework (2023 revision).</w:t>
      </w:r>
    </w:p>
    <w:bookmarkEnd w:id="25"/>
    <w:bookmarkStart w:id="26" w:name="delivery-and-commencement-details"/>
    <w:p>
      <w:pPr>
        <w:pStyle w:val="Heading2"/>
      </w:pPr>
      <w:r>
        <w:t xml:space="preserve">4. Delivery and Commencement Details</w:t>
      </w:r>
    </w:p>
    <w:p>
      <w:pPr>
        <w:pStyle w:val="FirstParagraph"/>
      </w:pPr>
      <w:r>
        <w:t xml:space="preserve">The Special Education Teacher shall report for duty at the designated school campus within the Addis Ababa public education network no later than</w:t>
      </w:r>
      <w:r>
        <w:t xml:space="preserve"> </w:t>
      </w:r>
      <w:r>
        <w:rPr>
          <w:bCs/>
          <w:b/>
        </w:rPr>
        <w:t xml:space="preserve">1 September 2025</w:t>
      </w:r>
      <w:r>
        <w:t xml:space="preserve">. All assistive technology, adaptive learning materials, and training components listed in Section 2 shall be delivered and made available to the Special Education Teacher no later than</w:t>
      </w:r>
      <w:r>
        <w:t xml:space="preserve"> </w:t>
      </w:r>
      <w:r>
        <w:rPr>
          <w:bCs/>
          <w:b/>
        </w:rPr>
        <w:t xml:space="preserve">25 August 2025</w:t>
      </w:r>
      <w:r>
        <w:t xml:space="preserve">. The Supplier is responsible for coordinating the onboarding process, including background verification, medical clearance, and orientation to the inclusive education policies of the Addis Ababa City Administration.</w:t>
      </w:r>
    </w:p>
    <w:bookmarkEnd w:id="26"/>
    <w:bookmarkStart w:id="27" w:name="payment-terms-and-conditions"/>
    <w:p>
      <w:pPr>
        <w:pStyle w:val="Heading2"/>
      </w:pPr>
      <w:r>
        <w:t xml:space="preserve">5. Payment Terms and Conditions</w:t>
      </w:r>
    </w:p>
    <w:p>
      <w:pPr>
        <w:numPr>
          <w:ilvl w:val="0"/>
          <w:numId w:val="1002"/>
        </w:numPr>
        <w:pStyle w:val="Compact"/>
      </w:pPr>
      <w:r>
        <w:t xml:space="preserve">Payment shall be made in Ethiopian Birr (ETB) via bank transfer to the account designated by the Supplier.</w:t>
      </w:r>
    </w:p>
    <w:p>
      <w:pPr>
        <w:numPr>
          <w:ilvl w:val="0"/>
          <w:numId w:val="1002"/>
        </w:numPr>
        <w:pStyle w:val="Compact"/>
      </w:pPr>
      <w:r>
        <w:t xml:space="preserve">The base salary for the Special Education Teacher shall be disbursed monthly on the last working day of each month.</w:t>
      </w:r>
    </w:p>
    <w:p>
      <w:pPr>
        <w:numPr>
          <w:ilvl w:val="0"/>
          <w:numId w:val="1002"/>
        </w:numPr>
        <w:pStyle w:val="Compact"/>
      </w:pPr>
      <w:r>
        <w:t xml:space="preserve">The Assistive Devices &amp; Adaptive Learning Materials Package (Item 03) shall be paid in two installments: 60% upon delivery and 40% upon acceptance and inspection by the Addis Ababa Education Bureau.</w:t>
      </w:r>
    </w:p>
    <w:p>
      <w:pPr>
        <w:numPr>
          <w:ilvl w:val="0"/>
          <w:numId w:val="1002"/>
        </w:numPr>
        <w:pStyle w:val="Compact"/>
      </w:pPr>
      <w:r>
        <w:t xml:space="preserve">The Training &amp; Certification fee (Item 02) shall be paid in full upon completion and issuance of the certificate.</w:t>
      </w:r>
    </w:p>
    <w:p>
      <w:pPr>
        <w:numPr>
          <w:ilvl w:val="0"/>
          <w:numId w:val="1002"/>
        </w:numPr>
        <w:pStyle w:val="Compact"/>
      </w:pPr>
      <w:r>
        <w:t xml:space="preserve">All payments are subject to applicable Ethiopian tax withholdings as determined by the Ministry of Revenues, Ethiopia.</w:t>
      </w:r>
    </w:p>
    <w:p>
      <w:pPr>
        <w:numPr>
          <w:ilvl w:val="0"/>
          <w:numId w:val="1002"/>
        </w:numPr>
        <w:pStyle w:val="Compact"/>
      </w:pPr>
      <w:r>
        <w:t xml:space="preserve">Late payments shall incur a penalty of 1.5% per month on the outstanding balance.</w:t>
      </w:r>
    </w:p>
    <w:bookmarkEnd w:id="27"/>
    <w:bookmarkStart w:id="28" w:name="terms-conditions-and-legal-framework"/>
    <w:p>
      <w:pPr>
        <w:pStyle w:val="Heading2"/>
      </w:pPr>
      <w:r>
        <w:t xml:space="preserve">6. Terms, Conditions, and Legal Framework</w:t>
      </w:r>
    </w:p>
    <w:p>
      <w:pPr>
        <w:numPr>
          <w:ilvl w:val="0"/>
          <w:numId w:val="1003"/>
        </w:numPr>
        <w:pStyle w:val="Compact"/>
      </w:pPr>
      <w:r>
        <w:t xml:space="preserve">This Purchase Order is governed by the laws of the Federal Democratic Republic of Ethiopia, including the Ethiopian Civil Service Proclamation No. 1064/2017 and the Addis Ababa City Administration Education Proclamation.</w:t>
      </w:r>
    </w:p>
    <w:p>
      <w:pPr>
        <w:numPr>
          <w:ilvl w:val="0"/>
          <w:numId w:val="1003"/>
        </w:numPr>
        <w:pStyle w:val="Compact"/>
      </w:pPr>
      <w:r>
        <w:t xml:space="preserve">The Special Education Teacher shall adhere to the Code of Conduct for Public Sector Educators as established by the Addis Ababa City Administration.</w:t>
      </w:r>
    </w:p>
    <w:p>
      <w:pPr>
        <w:numPr>
          <w:ilvl w:val="0"/>
          <w:numId w:val="1003"/>
        </w:numPr>
        <w:pStyle w:val="Compact"/>
      </w:pPr>
      <w:r>
        <w:t xml:space="preserve">Either party may terminate this Purchase Order with a written notice of sixty (60) days, subject to the completion of any ongoing academic term obligations to enrolled students.</w:t>
      </w:r>
    </w:p>
    <w:p>
      <w:pPr>
        <w:numPr>
          <w:ilvl w:val="0"/>
          <w:numId w:val="1003"/>
        </w:numPr>
        <w:pStyle w:val="Compact"/>
      </w:pPr>
      <w:r>
        <w:t xml:space="preserve">All disputes arising from this Purchase Order shall be resolved through mediation by the Addis Ababa City Administration Dispute Resolution Office before escalation to the Federal Courts of Ethiopia.</w:t>
      </w:r>
    </w:p>
    <w:p>
      <w:pPr>
        <w:numPr>
          <w:ilvl w:val="0"/>
          <w:numId w:val="1003"/>
        </w:numPr>
        <w:pStyle w:val="Compact"/>
      </w:pPr>
      <w:r>
        <w:t xml:space="preserve">The Supplier warrants that the Special Education Teacher shall not be engaged in any conflicting employment or consultancy arrangement during the term of this Purchase Order.</w:t>
      </w:r>
    </w:p>
    <w:p>
      <w:pPr>
        <w:numPr>
          <w:ilvl w:val="0"/>
          <w:numId w:val="1003"/>
        </w:numPr>
        <w:pStyle w:val="Compact"/>
      </w:pPr>
      <w:r>
        <w:t xml:space="preserve">Confidentiality of student records and individualized education plans (IEPs) developed by the Special Education Teacher is strictly protected under the Ethiopian Data Protection Proclamation No. 1205/2020.</w:t>
      </w:r>
    </w:p>
    <w:p>
      <w:pPr>
        <w:numPr>
          <w:ilvl w:val="0"/>
          <w:numId w:val="1003"/>
        </w:numPr>
        <w:pStyle w:val="Compact"/>
      </w:pPr>
      <w:r>
        <w:t xml:space="preserve">This Purchase Order does not constitute a permanent employment contract; it is a fixed-term procurement for the 2025/2026 academic year and may be renewed by mutual written agreement.</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 Purchase Order for the engagement of a Special Education Teacher within the education system of Ethiopia Addis Ababa. This document constitutes a binding procurement instrument upon execution by both authorized signatories.</w:t>
      </w:r>
    </w:p>
    <w:p>
      <w:pPr>
        <w:pStyle w:val="BodyText"/>
      </w:pPr>
      <w:r>
        <w:rPr>
          <w:bCs/>
          <w:b/>
        </w:rPr>
        <w:t xml:space="preserve">For the Purchasing Party:</w:t>
      </w:r>
      <w:r>
        <w:br/>
      </w:r>
      <w:r>
        <w:t xml:space="preserve">Addis Ababa City Administration, Dept. of Education</w:t>
      </w:r>
    </w:p>
    <w:p>
      <w:pPr>
        <w:pStyle w:val="BodyText"/>
      </w:pPr>
      <w:r>
        <w:t xml:space="preserve">Dr. Selamawit Tesfaye</w:t>
      </w:r>
      <w:r>
        <w:br/>
      </w:r>
      <w:r>
        <w:t xml:space="preserve">Procurement Director</w:t>
      </w:r>
      <w:r>
        <w:br/>
      </w:r>
      <w:r>
        <w:t xml:space="preserve">Signature &amp; Official Seal</w:t>
      </w:r>
      <w:r>
        <w:br/>
      </w:r>
      <w:r>
        <w:t xml:space="preserve">Date: _______________</w:t>
      </w:r>
    </w:p>
    <w:p>
      <w:pPr>
        <w:pStyle w:val="BodyText"/>
      </w:pPr>
      <w:r>
        <w:rPr>
          <w:bCs/>
          <w:b/>
        </w:rPr>
        <w:t xml:space="preserve">For the Supplier / Service Provider:</w:t>
      </w:r>
      <w:r>
        <w:br/>
      </w:r>
      <w:r>
        <w:t xml:space="preserve">Addis Ababa Special Education &amp; Inclusive Learning Institute</w:t>
      </w:r>
    </w:p>
    <w:p>
      <w:pPr>
        <w:pStyle w:val="BodyText"/>
      </w:pPr>
      <w:r>
        <w:t xml:space="preserve">Mr. Dawit Bekele</w:t>
      </w:r>
      <w:r>
        <w:br/>
      </w:r>
      <w:r>
        <w:t xml:space="preserve">Director of Human Resources</w:t>
      </w:r>
      <w:r>
        <w:br/>
      </w:r>
      <w:r>
        <w:t xml:space="preserve">Signature &amp; Official Seal</w:t>
      </w:r>
      <w:r>
        <w:br/>
      </w:r>
      <w:r>
        <w:t xml:space="preserve">Date: _______________</w:t>
      </w:r>
    </w:p>
    <w:p>
      <w:pPr>
        <w:pStyle w:val="BodyText"/>
      </w:pPr>
      <w:r>
        <w:t xml:space="preserve">This Purchase Order (PO-ETB-2025-SE-0472) was prepared and issued by the Addis Ababa City Administration, Department of Education, Ethiopia. All references to the Special Education Teacher position and the operational context of Ethiopia Addis Ababa are integral to the scope and enforceability of this document. Unauthorized reproduction or distribution of this Purchase Order is prohibited under Ethiopian law.</w:t>
      </w:r>
    </w:p>
    <w:p>
      <w:pPr>
        <w:pStyle w:val="BodyText"/>
      </w:pPr>
      <w:r>
        <w:t xml:space="preserve">Page 1 of 1 | Generated: 15 June 2025 | Document Status: PENDING SIGNATURE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Ethiopia Addis Ababa</dc:title>
  <dc:creator/>
  <dc:language>en</dc:language>
  <cp:keywords/>
  <dcterms:created xsi:type="dcterms:W3CDTF">2026-10-10T05:51:12Z</dcterms:created>
  <dcterms:modified xsi:type="dcterms:W3CDTF">2026-10-10T05:51:12Z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