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Marseille</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PO-FR-2025-04782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Human Resources &amp; Educational Procurement</w:t>
      </w:r>
    </w:p>
    <w:p>
      <w:pPr>
        <w:pStyle w:val="BodyText"/>
      </w:pPr>
      <w:r>
        <w:rPr>
          <w:bCs/>
          <w:b/>
        </w:rPr>
        <w:t xml:space="preserve">Region:</w:t>
      </w:r>
      <w:r>
        <w:t xml:space="preserve"> </w:t>
      </w:r>
      <w:r>
        <w:t xml:space="preserve">France Marseille</w:t>
      </w:r>
    </w:p>
    <w:p>
      <w:pPr>
        <w:pStyle w:val="BodyText"/>
      </w:pPr>
      <w:r>
        <w:rPr>
          <w:bCs/>
          <w:b/>
        </w:rPr>
        <w:t xml:space="preserve">Reference:</w:t>
      </w:r>
      <w:r>
        <w:t xml:space="preserve"> </w:t>
      </w:r>
      <w:r>
        <w:t xml:space="preserve">SERT-MRS-2025-003</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Académie d'Aix-Marseille – Direction des Services Départementaux de l'Éducation Nationale (DSDEN)</w:t>
            </w:r>
          </w:p>
        </w:tc>
      </w:tr>
      <w:tr>
        <w:tc>
          <w:tcPr/>
          <w:p>
            <w:pPr>
              <w:pStyle w:val="Compact"/>
              <w:jc w:val="left"/>
            </w:pPr>
            <w:r>
              <w:t xml:space="preserve">Address</w:t>
            </w:r>
          </w:p>
        </w:tc>
        <w:tc>
          <w:tcPr/>
          <w:p>
            <w:pPr>
              <w:pStyle w:val="Compact"/>
              <w:jc w:val="left"/>
            </w:pPr>
            <w:r>
              <w:t xml:space="preserve">12 Boulevard National, 13001 Marseille, Bouches-du-Rhône, France</w:t>
            </w:r>
          </w:p>
        </w:tc>
      </w:tr>
      <w:tr>
        <w:tc>
          <w:tcPr/>
          <w:p>
            <w:pPr>
              <w:pStyle w:val="Compact"/>
              <w:jc w:val="left"/>
            </w:pPr>
            <w:r>
              <w:t xml:space="preserve">Contact Person</w:t>
            </w:r>
          </w:p>
        </w:tc>
        <w:tc>
          <w:tcPr/>
          <w:p>
            <w:pPr>
              <w:pStyle w:val="Compact"/>
              <w:jc w:val="left"/>
            </w:pPr>
            <w:r>
              <w:t xml:space="preserve">Mme. Claire Fontaine, Procurement Officer</w:t>
            </w:r>
          </w:p>
        </w:tc>
      </w:tr>
      <w:tr>
        <w:tc>
          <w:tcPr/>
          <w:p>
            <w:pPr>
              <w:pStyle w:val="Compact"/>
              <w:jc w:val="left"/>
            </w:pPr>
            <w:r>
              <w:t xml:space="preserve">Telephone</w:t>
            </w:r>
          </w:p>
        </w:tc>
        <w:tc>
          <w:tcPr/>
          <w:p>
            <w:pPr>
              <w:pStyle w:val="Compact"/>
              <w:jc w:val="left"/>
            </w:pPr>
            <w:r>
              <w:t xml:space="preserve">+33 4 91 54 22 00</w:t>
            </w:r>
          </w:p>
        </w:tc>
      </w:tr>
      <w:tr>
        <w:tc>
          <w:tcPr/>
          <w:p>
            <w:pPr>
              <w:pStyle w:val="Compact"/>
              <w:jc w:val="left"/>
            </w:pPr>
            <w:r>
              <w:t xml:space="preserve">Email</w:t>
            </w:r>
          </w:p>
        </w:tc>
        <w:tc>
          <w:tcPr/>
          <w:p>
            <w:pPr>
              <w:pStyle w:val="Compact"/>
              <w:jc w:val="left"/>
            </w:pPr>
            <w:r>
              <w:t xml:space="preserve">procurement.marseille@education.gouv.fr</w:t>
            </w:r>
          </w:p>
        </w:tc>
      </w:tr>
      <w:tr>
        <w:tc>
          <w:tcPr/>
          <w:p>
            <w:pPr>
              <w:pStyle w:val="Compact"/>
              <w:jc w:val="left"/>
            </w:pPr>
            <w:r>
              <w:t xml:space="preserve">SIRET Number</w:t>
            </w:r>
          </w:p>
        </w:tc>
        <w:tc>
          <w:tcPr/>
          <w:p>
            <w:pPr>
              <w:pStyle w:val="Compact"/>
              <w:jc w:val="left"/>
            </w:pPr>
            <w:r>
              <w:t xml:space="preserve">211 300 012 00045</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ÉducaSpécial SARL – Specialized Educational Staffing Agency</w:t>
            </w:r>
          </w:p>
        </w:tc>
      </w:tr>
      <w:tr>
        <w:tc>
          <w:tcPr/>
          <w:p>
            <w:pPr>
              <w:pStyle w:val="Compact"/>
              <w:jc w:val="left"/>
            </w:pPr>
            <w:r>
              <w:t xml:space="preserve">Address</w:t>
            </w:r>
          </w:p>
        </w:tc>
        <w:tc>
          <w:tcPr/>
          <w:p>
            <w:pPr>
              <w:pStyle w:val="Compact"/>
              <w:jc w:val="left"/>
            </w:pPr>
            <w:r>
              <w:t xml:space="preserve">45 Rue de la République, 13002 Marseille, Bouches-du-Rhône, France</w:t>
            </w:r>
          </w:p>
        </w:tc>
      </w:tr>
      <w:tr>
        <w:tc>
          <w:tcPr/>
          <w:p>
            <w:pPr>
              <w:pStyle w:val="Compact"/>
              <w:jc w:val="left"/>
            </w:pPr>
            <w:r>
              <w:t xml:space="preserve">Contact Person</w:t>
            </w:r>
          </w:p>
        </w:tc>
        <w:tc>
          <w:tcPr/>
          <w:p>
            <w:pPr>
              <w:pStyle w:val="Compact"/>
              <w:jc w:val="left"/>
            </w:pPr>
            <w:r>
              <w:t xml:space="preserve">M. Antoine Delacroix, Account Director</w:t>
            </w:r>
          </w:p>
        </w:tc>
      </w:tr>
      <w:tr>
        <w:tc>
          <w:tcPr/>
          <w:p>
            <w:pPr>
              <w:pStyle w:val="Compact"/>
              <w:jc w:val="left"/>
            </w:pPr>
            <w:r>
              <w:t xml:space="preserve">Telephone</w:t>
            </w:r>
          </w:p>
        </w:tc>
        <w:tc>
          <w:tcPr/>
          <w:p>
            <w:pPr>
              <w:pStyle w:val="Compact"/>
              <w:jc w:val="left"/>
            </w:pPr>
            <w:r>
              <w:t xml:space="preserve">+33 4 91 33 78 12</w:t>
            </w:r>
          </w:p>
        </w:tc>
      </w:tr>
      <w:tr>
        <w:tc>
          <w:tcPr/>
          <w:p>
            <w:pPr>
              <w:pStyle w:val="Compact"/>
              <w:jc w:val="left"/>
            </w:pPr>
            <w:r>
              <w:t xml:space="preserve">Email</w:t>
            </w:r>
          </w:p>
        </w:tc>
        <w:tc>
          <w:tcPr/>
          <w:p>
            <w:pPr>
              <w:pStyle w:val="Compact"/>
              <w:jc w:val="left"/>
            </w:pPr>
            <w:r>
              <w:t xml:space="preserve">contracts@educaspecial.fr</w:t>
            </w:r>
          </w:p>
        </w:tc>
      </w:tr>
      <w:tr>
        <w:tc>
          <w:tcPr/>
          <w:p>
            <w:pPr>
              <w:pStyle w:val="Compact"/>
              <w:jc w:val="left"/>
            </w:pPr>
            <w:r>
              <w:t xml:space="preserve">SIRET Number</w:t>
            </w:r>
          </w:p>
        </w:tc>
        <w:tc>
          <w:tcPr/>
          <w:p>
            <w:pPr>
              <w:pStyle w:val="Compact"/>
              <w:jc w:val="left"/>
            </w:pPr>
            <w:r>
              <w:t xml:space="preserve">892 445 671 00012</w:t>
            </w:r>
          </w:p>
        </w:tc>
      </w:tr>
      <w:tr>
        <w:tc>
          <w:tcPr/>
          <w:p>
            <w:pPr>
              <w:pStyle w:val="Compact"/>
              <w:jc w:val="left"/>
            </w:pPr>
            <w:r>
              <w:t xml:space="preserve">VAT Number</w:t>
            </w:r>
          </w:p>
        </w:tc>
        <w:tc>
          <w:tcPr/>
          <w:p>
            <w:pPr>
              <w:pStyle w:val="Compact"/>
              <w:jc w:val="left"/>
            </w:pPr>
            <w:r>
              <w:t xml:space="preserve">FR 45 892445671</w:t>
            </w:r>
          </w:p>
        </w:tc>
      </w:tr>
    </w:tbl>
    <w:bookmarkEnd w:id="21"/>
    <w:bookmarkStart w:id="22" w:name="description-of-goods-services-procured"/>
    <w:p>
      <w:pPr>
        <w:pStyle w:val="Heading2"/>
      </w:pPr>
      <w:r>
        <w:t xml:space="preserve">3. Description of Goods / Services Procured</w:t>
      </w:r>
    </w:p>
    <w:p>
      <w:pPr>
        <w:pStyle w:val="FirstParagraph"/>
      </w:pPr>
      <w:r>
        <w:t xml:space="preserve">This Purchase Order is issued for the recruitment, placement, and ongoing professional engagement of a</w:t>
      </w:r>
      <w:r>
        <w:t xml:space="preserve"> </w:t>
      </w:r>
      <w:r>
        <w:rPr>
          <w:bCs/>
          <w:b/>
        </w:rPr>
        <w:t xml:space="preserve">Special Education Teacher</w:t>
      </w:r>
      <w:r>
        <w:t xml:space="preserve"> </w:t>
      </w:r>
      <w:r>
        <w:t xml:space="preserve">to be deployed within the public and semi-public school network of</w:t>
      </w:r>
      <w:r>
        <w:t xml:space="preserve"> </w:t>
      </w:r>
      <w:r>
        <w:rPr>
          <w:bCs/>
          <w:b/>
        </w:rPr>
        <w:t xml:space="preserve">France Marseille</w:t>
      </w:r>
      <w:r>
        <w:t xml:space="preserve">. The Special Education Teacher shall provide individualized instructional support, behavioral intervention strategies, and adaptive curriculum development for students with diverse learning needs, including but not limited to autism spectrum disorder, intellectual disabilities, specific learning difficulties (dyslexia, dyscalculia), and sensory impairments.</w:t>
      </w:r>
    </w:p>
    <w:p>
      <w:pPr>
        <w:pStyle w:val="BodyText"/>
      </w:pPr>
      <w:r>
        <w:t xml:space="preserve">The Special Education Teacher is required to operate in compliance with the French Code de l'Éducation (Articles L. 351-1 through L. 351-14) and the conventions established by the Maison Départementale des Personnes Handicapées (MDPH) of Bouches-du-Rhône. All pedagogical materials, assessment tools, and intervention plans must align with the national curriculum standards set by the Ministry of National Education, Higher Education, and Research (Ministère de l'Éducation nationale, de l'Enseignement supérieur et de la Recherche).</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Special Education Teacher – Full-time placement (35 hours/week), 12-month contract, including onboarding, classroom integration, and weekly supervision by a certified educational psychologist in France Marseille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42,600.00</w:t>
            </w:r>
          </w:p>
        </w:tc>
        <w:tc>
          <w:tcPr/>
          <w:p>
            <w:pPr>
              <w:pStyle w:val="Compact"/>
              <w:jc w:val="left"/>
            </w:pPr>
            <w:r>
              <w:t xml:space="preserve">42,600.00</w:t>
            </w:r>
          </w:p>
        </w:tc>
      </w:tr>
      <w:tr>
        <w:tc>
          <w:tcPr/>
          <w:p>
            <w:pPr>
              <w:pStyle w:val="Compact"/>
              <w:jc w:val="left"/>
            </w:pPr>
            <w:r>
              <w:t xml:space="preserve">02</w:t>
            </w:r>
          </w:p>
        </w:tc>
        <w:tc>
          <w:tcPr/>
          <w:p>
            <w:pPr>
              <w:pStyle w:val="Compact"/>
              <w:jc w:val="left"/>
            </w:pPr>
            <w:r>
              <w:t xml:space="preserve">Specialized adaptive learning materials and assistive technology kit (screen readers, tactile boards, communication devices) for the Special Education Teacher's classroom in Marseille</w:t>
            </w:r>
          </w:p>
        </w:tc>
        <w:tc>
          <w:tcPr/>
          <w:p>
            <w:pPr>
              <w:pStyle w:val="Compact"/>
              <w:jc w:val="left"/>
            </w:pPr>
            <w:r>
              <w:t xml:space="preserve">1</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03</w:t>
            </w:r>
          </w:p>
        </w:tc>
        <w:tc>
          <w:tcPr/>
          <w:p>
            <w:pPr>
              <w:pStyle w:val="Compact"/>
              <w:jc w:val="left"/>
            </w:pPr>
            <w:r>
              <w:t xml:space="preserve">Initial professional development and certification alignment workshop (60 hours) – "Inclusive Pedagogy in the French School System" – delivered in Marseille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Quarterly progress reporting and compliance audit by an independent educational assessor (4 sessions per year)</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Administrative processing, work permit verification, and social security registration for the Special Education Teacher in France Marseille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52,650.00</w:t>
            </w:r>
          </w:p>
        </w:tc>
      </w:tr>
      <w:tr>
        <w:tc>
          <w:tcPr>
            <w:gridSpan w:val="5"/>
          </w:tcPr>
          <w:p>
            <w:pPr>
              <w:pStyle w:val="Compact"/>
              <w:jc w:val="right"/>
            </w:pPr>
            <w:r>
              <w:t xml:space="preserve">VAT (TVA) at 20%</w:t>
            </w:r>
          </w:p>
        </w:tc>
        <w:tc>
          <w:tcPr/>
          <w:p>
            <w:pPr>
              <w:pStyle w:val="Compact"/>
              <w:jc w:val="left"/>
            </w:pPr>
            <w:r>
              <w:t xml:space="preserve">10,530.00</w:t>
            </w:r>
          </w:p>
        </w:tc>
      </w:tr>
      <w:tr>
        <w:tc>
          <w:tcPr>
            <w:gridSpan w:val="5"/>
          </w:tcPr>
          <w:p>
            <w:pPr>
              <w:pStyle w:val="Compact"/>
              <w:jc w:val="right"/>
            </w:pPr>
            <w:r>
              <w:t xml:space="preserve">Grand Total (EUR)</w:t>
            </w:r>
          </w:p>
        </w:tc>
        <w:tc>
          <w:tcPr/>
          <w:p>
            <w:pPr>
              <w:pStyle w:val="Compact"/>
              <w:jc w:val="left"/>
            </w:pPr>
            <w:r>
              <w:t xml:space="preserve">63,180.00</w:t>
            </w:r>
          </w:p>
        </w:tc>
      </w:tr>
    </w:tbl>
    <w:bookmarkEnd w:id="23"/>
    <w:bookmarkStart w:id="24" w:name="delivery-and-deployment-terms"/>
    <w:p>
      <w:pPr>
        <w:pStyle w:val="Heading2"/>
      </w:pPr>
      <w:r>
        <w:t xml:space="preserve">5. Delivery and Deployment Terms</w:t>
      </w:r>
    </w:p>
    <w:p>
      <w:pPr>
        <w:pStyle w:val="FirstParagraph"/>
      </w:pPr>
      <w:r>
        <w:t xml:space="preserve">The Special Education Teacher shall be physically deployed to the designated school site in the 3rd or 8th arrondissement of Marseille, France, no later than 2 September 2025, coinciding with the start of the French academic year. The supplier, ÉducaSpécial SARL, is responsible for all logistics related to the Special Education Teacher's relocation, including temporary housing arrangements in France Marseille for the first 30 days of the contract. The Special Education Teacher must present a valid French teaching qualification (Certification d'Aptitude aux Fonctions d'Enseignant) or an equivalent credential recognized by the Académie d'Aix-Marseille prior to the commencement of duties.</w:t>
      </w:r>
    </w:p>
    <w:bookmarkEnd w:id="24"/>
    <w:bookmarkStart w:id="25" w:name="payment-terms"/>
    <w:p>
      <w:pPr>
        <w:pStyle w:val="Heading2"/>
      </w:pPr>
      <w:r>
        <w:t xml:space="preserve">6. Payment Terms</w:t>
      </w:r>
    </w:p>
    <w:p>
      <w:pPr>
        <w:pStyle w:val="FirstParagraph"/>
      </w:pPr>
      <w:r>
        <w:t xml:space="preserve">Payment for this Purchase Order shall be made via bank transfer (virement bancaire) to the supplier's designated account. The payment schedule is as follows: 30% upon signature of this Purchase Order, 40% upon confirmed deployment of the Special Education Teacher in France Marseille, and the remaining 30% upon successful completion of the first quarterly compliance audit. All invoices must reference Purchase Order number PO-FR-2025-04782. Payment is due within 30 calendar days of invoice receipt. Late payments shall accrue interest at the rate prescribed by Article L. 441-10 of the French Commercial Code.</w:t>
      </w:r>
    </w:p>
    <w:bookmarkEnd w:id="25"/>
    <w:bookmarkStart w:id="26" w:name="terms-and-conditions"/>
    <w:p>
      <w:pPr>
        <w:pStyle w:val="Heading2"/>
      </w:pPr>
      <w:r>
        <w:t xml:space="preserve">7. Terms and Conditions</w:t>
      </w:r>
    </w:p>
    <w:p>
      <w:pPr>
        <w:numPr>
          <w:ilvl w:val="0"/>
          <w:numId w:val="1001"/>
        </w:numPr>
        <w:pStyle w:val="Compact"/>
      </w:pPr>
      <w:r>
        <w:t xml:space="preserve">This Purchase Order is governed by the laws of the French Republic. Any disputes arising from the execution of this Purchase Order shall be submitted to the competent courts of Marseille, Bouches-du-Rhône, France.</w:t>
      </w:r>
    </w:p>
    <w:p>
      <w:pPr>
        <w:numPr>
          <w:ilvl w:val="0"/>
          <w:numId w:val="1001"/>
        </w:numPr>
        <w:pStyle w:val="Compact"/>
      </w:pPr>
      <w:r>
        <w:t xml:space="preserve">The Special Education Teacher engaged under this Purchase Order is bound by the French principles of laïcité (secularism) and must adhere to the ethical code of the French public education system.</w:t>
      </w:r>
    </w:p>
    <w:p>
      <w:pPr>
        <w:numPr>
          <w:ilvl w:val="0"/>
          <w:numId w:val="1001"/>
        </w:numPr>
        <w:pStyle w:val="Compact"/>
      </w:pPr>
      <w:r>
        <w:t xml:space="preserve">The supplier warrants that the Special Education Teacher shall possess a clean criminal background check (extrait de casier judiciaire) and a valid medical fitness certificate issued by a physician in France Marseille.</w:t>
      </w:r>
    </w:p>
    <w:p>
      <w:pPr>
        <w:numPr>
          <w:ilvl w:val="0"/>
          <w:numId w:val="1001"/>
        </w:numPr>
        <w:pStyle w:val="Compact"/>
      </w:pPr>
      <w:r>
        <w:t xml:space="preserve">Either party may terminate this Purchase Order with 60 days' written notice. In the event of early termination, the supplier shall provide a replacement Special Education Teacher within 15 business days at no additional cost to the purchasing entity.</w:t>
      </w:r>
    </w:p>
    <w:p>
      <w:pPr>
        <w:numPr>
          <w:ilvl w:val="0"/>
          <w:numId w:val="1001"/>
        </w:numPr>
        <w:pStyle w:val="Compact"/>
      </w:pPr>
      <w:r>
        <w:t xml:space="preserve">All personal data processed under this Purchase Order shall comply with the General Data Protection Regulation (GDPR) and the French Data Protection Act (Loi Informatique et Libertés).</w:t>
      </w:r>
    </w:p>
    <w:p>
      <w:pPr>
        <w:numPr>
          <w:ilvl w:val="0"/>
          <w:numId w:val="1001"/>
        </w:numPr>
        <w:pStyle w:val="Compact"/>
      </w:pPr>
      <w:r>
        <w:t xml:space="preserve">The supplier shall maintain professional liability insurance (assurance responsabilité civile professionnelle) with a minimum coverage of €5,000,000 for the duration of this Purchase Order.</w:t>
      </w:r>
    </w:p>
    <w:bookmarkEnd w:id="26"/>
    <w:bookmarkStart w:id="27" w:name="acceptance-and-authorization"/>
    <w:p>
      <w:pPr>
        <w:pStyle w:val="Heading2"/>
      </w:pPr>
      <w:r>
        <w:t xml:space="preserve">8. Acceptance and Authorization</w:t>
      </w:r>
    </w:p>
    <w:p>
      <w:pPr>
        <w:pStyle w:val="FirstParagraph"/>
      </w:pPr>
      <w:r>
        <w:t xml:space="preserve">This Purchase Order becomes binding upon signature by both parties. The purchasing entity authorizes the supplier to commence all preparatory activities related to the placement of the Special Education Teacher in France Marseille immediately upon execution of this document.</w:t>
      </w:r>
    </w:p>
    <w:p>
      <w:pPr>
        <w:pStyle w:val="BodyText"/>
      </w:pPr>
      <w:r>
        <w:rPr>
          <w:bCs/>
          <w:b/>
        </w:rPr>
        <w:t xml:space="preserve">For the Purchasing Entity (Buyer)</w:t>
      </w:r>
    </w:p>
    <w:p>
      <w:pPr>
        <w:pStyle w:val="BodyText"/>
      </w:pPr>
      <w:r>
        <w:t xml:space="preserve">Name: Mme. Claire Fontaine</w:t>
      </w:r>
    </w:p>
    <w:p>
      <w:pPr>
        <w:pStyle w:val="BodyText"/>
      </w:pPr>
      <w:r>
        <w:t xml:space="preserve">Title: Procurement Officer, DSDEN Bouches-du-Rhône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(Seller)</w:t>
      </w:r>
    </w:p>
    <w:p>
      <w:pPr>
        <w:pStyle w:val="BodyText"/>
      </w:pPr>
      <w:r>
        <w:t xml:space="preserve">Name: M. Antoine Delacroix</w:t>
      </w:r>
    </w:p>
    <w:p>
      <w:pPr>
        <w:pStyle w:val="BodyText"/>
      </w:pPr>
      <w:r>
        <w:t xml:space="preserve">Title: Account Director, ÉducaSpécial SARL</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(PO-FR-2025-04782) is issued for the procurement of a Special Education Teacher position within the France Marseille educational jurisdiction. All terms are subject to the applicable French public procurement regulations (Code de la commande publique, 2021 edition). Document generated on 14 June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France Marseille</dc:title>
  <dc:creator/>
  <dc:language>en</dc:language>
  <cp:keywords/>
  <dcterms:created xsi:type="dcterms:W3CDTF">2026-10-10T08:08:39Z</dcterms:created>
  <dcterms:modified xsi:type="dcterms:W3CDTF">2026-10-10T08:08:39Z</dcterms:modified>
</cp:coreProperties>
</file>

<file path=docProps/custom.xml><?xml version="1.0" encoding="utf-8"?>
<Properties xmlns="http://schemas.openxmlformats.org/officeDocument/2006/custom-properties" xmlns:vt="http://schemas.openxmlformats.org/officeDocument/2006/docPropsVTypes"/>
</file>