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Office of Inclusive Education &amp; Human Resources Development</w:t>
      </w:r>
    </w:p>
    <w:p>
      <w:pPr>
        <w:pStyle w:val="BodyText"/>
      </w:pPr>
      <w:r>
        <w:t xml:space="preserve">Ministry of Education, Science and Technology</w:t>
      </w:r>
    </w:p>
    <w:p>
      <w:pPr>
        <w:pStyle w:val="BodyText"/>
      </w:pPr>
      <w:r>
        <w:t xml:space="preserve">Thapathali Marg, Kathmandu, Nepal</w:t>
      </w:r>
    </w:p>
    <w:p>
      <w:pPr>
        <w:pStyle w:val="BodyText"/>
      </w:pPr>
      <w:r>
        <w:t xml:space="preserve">PO No.: NEP-KTM-SET-2025-0472</w:t>
      </w:r>
    </w:p>
    <w:p>
      <w:pPr>
        <w:pStyle w:val="BodyText"/>
      </w:pPr>
      <w:r>
        <w:t xml:space="preserve">Date of Issue: 15 June 2025</w:t>
      </w:r>
    </w:p>
    <w:p>
      <w:pPr>
        <w:pStyle w:val="BodyText"/>
      </w:pPr>
      <w:r>
        <w:t xml:space="preserve">Valid Until: 15 September 2025</w:t>
      </w:r>
    </w:p>
    <w:bookmarkEnd w:id="20"/>
    <w:bookmarkStart w:id="21" w:name="buyer-issuing-authority"/>
    <w:p>
      <w:pPr>
        <w:pStyle w:val="Heading3"/>
      </w:pPr>
      <w:r>
        <w:t xml:space="preserve">BUYER (Issuing Authority)</w:t>
      </w:r>
    </w:p>
    <w:p>
      <w:pPr>
        <w:pStyle w:val="FirstParagraph"/>
      </w:pPr>
      <w:r>
        <w:rPr>
          <w:bCs/>
          <w:b/>
        </w:rPr>
        <w:t xml:space="preserve">Name:</w:t>
      </w:r>
      <w:r>
        <w:t xml:space="preserve"> </w:t>
      </w:r>
      <w:r>
        <w:t xml:space="preserve">Office of Inclusive Education &amp; Human Resources Development</w:t>
      </w:r>
    </w:p>
    <w:p>
      <w:pPr>
        <w:pStyle w:val="BodyText"/>
      </w:pPr>
      <w:r>
        <w:rPr>
          <w:bCs/>
          <w:b/>
        </w:rPr>
        <w:t xml:space="preserve">Address:</w:t>
      </w:r>
      <w:r>
        <w:t xml:space="preserve"> </w:t>
      </w:r>
      <w:r>
        <w:t xml:space="preserve">Thapathali Marg, Kathmandu 44600, Nepal</w:t>
      </w:r>
    </w:p>
    <w:p>
      <w:pPr>
        <w:pStyle w:val="BodyText"/>
      </w:pPr>
      <w:r>
        <w:rPr>
          <w:bCs/>
          <w:b/>
        </w:rPr>
        <w:t xml:space="preserve">Contact:</w:t>
      </w:r>
      <w:r>
        <w:t xml:space="preserve"> </w:t>
      </w:r>
      <w:r>
        <w:t xml:space="preserve">+977-1-4767890</w:t>
      </w:r>
    </w:p>
    <w:p>
      <w:pPr>
        <w:pStyle w:val="BodyText"/>
      </w:pPr>
      <w:r>
        <w:rPr>
          <w:bCs/>
          <w:b/>
        </w:rPr>
        <w:t xml:space="preserve">Email:</w:t>
      </w:r>
      <w:r>
        <w:t xml:space="preserve"> </w:t>
      </w:r>
      <w:r>
        <w:t xml:space="preserve">procurement@oied.gov.np</w:t>
      </w:r>
    </w:p>
    <w:p>
      <w:pPr>
        <w:pStyle w:val="BodyText"/>
      </w:pPr>
      <w:r>
        <w:rPr>
          <w:bCs/>
          <w:b/>
        </w:rPr>
        <w:t xml:space="preserve">Authorized Officer:</w:t>
      </w:r>
      <w:r>
        <w:t xml:space="preserve"> </w:t>
      </w:r>
      <w:r>
        <w:t xml:space="preserve">Dr. Sunita Sharma, Director</w:t>
      </w:r>
    </w:p>
    <w:p>
      <w:pPr>
        <w:pStyle w:val="BodyText"/>
      </w:pPr>
      <w:r>
        <w:rPr>
          <w:bCs/>
          <w:b/>
        </w:rPr>
        <w:t xml:space="preserve">VAT Reg. No.:</w:t>
      </w:r>
      <w:r>
        <w:t xml:space="preserve"> </w:t>
      </w:r>
      <w:r>
        <w:t xml:space="preserve">012345678-901</w:t>
      </w:r>
    </w:p>
    <w:bookmarkEnd w:id="21"/>
    <w:bookmarkStart w:id="22" w:name="seller-service-provider"/>
    <w:p>
      <w:pPr>
        <w:pStyle w:val="Heading3"/>
      </w:pPr>
      <w:r>
        <w:t xml:space="preserve">SELLER / SERVICE PROVIDER</w:t>
      </w:r>
    </w:p>
    <w:p>
      <w:pPr>
        <w:pStyle w:val="FirstParagraph"/>
      </w:pPr>
      <w:r>
        <w:rPr>
          <w:bCs/>
          <w:b/>
        </w:rPr>
        <w:t xml:space="preserve">Name:</w:t>
      </w:r>
      <w:r>
        <w:t xml:space="preserve"> </w:t>
      </w:r>
      <w:r>
        <w:t xml:space="preserve">Kathmandu Inclusive Learning Academy Pvt. Ltd.</w:t>
      </w:r>
    </w:p>
    <w:p>
      <w:pPr>
        <w:pStyle w:val="BodyText"/>
      </w:pPr>
      <w:r>
        <w:rPr>
          <w:bCs/>
          <w:b/>
        </w:rPr>
        <w:t xml:space="preserve">Address:</w:t>
      </w:r>
      <w:r>
        <w:t xml:space="preserve"> </w:t>
      </w:r>
      <w:r>
        <w:t xml:space="preserve">New Baneshwor, Kathmandu 44700, Nepal</w:t>
      </w:r>
    </w:p>
    <w:p>
      <w:pPr>
        <w:pStyle w:val="BodyText"/>
      </w:pPr>
      <w:r>
        <w:rPr>
          <w:bCs/>
          <w:b/>
        </w:rPr>
        <w:t xml:space="preserve">Contact:</w:t>
      </w:r>
      <w:r>
        <w:t xml:space="preserve"> </w:t>
      </w:r>
      <w:r>
        <w:t xml:space="preserve">+977-1-5543210</w:t>
      </w:r>
    </w:p>
    <w:p>
      <w:pPr>
        <w:pStyle w:val="BodyText"/>
      </w:pPr>
      <w:r>
        <w:rPr>
          <w:bCs/>
          <w:b/>
        </w:rPr>
        <w:t xml:space="preserve">Email:</w:t>
      </w:r>
      <w:r>
        <w:t xml:space="preserve"> </w:t>
      </w:r>
      <w:r>
        <w:t xml:space="preserve">info@kilanepal.com.np</w:t>
      </w:r>
    </w:p>
    <w:p>
      <w:pPr>
        <w:pStyle w:val="BodyText"/>
      </w:pPr>
      <w:r>
        <w:rPr>
          <w:bCs/>
          <w:b/>
        </w:rPr>
        <w:t xml:space="preserve">Authorized Representative:</w:t>
      </w:r>
      <w:r>
        <w:t xml:space="preserve"> </w:t>
      </w:r>
      <w:r>
        <w:t xml:space="preserve">Mr. Rajendra Koirala, Managing Director</w:t>
      </w:r>
    </w:p>
    <w:p>
      <w:pPr>
        <w:pStyle w:val="BodyText"/>
      </w:pPr>
      <w:r>
        <w:rPr>
          <w:bCs/>
          <w:b/>
        </w:rPr>
        <w:t xml:space="preserve">PAN No.:</w:t>
      </w:r>
      <w:r>
        <w:t xml:space="preserve"> </w:t>
      </w:r>
      <w:r>
        <w:t xml:space="preserve">123456789</w:t>
      </w:r>
    </w:p>
    <w:bookmarkEnd w:id="22"/>
    <w:p>
      <w:pPr>
        <w:pStyle w:val="BodyText"/>
      </w:pPr>
      <w:r>
        <w:t xml:space="preserve">1. DESCRIPTION OF PURCHASED SERVICES</w:t>
      </w:r>
    </w:p>
    <w:p>
      <w:pPr>
        <w:pStyle w:val="BodyText"/>
      </w:pPr>
      <w:r>
        <w:t xml:space="preserve">This</w:t>
      </w:r>
      <w:r>
        <w:t xml:space="preserve"> </w:t>
      </w:r>
      <w:r>
        <w:t xml:space="preserve">Purchase Order</w:t>
      </w:r>
      <w:r>
        <w:t xml:space="preserve"> </w:t>
      </w:r>
      <w:r>
        <w:t xml:space="preserve">is issued by the Office of Inclusive Education &amp; Human Resources Development, Kathmandu, Nepal, for the recruitment and engagement of a qualified</w:t>
      </w:r>
      <w:r>
        <w:t xml:space="preserve"> </w:t>
      </w:r>
      <w:r>
        <w:t xml:space="preserve">Special Education Teacher</w:t>
      </w:r>
      <w:r>
        <w:t xml:space="preserve"> </w:t>
      </w:r>
      <w:r>
        <w:t xml:space="preserve">to deliver inclusive education services across selected government schools in the Kathmandu Valley region. The</w:t>
      </w:r>
      <w:r>
        <w:t xml:space="preserve"> </w:t>
      </w:r>
      <w:r>
        <w:t xml:space="preserve">Special Education Teacher</w:t>
      </w:r>
      <w:r>
        <w:t xml:space="preserve"> </w:t>
      </w:r>
      <w:r>
        <w:t xml:space="preserve">shall be responsible for designing, implementing, and evaluating individualized education programs for children with diverse learning needs, including but not limited to visual impairment, hearing impairment, intellectual disabilities, autism spectrum disorder, and specific learning difficulties. The engagement is governed by the Nepal Education Act, 2020, and the National Policy on Inclusive Education, 2015, as applicable in</w:t>
      </w:r>
      <w:r>
        <w:t xml:space="preserve"> </w:t>
      </w:r>
      <w:r>
        <w:t xml:space="preserve">Nepal Kathmandu</w:t>
      </w:r>
      <w:r>
        <w:t xml:space="preserve"> </w:t>
      </w:r>
      <w:r>
        <w:t xml:space="preserve">and its surrounding districts.</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Rate (NPR)</w:t>
            </w:r>
          </w:p>
        </w:tc>
        <w:tc>
          <w:tcPr/>
          <w:p>
            <w:pPr>
              <w:pStyle w:val="Compact"/>
              <w:jc w:val="left"/>
            </w:pPr>
            <w:r>
              <w:t xml:space="preserve">Total Amount (NPR)</w:t>
            </w:r>
          </w:p>
        </w:tc>
      </w:tr>
      <w:tr>
        <w:tc>
          <w:tcPr/>
          <w:p>
            <w:pPr>
              <w:pStyle w:val="Compact"/>
              <w:jc w:val="left"/>
            </w:pPr>
            <w:r>
              <w:t xml:space="preserve">1</w:t>
            </w:r>
          </w:p>
        </w:tc>
        <w:tc>
          <w:tcPr/>
          <w:p>
            <w:pPr>
              <w:pStyle w:val="Compact"/>
              <w:jc w:val="left"/>
            </w:pPr>
            <w:r>
              <w:t xml:space="preserve">Engagement of a certified</w:t>
            </w:r>
            <w:r>
              <w:t xml:space="preserve"> </w:t>
            </w:r>
            <w:r>
              <w:rPr>
                <w:bCs/>
                <w:b/>
              </w:rPr>
              <w:t xml:space="preserve">Special Education Teacher</w:t>
            </w:r>
            <w:r>
              <w:t xml:space="preserve"> </w:t>
            </w:r>
            <w:r>
              <w:t xml:space="preserve">(Master's degree in Special Education, minimum 5 years experience) for classroom instruction and IEP development in Kathmandu Valley government schools</w:t>
            </w:r>
          </w:p>
        </w:tc>
        <w:tc>
          <w:tcPr/>
          <w:p>
            <w:pPr>
              <w:pStyle w:val="Compact"/>
              <w:jc w:val="left"/>
            </w:pPr>
            <w:r>
              <w:t xml:space="preserve">1</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Provision of assistive technology kits (Braille devices, hearing aids, adaptive learning software) to be managed by the</w:t>
            </w:r>
            <w:r>
              <w:t xml:space="preserve"> </w:t>
            </w:r>
            <w:r>
              <w:rPr>
                <w:bCs/>
                <w:b/>
              </w:rPr>
              <w:t xml:space="preserve">Special Education Teacher</w:t>
            </w:r>
          </w:p>
        </w:tc>
        <w:tc>
          <w:tcPr/>
          <w:p>
            <w:pPr>
              <w:pStyle w:val="Compact"/>
              <w:jc w:val="left"/>
            </w:pPr>
            <w:r>
              <w:t xml:space="preserve">15 sets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3</w:t>
            </w:r>
          </w:p>
        </w:tc>
        <w:tc>
          <w:tcPr/>
          <w:p>
            <w:pPr>
              <w:pStyle w:val="Compact"/>
              <w:jc w:val="left"/>
            </w:pPr>
            <w:r>
              <w:t xml:space="preserve">Professional development and training workshops for the</w:t>
            </w:r>
            <w:r>
              <w:t xml:space="preserve"> </w:t>
            </w:r>
            <w:r>
              <w:rPr>
                <w:bCs/>
                <w:b/>
              </w:rPr>
              <w:t xml:space="preserve">Special Education Teacher</w:t>
            </w:r>
            <w:r>
              <w:t xml:space="preserve"> </w:t>
            </w:r>
            <w:r>
              <w:t xml:space="preserve">and 20 mainstream teachers in</w:t>
            </w:r>
            <w:r>
              <w:t xml:space="preserve"> </w:t>
            </w:r>
            <w:r>
              <w:rPr>
                <w:bCs/>
                <w:b/>
              </w:rPr>
              <w:t xml:space="preserve">Nepal Kathmandu</w:t>
            </w:r>
            <w:r>
              <w:t xml:space="preserve"> </w:t>
            </w:r>
            <w:r>
              <w:t xml:space="preserve">(inclusive pedagogy, assistive technology, behavioral intervention)</w:t>
            </w:r>
          </w:p>
        </w:tc>
        <w:tc>
          <w:tcPr/>
          <w:p>
            <w:pPr>
              <w:pStyle w:val="Compact"/>
              <w:jc w:val="left"/>
            </w:pPr>
            <w:r>
              <w:t xml:space="preserve">4 sessions</w:t>
            </w:r>
          </w:p>
        </w:tc>
        <w:tc>
          <w:tcPr/>
          <w:p>
            <w:pPr>
              <w:pStyle w:val="Compact"/>
              <w:jc w:val="left"/>
            </w:pPr>
            <w:r>
              <w:t xml:space="preserve">3 days each</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Development of Individualized Education Programs (IEPs) for 120 identified students with special needs across 12 schools in</w:t>
            </w:r>
            <w:r>
              <w:t xml:space="preserve"> </w:t>
            </w:r>
            <w:r>
              <w:rPr>
                <w:bCs/>
                <w:b/>
              </w:rPr>
              <w:t xml:space="preserve">Nepal Kathmandu</w:t>
            </w:r>
          </w:p>
        </w:tc>
        <w:tc>
          <w:tcPr/>
          <w:p>
            <w:pPr>
              <w:pStyle w:val="Compact"/>
              <w:jc w:val="left"/>
            </w:pPr>
            <w:r>
              <w:t xml:space="preserve">120</w:t>
            </w:r>
          </w:p>
        </w:tc>
        <w:tc>
          <w:tcPr/>
          <w:p>
            <w:pPr>
              <w:pStyle w:val="Compact"/>
              <w:jc w:val="left"/>
            </w:pPr>
            <w:r>
              <w:t xml:space="preserve">12 months</w:t>
            </w:r>
          </w:p>
        </w:tc>
        <w:tc>
          <w:tcPr/>
          <w:p>
            <w:pPr>
              <w:pStyle w:val="Compact"/>
              <w:jc w:val="left"/>
            </w:pPr>
            <w:r>
              <w:t xml:space="preserve">2,500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Quarterly progress reporting, parent-teacher conferences, and community outreach activities coordinated by the</w:t>
            </w:r>
            <w:r>
              <w:t xml:space="preserve"> </w:t>
            </w:r>
            <w:r>
              <w:rPr>
                <w:bCs/>
                <w:b/>
              </w:rPr>
              <w:t xml:space="preserve">Special Education Teacher</w:t>
            </w:r>
            <w:r>
              <w:t xml:space="preserve"> </w:t>
            </w:r>
            <w:r>
              <w:t xml:space="preserve">in</w:t>
            </w:r>
            <w:r>
              <w:t xml:space="preserve"> </w:t>
            </w:r>
            <w:r>
              <w:rPr>
                <w:bCs/>
                <w:b/>
              </w:rPr>
              <w:t xml:space="preserve">Nepal Kathmandu</w:t>
            </w:r>
          </w:p>
        </w:tc>
        <w:tc>
          <w:tcPr/>
          <w:p>
            <w:pPr>
              <w:pStyle w:val="Compact"/>
              <w:jc w:val="left"/>
            </w:pPr>
            <w:r>
              <w:t xml:space="preserve">4</w:t>
            </w:r>
          </w:p>
        </w:tc>
        <w:tc>
          <w:tcPr/>
          <w:p>
            <w:pPr>
              <w:pStyle w:val="Compact"/>
              <w:jc w:val="left"/>
            </w:pPr>
            <w:r>
              <w:t xml:space="preserve">Quarterly</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Transportation and per diem allowance for the</w:t>
            </w:r>
            <w:r>
              <w:t xml:space="preserve"> </w:t>
            </w:r>
            <w:r>
              <w:rPr>
                <w:bCs/>
                <w:b/>
              </w:rPr>
              <w:t xml:space="preserve">Special Education Teacher</w:t>
            </w:r>
            <w:r>
              <w:t xml:space="preserve"> </w:t>
            </w:r>
            <w:r>
              <w:t xml:space="preserve">traveling between schools in Kathmandu, Lalitpur, and Bhaktapur districts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144,000</w:t>
            </w:r>
          </w:p>
        </w:tc>
      </w:tr>
      <w:tr>
        <w:tc>
          <w:tcPr>
            <w:gridSpan w:val="5"/>
          </w:tcPr>
          <w:p>
            <w:pPr>
              <w:pStyle w:val="Compact"/>
              <w:jc w:val="right"/>
            </w:pPr>
            <w:r>
              <w:t xml:space="preserve">SUBTOTAL (NPR)</w:t>
            </w:r>
          </w:p>
        </w:tc>
        <w:tc>
          <w:tcPr/>
          <w:p>
            <w:pPr>
              <w:pStyle w:val="Compact"/>
              <w:jc w:val="left"/>
            </w:pPr>
            <w:r>
              <w:t xml:space="preserve">3,759,000</w:t>
            </w:r>
          </w:p>
        </w:tc>
      </w:tr>
      <w:tr>
        <w:tc>
          <w:tcPr>
            <w:gridSpan w:val="5"/>
          </w:tcPr>
          <w:p>
            <w:pPr>
              <w:pStyle w:val="Compact"/>
              <w:jc w:val="right"/>
            </w:pPr>
            <w:r>
              <w:t xml:space="preserve">VAT @ 13% (NPR)</w:t>
            </w:r>
          </w:p>
        </w:tc>
        <w:tc>
          <w:tcPr/>
          <w:p>
            <w:pPr>
              <w:pStyle w:val="Compact"/>
              <w:jc w:val="left"/>
            </w:pPr>
            <w:r>
              <w:t xml:space="preserve">488,670</w:t>
            </w:r>
          </w:p>
        </w:tc>
      </w:tr>
      <w:tr>
        <w:tc>
          <w:tcPr>
            <w:gridSpan w:val="5"/>
          </w:tcPr>
          <w:p>
            <w:pPr>
              <w:pStyle w:val="Compact"/>
              <w:jc w:val="right"/>
            </w:pPr>
            <w:r>
              <w:t xml:space="preserve">GRAND TOTAL (NPR)</w:t>
            </w:r>
          </w:p>
        </w:tc>
        <w:tc>
          <w:tcPr/>
          <w:p>
            <w:pPr>
              <w:pStyle w:val="Compact"/>
              <w:jc w:val="left"/>
            </w:pPr>
            <w:r>
              <w:t xml:space="preserve">4,247,670</w:t>
            </w:r>
          </w:p>
        </w:tc>
      </w:tr>
    </w:tbl>
    <w:p>
      <w:pPr>
        <w:pStyle w:val="BodyText"/>
      </w:pPr>
      <w:r>
        <w:rPr>
          <w:iCs/>
          <w:i/>
        </w:rPr>
        <w:t xml:space="preserve">Amount in words: Four Million Two Hundred Forty-Seven Thousand Six Hundred Seventy Nepalese Rupees Only.</w:t>
      </w:r>
    </w:p>
    <w:p>
      <w:pPr>
        <w:pStyle w:val="BodyText"/>
      </w:pPr>
      <w:r>
        <w:t xml:space="preserve">3. TERMS AND CONDITIONS</w:t>
      </w:r>
    </w:p>
    <w:p>
      <w:pPr>
        <w:numPr>
          <w:ilvl w:val="0"/>
          <w:numId w:val="1001"/>
        </w:numPr>
        <w:pStyle w:val="Compact"/>
      </w:pPr>
      <w:r>
        <w:rPr>
          <w:bCs/>
          <w:b/>
        </w:rPr>
        <w:t xml:space="preserve">Scope of Work:</w:t>
      </w:r>
      <w:r>
        <w:t xml:space="preserve"> </w:t>
      </w: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shall operate exclusively within the Kathmandu Valley administrative region of</w:t>
      </w:r>
      <w:r>
        <w:t xml:space="preserve"> </w:t>
      </w:r>
      <w:r>
        <w:t xml:space="preserve">Nepal Kathmandu</w:t>
      </w:r>
      <w:r>
        <w:t xml:space="preserve">, including the municipalities of Kathmandu, Lalitpur, and Bhaktapur. The teacher shall report directly to the District Education Officer, Kathmandu, and the Office of Inclusive Education.</w:t>
      </w:r>
    </w:p>
    <w:p>
      <w:pPr>
        <w:numPr>
          <w:ilvl w:val="0"/>
          <w:numId w:val="1001"/>
        </w:numPr>
        <w:pStyle w:val="Compact"/>
      </w:pPr>
      <w:r>
        <w:rPr>
          <w:bCs/>
          <w:b/>
        </w:rPr>
        <w:t xml:space="preserve">Qualification Requirements:</w:t>
      </w:r>
      <w:r>
        <w:t xml:space="preserve"> </w:t>
      </w:r>
      <w:r>
        <w:t xml:space="preserve">The</w:t>
      </w:r>
      <w:r>
        <w:t xml:space="preserve"> </w:t>
      </w:r>
      <w:r>
        <w:t xml:space="preserve">Special Education Teacher</w:t>
      </w:r>
      <w:r>
        <w:t xml:space="preserve"> </w:t>
      </w:r>
      <w:r>
        <w:t xml:space="preserve">must hold a Master's degree in Special Education or a related field from a university recognized by the Tribhuvan University or Kathmandu University, Nepal. A valid teaching license issued by the Nepal Government's Department of Education is mandatory. Minimum five (5) years of documented experience in special or inclusive education settings within</w:t>
      </w:r>
      <w:r>
        <w:t xml:space="preserve"> </w:t>
      </w:r>
      <w:r>
        <w:t xml:space="preserve">Nepal Kathmandu</w:t>
      </w:r>
      <w:r>
        <w:t xml:space="preserve"> </w:t>
      </w:r>
      <w:r>
        <w:t xml:space="preserve">or equivalent international contexts is required.</w:t>
      </w:r>
    </w:p>
    <w:p>
      <w:pPr>
        <w:numPr>
          <w:ilvl w:val="0"/>
          <w:numId w:val="1001"/>
        </w:numPr>
        <w:pStyle w:val="Compact"/>
      </w:pPr>
      <w:r>
        <w:rPr>
          <w:bCs/>
          <w:b/>
        </w:rPr>
        <w:t xml:space="preserve">Payment Terms:</w:t>
      </w:r>
      <w:r>
        <w:t xml:space="preserve"> </w:t>
      </w:r>
      <w:r>
        <w:t xml:space="preserve">Payment shall be made in four (4) equal quarterly installments via bank transfer to the account of Kathmandu Inclusive Learning Academy Pvt. Ltd. The first installment shall be due within thirty (30) days of the commencement date. Subsequent payments are contingent upon satisfactory quarterly performance reviews conducted by the Office of Inclusive Education,</w:t>
      </w:r>
      <w:r>
        <w:t xml:space="preserve"> </w:t>
      </w:r>
      <w:r>
        <w:t xml:space="preserve">Nepal Kathmandu</w:t>
      </w:r>
      <w:r>
        <w:t xml:space="preserve">.</w:t>
      </w:r>
    </w:p>
    <w:p>
      <w:pPr>
        <w:numPr>
          <w:ilvl w:val="0"/>
          <w:numId w:val="1001"/>
        </w:numPr>
        <w:pStyle w:val="Compact"/>
      </w:pPr>
      <w:r>
        <w:rPr>
          <w:bCs/>
          <w:b/>
        </w:rPr>
        <w:t xml:space="preserve">Commencement and Duration:</w:t>
      </w:r>
      <w:r>
        <w:t xml:space="preserve"> </w:t>
      </w:r>
      <w:r>
        <w:t xml:space="preserve">Services under this</w:t>
      </w:r>
      <w:r>
        <w:t xml:space="preserve"> </w:t>
      </w:r>
      <w:r>
        <w:t xml:space="preserve">Purchase Order</w:t>
      </w:r>
      <w:r>
        <w:t xml:space="preserve"> </w:t>
      </w:r>
      <w:r>
        <w:t xml:space="preserve">shall commence on 1 August 2025 and continue for a period of twelve (12) months, concluding on 31 July 2026, unless extended by mutual written agreement between both parties.</w:t>
      </w:r>
    </w:p>
    <w:p>
      <w:pPr>
        <w:numPr>
          <w:ilvl w:val="0"/>
          <w:numId w:val="1001"/>
        </w:numPr>
        <w:pStyle w:val="Compact"/>
      </w:pPr>
      <w:r>
        <w:rPr>
          <w:bCs/>
          <w:b/>
        </w:rPr>
        <w:t xml:space="preserve">Performance Standards:</w:t>
      </w:r>
      <w:r>
        <w:t xml:space="preserve"> </w:t>
      </w:r>
      <w:r>
        <w:t xml:space="preserve">The</w:t>
      </w:r>
      <w:r>
        <w:t xml:space="preserve"> </w:t>
      </w:r>
      <w:r>
        <w:t xml:space="preserve">Special Education Teacher</w:t>
      </w:r>
      <w:r>
        <w:t xml:space="preserve"> </w:t>
      </w:r>
      <w:r>
        <w:t xml:space="preserve">shall conduct a minimum of 25 instructional hours per week, develop and update IEPs for all assigned students, attend all scheduled staff meetings in</w:t>
      </w:r>
      <w:r>
        <w:t xml:space="preserve"> </w:t>
      </w:r>
      <w:r>
        <w:t xml:space="preserve">Nepal Kathmandu</w:t>
      </w:r>
      <w:r>
        <w:t xml:space="preserve">, and submit monthly activity reports to the District Education Officer.</w:t>
      </w:r>
    </w:p>
    <w:p>
      <w:pPr>
        <w:numPr>
          <w:ilvl w:val="0"/>
          <w:numId w:val="1001"/>
        </w:numPr>
        <w:pStyle w:val="Compact"/>
      </w:pPr>
      <w:r>
        <w:rPr>
          <w:bCs/>
          <w:b/>
        </w:rPr>
        <w:t xml:space="preserve">Compliance with Nepali Law:</w:t>
      </w:r>
      <w:r>
        <w:t xml:space="preserve"> </w:t>
      </w:r>
      <w:r>
        <w:t xml:space="preserve">All services rendered under this</w:t>
      </w:r>
      <w:r>
        <w:t xml:space="preserve"> </w:t>
      </w:r>
      <w:r>
        <w:t xml:space="preserve">Purchase Order</w:t>
      </w:r>
      <w:r>
        <w:t xml:space="preserve"> </w:t>
      </w:r>
      <w:r>
        <w:t xml:space="preserve">shall comply with the Nepal Education Act, 2020; the National Policy on Inclusive Education, 2015; the Rights of Persons with Disabilities Act, 2019; and all applicable labor regulations of the Government of Nepal. The</w:t>
      </w:r>
      <w:r>
        <w:t xml:space="preserve"> </w:t>
      </w:r>
      <w:r>
        <w:t xml:space="preserve">Special Education Teacher</w:t>
      </w:r>
      <w:r>
        <w:t xml:space="preserve"> </w:t>
      </w:r>
      <w:r>
        <w:t xml:space="preserve">shall adhere to the code of conduct prescribed for government-affiliated educators in</w:t>
      </w:r>
      <w:r>
        <w:t xml:space="preserve"> </w:t>
      </w:r>
      <w:r>
        <w:t xml:space="preserve">Nepal Kathmandu</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Special Education Teacher</w:t>
      </w:r>
      <w:r>
        <w:t xml:space="preserve"> </w:t>
      </w:r>
      <w:r>
        <w:t xml:space="preserve">shall maintain strict confidentiality regarding student records, IEPs, and personal information of all children with special needs. Breach of confidentiality shall result in immediate termination of this</w:t>
      </w:r>
      <w:r>
        <w:t xml:space="preserve"> </w:t>
      </w:r>
      <w:r>
        <w:t xml:space="preserve">Purchase Order</w:t>
      </w:r>
      <w:r>
        <w:t xml:space="preserve"> </w:t>
      </w:r>
      <w:r>
        <w:t xml:space="preserve">and legal action under the Nepal Privacy Act, 2018.</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cases of gross misconduct, failure to meet performance benchmarks, or violation of the Nepal Education Act, the Buyer may terminate immediately without notice.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resolved through amicable negotiation. If unresolved within thirty (30) days, the matter shall be referred to arbitration under the Arbitration Act, 1999 of Nepal, with the seat of arbitration in</w:t>
      </w:r>
      <w:r>
        <w:t xml:space="preserve"> </w:t>
      </w:r>
      <w:r>
        <w:t xml:space="preserve">Nepal Kathmandu</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caused by natural disasters (including earthquakes common to the</w:t>
      </w:r>
      <w:r>
        <w:t xml:space="preserve"> </w:t>
      </w:r>
      <w:r>
        <w:t xml:space="preserve">Nepal Kathmandu</w:t>
      </w:r>
      <w:r>
        <w:t xml:space="preserve"> </w:t>
      </w:r>
      <w:r>
        <w:t xml:space="preserve">region), government-imposed lockdowns, pandemics, or other events beyond reasonable control.</w:t>
      </w:r>
    </w:p>
    <w:p>
      <w:pPr>
        <w:numPr>
          <w:ilvl w:val="0"/>
          <w:numId w:val="1001"/>
        </w:numPr>
        <w:pStyle w:val="Compact"/>
      </w:pPr>
      <w:r>
        <w:rPr>
          <w:bCs/>
          <w:b/>
        </w:rPr>
        <w:t xml:space="preserve">Intellectual Property:</w:t>
      </w:r>
      <w:r>
        <w:t xml:space="preserve"> </w:t>
      </w:r>
      <w:r>
        <w:t xml:space="preserve">All IEPs, curricula, training materials, and reports developed under this</w:t>
      </w:r>
      <w:r>
        <w:t xml:space="preserve"> </w:t>
      </w:r>
      <w:r>
        <w:t xml:space="preserve">Purchase Order</w:t>
      </w:r>
      <w:r>
        <w:t xml:space="preserve"> </w:t>
      </w:r>
      <w:r>
        <w:t xml:space="preserve">shall become the property of the Office of Inclusive Education, Government of Nepal, and may be used for educational purposes across</w:t>
      </w:r>
      <w:r>
        <w:t xml:space="preserve"> </w:t>
      </w:r>
      <w:r>
        <w:t xml:space="preserve">Nepal Kathmandu</w:t>
      </w:r>
      <w:r>
        <w:t xml:space="preserve"> </w:t>
      </w:r>
      <w:r>
        <w:t xml:space="preserve">and other districts.</w:t>
      </w:r>
    </w:p>
    <w:p>
      <w:pPr>
        <w:pStyle w:val="FirstParagraph"/>
      </w:pPr>
      <w:r>
        <w:t xml:space="preserve">4. DELIVERY AND ACCEPTANCE</w:t>
      </w:r>
    </w:p>
    <w:p>
      <w:pPr>
        <w:pStyle w:val="BodyText"/>
      </w:pPr>
      <w:r>
        <w:t xml:space="preserve">The</w:t>
      </w:r>
      <w:r>
        <w:t xml:space="preserve"> </w:t>
      </w:r>
      <w:r>
        <w:t xml:space="preserve">Special Education Teacher</w:t>
      </w:r>
      <w:r>
        <w:t xml:space="preserve"> </w:t>
      </w:r>
      <w:r>
        <w:t xml:space="preserve">shall report for duty at the designated school in Kathmandu Valley on the first working day of August 2025. Assistive technology kits shall be delivered to the central warehouse of the Office of Inclusive Education, Thapathali,</w:t>
      </w:r>
      <w:r>
        <w:t xml:space="preserve"> </w:t>
      </w:r>
      <w:r>
        <w:t xml:space="preserve">Nepal Kathmandu</w:t>
      </w:r>
      <w:r>
        <w:t xml:space="preserve">, within fourteen (14) days of the issue date of this</w:t>
      </w:r>
      <w:r>
        <w:t xml:space="preserve"> </w:t>
      </w:r>
      <w:r>
        <w:t xml:space="preserve">Purchase Order</w:t>
      </w:r>
      <w:r>
        <w:t xml:space="preserve">. Acceptance of services and materials shall be confirmed in writing by the District Education Officer, Kathmandu, upon satisfactory inspection.</w:t>
      </w:r>
    </w:p>
    <w:p>
      <w:pPr>
        <w:pStyle w:val="BodyText"/>
      </w:pPr>
      <w:r>
        <w:t xml:space="preserve">5. AUTHORIZED SIGNATORIES</w:t>
      </w:r>
    </w:p>
    <w:p>
      <w:pPr>
        <w:pStyle w:val="BodyText"/>
      </w:pPr>
      <w:r>
        <w:rPr>
          <w:bCs/>
          <w:b/>
        </w:rPr>
        <w:t xml:space="preserve">For and on behalf of the Buyer</w:t>
      </w:r>
      <w:r>
        <w:br/>
      </w:r>
      <w:r>
        <w:t xml:space="preserve">Dr. Sunita Sharma</w:t>
      </w:r>
      <w:r>
        <w:br/>
      </w:r>
      <w:r>
        <w:t xml:space="preserve">Director, Office of Inclusive Education</w:t>
      </w:r>
      <w:r>
        <w:br/>
      </w:r>
      <w:r>
        <w:t xml:space="preserve">Government of Nepal, Kathmandu</w:t>
      </w:r>
      <w:r>
        <w:br/>
      </w:r>
      <w:r>
        <w:t xml:space="preserve">Date: _______________</w:t>
      </w:r>
    </w:p>
    <w:p>
      <w:pPr>
        <w:pStyle w:val="BodyText"/>
      </w:pPr>
      <w:r>
        <w:rPr>
          <w:bCs/>
          <w:b/>
        </w:rPr>
        <w:t xml:space="preserve">For and on behalf of the Seller</w:t>
      </w:r>
      <w:r>
        <w:br/>
      </w:r>
      <w:r>
        <w:t xml:space="preserve">Mr. Rajendra Koirala</w:t>
      </w:r>
      <w:r>
        <w:br/>
      </w:r>
      <w:r>
        <w:t xml:space="preserve">Managing Director</w:t>
      </w:r>
      <w:r>
        <w:br/>
      </w:r>
      <w:r>
        <w:t xml:space="preserve">Kathmandu Inclusive Learning Academy Pvt. Ltd.</w:t>
      </w:r>
      <w:r>
        <w:br/>
      </w:r>
      <w:r>
        <w:t xml:space="preserve">Date: _______________</w:t>
      </w:r>
    </w:p>
    <w:p>
      <w:pPr>
        <w:pStyle w:val="BodyText"/>
      </w:pPr>
      <w:r>
        <w:rPr>
          <w:bCs/>
          <w:b/>
        </w:rPr>
        <w:t xml:space="preserve">Witness / District Education Officer</w:t>
      </w:r>
      <w:r>
        <w:br/>
      </w:r>
      <w:r>
        <w:t xml:space="preserve">Mr. Bishnu Prasad Adhikari</w:t>
      </w:r>
      <w:r>
        <w:br/>
      </w:r>
      <w:r>
        <w:t xml:space="preserve">District Education Officer, Kathmandu</w:t>
      </w:r>
      <w:r>
        <w:br/>
      </w:r>
      <w:r>
        <w:t xml:space="preserve">Date: _______________</w:t>
      </w:r>
    </w:p>
    <w:p>
      <w:pPr>
        <w:pStyle w:val="BodyText"/>
      </w:pPr>
      <w:r>
        <w:t xml:space="preserve">This</w:t>
      </w:r>
      <w:r>
        <w:t xml:space="preserve"> </w:t>
      </w:r>
      <w:r>
        <w:rPr>
          <w:bCs/>
          <w:b/>
        </w:rPr>
        <w:t xml:space="preserve">Purchase Order</w:t>
      </w:r>
      <w:r>
        <w:t xml:space="preserve"> </w:t>
      </w:r>
      <w:r>
        <w:t xml:space="preserve">(PO No. NEP-KTM-SET-2025-0472) is an official document of the Government of Nepal. It is issued in triplicate. Unauthorized reproduction or distribution is prohibited under the Nepal Official Secrets Act, 1951.</w:t>
      </w:r>
    </w:p>
    <w:p>
      <w:pPr>
        <w:pStyle w:val="BodyText"/>
      </w:pPr>
      <w:r>
        <w:t xml:space="preserve">Document Reference: OIED/PROC/2025/SET/0472 | Classification: Official Use | Region:</w:t>
      </w:r>
      <w:r>
        <w:t xml:space="preserve"> </w:t>
      </w:r>
      <w:r>
        <w:rPr>
          <w:bCs/>
          <w:b/>
        </w:rPr>
        <w:t xml:space="preserve">Nepal Kathmandu</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Nepal Kathmandu</dc:title>
  <dc:creator/>
  <dc:language>en</dc:language>
  <cp:keywords/>
  <dcterms:created xsi:type="dcterms:W3CDTF">2026-10-10T08:41:23Z</dcterms:created>
  <dcterms:modified xsi:type="dcterms:W3CDTF">2026-10-10T08:41:23Z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