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Special Education Teacher Services — Spain Valencia Region</w:t>
      </w:r>
    </w:p>
    <w:p>
      <w:pPr>
        <w:pStyle w:val="BodyText"/>
      </w:pPr>
      <w:r>
        <w:t xml:space="preserve">Document Reference: PO-2025-VAL-SE-0472</w:t>
      </w:r>
    </w:p>
    <w:bookmarkEnd w:id="20"/>
    <w:p>
      <w:pPr>
        <w:pStyle w:val="BodyText"/>
      </w:pPr>
      <w:r>
        <w:rPr>
          <w:bCs/>
          <w:b/>
        </w:rPr>
        <w:t xml:space="preserve">Purchase Order Number:</w:t>
      </w:r>
      <w:r>
        <w:t xml:space="preserve"> </w:t>
      </w:r>
      <w:r>
        <w:t xml:space="preserve">PO-2025-VAL-SE-0472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Region of Operation:</w:t>
      </w:r>
      <w:r>
        <w:t xml:space="preserve"> </w:t>
      </w:r>
      <w:r>
        <w:t xml:space="preserve">Spain Valencia</w:t>
      </w:r>
      <w:r>
        <w:br/>
      </w:r>
      <w:r>
        <w:rPr>
          <w:bCs/>
          <w:b/>
        </w:rPr>
        <w:t xml:space="preserve">Contract Duration:</w:t>
      </w:r>
      <w:r>
        <w:t xml:space="preserve"> </w:t>
      </w:r>
      <w:r>
        <w:t xml:space="preserve">12 Months (1 September 2025 – 31 August 2026)</w:t>
      </w:r>
      <w:r>
        <w:br/>
      </w:r>
      <w:r>
        <w:rPr>
          <w:bCs/>
          <w:b/>
        </w:rPr>
        <w:t xml:space="preserve">Currency:</w:t>
      </w:r>
      <w:r>
        <w:t xml:space="preserve"> </w:t>
      </w:r>
      <w:r>
        <w:t xml:space="preserve">EUR (€)</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Conselleria d'Educació i Formació — Provincial Office, Spain Valencia</w:t>
            </w:r>
          </w:p>
        </w:tc>
        <w:tc>
          <w:tcPr/>
          <w:p>
            <w:pPr>
              <w:pStyle w:val="Compact"/>
              <w:jc w:val="left"/>
            </w:pPr>
            <w:r>
              <w:rPr>
                <w:bCs/>
                <w:b/>
              </w:rPr>
              <w:t xml:space="preserve">Address:</w:t>
            </w:r>
            <w:r>
              <w:t xml:space="preserve"> </w:t>
            </w:r>
            <w:r>
              <w:t xml:space="preserve">Av. del Cid, 12, 46003 Valencia, Spain</w:t>
            </w:r>
          </w:p>
        </w:tc>
      </w:tr>
      <w:tr>
        <w:tc>
          <w:tcPr/>
          <w:p>
            <w:pPr>
              <w:pStyle w:val="Compact"/>
              <w:jc w:val="left"/>
            </w:pPr>
            <w:r>
              <w:rPr>
                <w:bCs/>
                <w:b/>
              </w:rPr>
              <w:t xml:space="preserve">Contact Person:</w:t>
            </w:r>
            <w:r>
              <w:t xml:space="preserve"> </w:t>
            </w:r>
            <w:r>
              <w:t xml:space="preserve">Dra. María Élvarez Sánchez, Director of Inclusive Education</w:t>
            </w:r>
          </w:p>
        </w:tc>
        <w:tc>
          <w:tcPr/>
          <w:p>
            <w:pPr>
              <w:pStyle w:val="Compact"/>
              <w:jc w:val="left"/>
            </w:pPr>
            <w:r>
              <w:rPr>
                <w:bCs/>
                <w:b/>
              </w:rPr>
              <w:t xml:space="preserve">Telephone:</w:t>
            </w:r>
            <w:r>
              <w:t xml:space="preserve"> </w:t>
            </w:r>
            <w:r>
              <w:t xml:space="preserve">+34 963 100 200</w:t>
            </w:r>
          </w:p>
        </w:tc>
      </w:tr>
      <w:tr>
        <w:tc>
          <w:tcPr/>
          <w:p>
            <w:pPr>
              <w:pStyle w:val="Compact"/>
              <w:jc w:val="left"/>
            </w:pPr>
            <w:r>
              <w:rPr>
                <w:bCs/>
                <w:b/>
              </w:rPr>
              <w:t xml:space="preserve">Email:</w:t>
            </w:r>
            <w:r>
              <w:t xml:space="preserve"> </w:t>
            </w:r>
            <w:r>
              <w:t xml:space="preserve">educacion.inclusiva@cv.gva.es</w:t>
            </w:r>
          </w:p>
        </w:tc>
        <w:tc>
          <w:tcPr/>
          <w:p>
            <w:pPr>
              <w:pStyle w:val="Compact"/>
              <w:jc w:val="left"/>
            </w:pPr>
            <w:r>
              <w:rPr>
                <w:bCs/>
                <w:b/>
              </w:rPr>
              <w:t xml:space="preserve">NIF (Tax ID):</w:t>
            </w:r>
            <w:r>
              <w:t xml:space="preserve"> </w:t>
            </w:r>
            <w:r>
              <w:t xml:space="preserve">Q4600000X</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Educación Especializada Levante S.L.</w:t>
            </w:r>
          </w:p>
        </w:tc>
        <w:tc>
          <w:tcPr/>
          <w:p>
            <w:pPr>
              <w:pStyle w:val="Compact"/>
              <w:jc w:val="left"/>
            </w:pPr>
            <w:r>
              <w:rPr>
                <w:bCs/>
                <w:b/>
              </w:rPr>
              <w:t xml:space="preserve">Address:</w:t>
            </w:r>
            <w:r>
              <w:t xml:space="preserve"> </w:t>
            </w:r>
            <w:r>
              <w:t xml:space="preserve">Carrer de Sagunto, 45, 46005 Valencia, Spain</w:t>
            </w:r>
          </w:p>
        </w:tc>
      </w:tr>
      <w:tr>
        <w:tc>
          <w:tcPr/>
          <w:p>
            <w:pPr>
              <w:pStyle w:val="Compact"/>
              <w:jc w:val="left"/>
            </w:pPr>
            <w:r>
              <w:rPr>
                <w:bCs/>
                <w:b/>
              </w:rPr>
              <w:t xml:space="preserve">Contact Person:</w:t>
            </w:r>
            <w:r>
              <w:t xml:space="preserve"> </w:t>
            </w:r>
            <w:r>
              <w:t xml:space="preserve">Sr. Carlos Mendoza Ríos, Head of Placement Services</w:t>
            </w:r>
          </w:p>
        </w:tc>
        <w:tc>
          <w:tcPr/>
          <w:p>
            <w:pPr>
              <w:pStyle w:val="Compact"/>
              <w:jc w:val="left"/>
            </w:pPr>
            <w:r>
              <w:rPr>
                <w:bCs/>
                <w:b/>
              </w:rPr>
              <w:t xml:space="preserve">Telephone:</w:t>
            </w:r>
            <w:r>
              <w:t xml:space="preserve"> </w:t>
            </w:r>
            <w:r>
              <w:t xml:space="preserve">+34 963 222 333</w:t>
            </w:r>
          </w:p>
        </w:tc>
      </w:tr>
      <w:tr>
        <w:tc>
          <w:tcPr/>
          <w:p>
            <w:pPr>
              <w:pStyle w:val="Compact"/>
              <w:jc w:val="left"/>
            </w:pPr>
            <w:r>
              <w:rPr>
                <w:bCs/>
                <w:b/>
              </w:rPr>
              <w:t xml:space="preserve">Email:</w:t>
            </w:r>
            <w:r>
              <w:t xml:space="preserve"> </w:t>
            </w:r>
            <w:r>
              <w:t xml:space="preserve">placements@edu-levante.es</w:t>
            </w:r>
          </w:p>
        </w:tc>
        <w:tc>
          <w:tcPr/>
          <w:p>
            <w:pPr>
              <w:pStyle w:val="Compact"/>
              <w:jc w:val="left"/>
            </w:pPr>
            <w:r>
              <w:rPr>
                <w:bCs/>
                <w:b/>
              </w:rPr>
              <w:t xml:space="preserve">NIF (Tax ID):</w:t>
            </w:r>
            <w:r>
              <w:t xml:space="preserve"> </w:t>
            </w:r>
            <w:r>
              <w:t xml:space="preserve">B46123456</w:t>
            </w:r>
          </w:p>
        </w:tc>
      </w:tr>
    </w:tbl>
    <w:p>
      <w:pPr>
        <w:pStyle w:val="BodyText"/>
      </w:pPr>
      <w:r>
        <w:t xml:space="preserve">3. SCOPE OF PURCHASE — SPECIAL EDUCATION TEACHER SERVICES</w:t>
      </w:r>
    </w:p>
    <w:p>
      <w:pPr>
        <w:pStyle w:val="BodyText"/>
      </w:pPr>
      <w:r>
        <w:t xml:space="preserve">This</w:t>
      </w:r>
      <w:r>
        <w:t xml:space="preserve"> </w:t>
      </w:r>
      <w:r>
        <w:t xml:space="preserve">Purchase Order</w:t>
      </w:r>
      <w:r>
        <w:t xml:space="preserve"> </w:t>
      </w:r>
      <w:r>
        <w:t xml:space="preserve">is issued by the Provincial Office of the Conselleria d'Educació i Formació in</w:t>
      </w:r>
      <w:r>
        <w:t xml:space="preserve"> </w:t>
      </w:r>
      <w:r>
        <w:t xml:space="preserve">Spain Valencia</w:t>
      </w:r>
      <w:r>
        <w:t xml:space="preserve"> </w:t>
      </w:r>
      <w:r>
        <w:t xml:space="preserve">to formally request and authorize the procurement of qualified</w:t>
      </w:r>
      <w:r>
        <w:t xml:space="preserve"> </w:t>
      </w:r>
      <w:r>
        <w:t xml:space="preserve">Special Education Teacher</w:t>
      </w:r>
      <w:r>
        <w:t xml:space="preserve"> </w:t>
      </w:r>
      <w:r>
        <w:t xml:space="preserve">services for the 2025–2026 academic year. The services described herein are intended to support inclusive education programmes across public and semi-public schools within the Valencia province, in full compliance with the Spanish Organic Law 3/2020 on the Modification of the Education Law (LOMLOE) and the regional regulations of the Comunitat Valenciana governing inclusive and special education.</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be responsible for the design, implementation, and evaluation of individualized education plans (IEPs), classroom adaptations, assistive technology integration, and collaborative support for general education teachers. The role requires a minimum of a Master's degree in Special Education (Máster en Educación Especial) or equivalent qualification recognized by the Spanish Ministry of Education, along with a valid teaching registration (habilitación) for the relevant educational stage.</w:t>
      </w:r>
    </w:p>
    <w:p>
      <w:pPr>
        <w:pStyle w:val="BodyText"/>
      </w:pPr>
      <w:r>
        <w:t xml:space="preserve">4.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Special Education Teacher — Primary Education (ages 6–12), Valencia City district. Includes 25 hours/week classroom support, IEP development, and parent liaison. Contract period: 12 months.</w:t>
            </w:r>
          </w:p>
        </w:tc>
        <w:tc>
          <w:tcPr/>
          <w:p>
            <w:pPr>
              <w:pStyle w:val="Compact"/>
              <w:jc w:val="left"/>
            </w:pPr>
            <w:r>
              <w:t xml:space="preserve">1 position</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Full-time Special Education Teacher — Secondary Education (ages 12–18), Valencia City district. Includes 25 hours/week classroom support, transition planning, and vocational guidance coordination. Contract period: 12 months.</w:t>
            </w:r>
          </w:p>
        </w:tc>
        <w:tc>
          <w:tcPr/>
          <w:p>
            <w:pPr>
              <w:pStyle w:val="Compact"/>
              <w:jc w:val="left"/>
            </w:pPr>
            <w:r>
              <w:t xml:space="preserve">1 position</w:t>
            </w:r>
          </w:p>
        </w:tc>
        <w:tc>
          <w:tcPr/>
          <w:p>
            <w:pPr>
              <w:pStyle w:val="Compact"/>
              <w:jc w:val="left"/>
            </w:pPr>
            <w:r>
              <w:t xml:space="preserve">€41,200.00</w:t>
            </w:r>
          </w:p>
        </w:tc>
        <w:tc>
          <w:tcPr/>
          <w:p>
            <w:pPr>
              <w:pStyle w:val="Compact"/>
              <w:jc w:val="left"/>
            </w:pPr>
            <w:r>
              <w:t xml:space="preserve">€41,200.00</w:t>
            </w:r>
          </w:p>
        </w:tc>
      </w:tr>
      <w:tr>
        <w:tc>
          <w:tcPr/>
          <w:p>
            <w:pPr>
              <w:pStyle w:val="Compact"/>
              <w:jc w:val="left"/>
            </w:pPr>
            <w:r>
              <w:t xml:space="preserve">03</w:t>
            </w:r>
          </w:p>
        </w:tc>
        <w:tc>
          <w:tcPr/>
          <w:p>
            <w:pPr>
              <w:pStyle w:val="Compact"/>
              <w:jc w:val="left"/>
            </w:pPr>
            <w:r>
              <w:t xml:space="preserve">Part-time Special Education Teacher — Early Childhood Education (ages 3–6), Turia district, Spain Valencia. Includes 15 hours/week support, sensory integration programmes, and family workshops. Contract period: 12 months.</w:t>
            </w:r>
          </w:p>
        </w:tc>
        <w:tc>
          <w:tcPr/>
          <w:p>
            <w:pPr>
              <w:pStyle w:val="Compact"/>
              <w:jc w:val="left"/>
            </w:pPr>
            <w:r>
              <w:t xml:space="preserve">1 position</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04</w:t>
            </w:r>
          </w:p>
        </w:tc>
        <w:tc>
          <w:tcPr/>
          <w:p>
            <w:pPr>
              <w:pStyle w:val="Compact"/>
              <w:jc w:val="left"/>
            </w:pPr>
            <w:r>
              <w:t xml:space="preserve">Assistive Technology and Classroom Adaptation Package per Special Education Teacher (includes licensed software, adaptive materials, and initial equipment setup).</w:t>
            </w:r>
          </w:p>
        </w:tc>
        <w:tc>
          <w:tcPr/>
          <w:p>
            <w:pPr>
              <w:pStyle w:val="Compact"/>
              <w:jc w:val="left"/>
            </w:pPr>
            <w:r>
              <w:t xml:space="preserve">3 packages</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05</w:t>
            </w:r>
          </w:p>
        </w:tc>
        <w:tc>
          <w:tcPr/>
          <w:p>
            <w:pPr>
              <w:pStyle w:val="Compact"/>
              <w:jc w:val="left"/>
            </w:pPr>
            <w:r>
              <w:t xml:space="preserve">Professional Development and Training Programme for all Special Education Teachers under this Purchase Order (40 hours of in-service training per academic year, covering LOMLOE updates, trauma-informed practice, and collaborative teaching models).</w:t>
            </w:r>
          </w:p>
        </w:tc>
        <w:tc>
          <w:tcPr/>
          <w:p>
            <w:pPr>
              <w:pStyle w:val="Compact"/>
              <w:jc w:val="left"/>
            </w:pPr>
            <w:r>
              <w:t xml:space="preserve">3 teachers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Administrative and Compliance Fee (supplier management, social security contributions, professional liability insurance, and regulatory reporting to the Conselleria in Spain Valencia).</w:t>
            </w:r>
          </w:p>
        </w:tc>
        <w:tc>
          <w:tcPr/>
          <w:p>
            <w:pPr>
              <w:pStyle w:val="Compact"/>
              <w:jc w:val="left"/>
            </w:pPr>
            <w:r>
              <w:t xml:space="preserve">1 lot</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right"/>
            </w:pPr>
            <w:r>
              <w:t xml:space="preserve">SUBTOTAL</w:t>
            </w:r>
          </w:p>
        </w:tc>
        <w:tc>
          <w:tcPr/>
          <w:p>
            <w:pPr>
              <w:pStyle w:val="Compact"/>
              <w:jc w:val="left"/>
            </w:pPr>
            <w:r>
              <w:t xml:space="preserve">€121,100.00</w:t>
            </w:r>
          </w:p>
        </w:tc>
      </w:tr>
      <w:tr>
        <w:tc>
          <w:tcPr>
            <w:gridSpan w:val="4"/>
          </w:tcPr>
          <w:p>
            <w:pPr>
              <w:pStyle w:val="Compact"/>
              <w:jc w:val="right"/>
            </w:pPr>
            <w:r>
              <w:t xml:space="preserve">VAT (21% — Comunitat Valenciana)</w:t>
            </w:r>
          </w:p>
        </w:tc>
        <w:tc>
          <w:tcPr/>
          <w:p>
            <w:pPr>
              <w:pStyle w:val="Compact"/>
              <w:jc w:val="left"/>
            </w:pPr>
            <w:r>
              <w:t xml:space="preserve">€25,431.00</w:t>
            </w:r>
          </w:p>
        </w:tc>
      </w:tr>
      <w:tr>
        <w:tc>
          <w:tcPr>
            <w:gridSpan w:val="4"/>
          </w:tcPr>
          <w:p>
            <w:pPr>
              <w:pStyle w:val="Compact"/>
              <w:jc w:val="right"/>
            </w:pPr>
            <w:r>
              <w:t xml:space="preserve">GRAND TOTAL</w:t>
            </w:r>
          </w:p>
        </w:tc>
        <w:tc>
          <w:tcPr/>
          <w:p>
            <w:pPr>
              <w:pStyle w:val="Compact"/>
              <w:jc w:val="left"/>
            </w:pPr>
            <w:r>
              <w:t xml:space="preserve">€146,531.00</w:t>
            </w:r>
          </w:p>
        </w:tc>
      </w:tr>
    </w:tbl>
    <w:p>
      <w:pPr>
        <w:pStyle w:val="BodyText"/>
      </w:pPr>
      <w:r>
        <w:t xml:space="preserve">5. TERMS AND CONDITIONS</w:t>
      </w:r>
    </w:p>
    <w:p>
      <w:pPr>
        <w:pStyle w:val="BodyText"/>
      </w:pPr>
      <w:r>
        <w:rPr>
          <w:bCs/>
          <w:b/>
        </w:rPr>
        <w:t xml:space="preserve">5.1 Commencement and Duration:</w:t>
      </w:r>
      <w:r>
        <w:t xml:space="preserve"> </w:t>
      </w:r>
      <w:r>
        <w:t xml:space="preserve">The services under this Purchase Order shall commence on 1 September 2025 and shall continue for a period of twelve (12) months, concluding on 31 August 2026, unless terminated earlier in accordance with the provisions herein. All Special Education Teacher placements must be finalized and confirmed in writing no later than 25 August 2025.</w:t>
      </w:r>
    </w:p>
    <w:p>
      <w:pPr>
        <w:pStyle w:val="BodyText"/>
      </w:pPr>
      <w:r>
        <w:rPr>
          <w:bCs/>
          <w:b/>
        </w:rPr>
        <w:t xml:space="preserve">5.2 Payment Terms:</w:t>
      </w:r>
      <w:r>
        <w:t xml:space="preserve"> </w:t>
      </w:r>
      <w:r>
        <w:t xml:space="preserve">Payment shall be made in monthly instalments via direct bank transfer (SEPA) to the supplier's designated account. Invoices are due within thirty (30) calendar days of receipt. Late payments shall accrue interest at the rate established by the Spanish Law 3/2004 on Measures to Combat Late Payment in Commercial Transactions.</w:t>
      </w:r>
    </w:p>
    <w:p>
      <w:pPr>
        <w:pStyle w:val="BodyText"/>
      </w:pPr>
      <w:r>
        <w:rPr>
          <w:bCs/>
          <w:b/>
        </w:rPr>
        <w:t xml:space="preserve">5.3 Qualification Requirements:</w:t>
      </w:r>
      <w:r>
        <w:t xml:space="preserve"> </w:t>
      </w:r>
      <w:r>
        <w:t xml:space="preserve">Each Special Education Teacher assigned under this Purchase Order must hold a recognized Master's qualification in Special Education, a valid teaching habilitation issued by the Spanish Ministry of Education, and a clean criminal record certificate (certificado de antecedentes penales) as required for working with minors in Spain Valencia. The supplier shall provide copies of all relevant credentials prior to the commencement date.</w:t>
      </w:r>
    </w:p>
    <w:p>
      <w:pPr>
        <w:pStyle w:val="BodyText"/>
      </w:pPr>
      <w:r>
        <w:rPr>
          <w:bCs/>
          <w:b/>
        </w:rPr>
        <w:t xml:space="preserve">5.4 Working Conditions:</w:t>
      </w:r>
      <w:r>
        <w:t xml:space="preserve"> </w:t>
      </w:r>
      <w:r>
        <w:t xml:space="preserve">The Special Education Teacher shall work within the framework of the Spanish Workers' Statute (Estatuto de los Trabajadores) and applicable collective agreements for the education sector in the Comunitat Valenciana. Working hours, holidays, and leave entitlements shall comply with all national and regional labour regulations in Spain Valencia.</w:t>
      </w:r>
    </w:p>
    <w:p>
      <w:pPr>
        <w:pStyle w:val="BodyText"/>
      </w:pPr>
      <w:r>
        <w:rPr>
          <w:bCs/>
          <w:b/>
        </w:rPr>
        <w:t xml:space="preserve">5.5 Performance and Evaluation:</w:t>
      </w:r>
      <w:r>
        <w:t xml:space="preserve"> </w:t>
      </w:r>
      <w:r>
        <w:t xml:space="preserve">The supplier shall submit quarterly performance reports to the Buyer detailing the progress of each Special Education Teacher, student outcomes, IEP updates, and any incidents or concerns. An annual evaluation meeting shall be held in June of the contract year to review overall service delivery and plan for the subsequent academic year.</w:t>
      </w:r>
    </w:p>
    <w:p>
      <w:pPr>
        <w:pStyle w:val="BodyText"/>
      </w:pPr>
      <w:r>
        <w:rPr>
          <w:bCs/>
          <w:b/>
        </w:rPr>
        <w:t xml:space="preserve">5.6 Termination:</w:t>
      </w:r>
      <w:r>
        <w:t xml:space="preserve"> </w:t>
      </w:r>
      <w:r>
        <w:t xml:space="preserve">Either party may terminate this Purchase Order with a written notice of sixty (60) days. In the event of material breach, termination may be effected with fourteen (14) days' notice. Upon termination, the supplier shall ensure a smooth transition of all Special Education Teacher responsibilities to the Buyer's in-house staff or a replacement provider.</w:t>
      </w:r>
    </w:p>
    <w:p>
      <w:pPr>
        <w:pStyle w:val="BodyText"/>
      </w:pPr>
      <w:r>
        <w:rPr>
          <w:bCs/>
          <w:b/>
        </w:rPr>
        <w:t xml:space="preserve">5.7 Data Protection:</w:t>
      </w:r>
      <w:r>
        <w:t xml:space="preserve"> </w:t>
      </w:r>
      <w:r>
        <w:t xml:space="preserve">All personal data of students, parents, and staff processed under this Purchase Order shall be handled in strict compliance with the EU General Data Protection Regulation (GDPR) and the Spanish Organic Law 3/2018 on Personal Data Protection and Guarantee of Digital Rights (LOPDGDD). The supplier shall act as a data processor and shall not transfer data outside the European Economic Area without prior written consent.</w:t>
      </w:r>
    </w:p>
    <w:p>
      <w:pPr>
        <w:pStyle w:val="BodyText"/>
      </w:pPr>
      <w:r>
        <w:rPr>
          <w:bCs/>
          <w:b/>
        </w:rPr>
        <w:t xml:space="preserve">5.8 Governing Law and Jurisdiction:</w:t>
      </w:r>
      <w:r>
        <w:t xml:space="preserve"> </w:t>
      </w:r>
      <w:r>
        <w:t xml:space="preserve">This Purchase Order shall be governed by and construed in accordance with the laws of Spain. Any disputes arising from or in connection with this document shall be subject to the exclusive jurisdiction of the courts of Valencia, Spain Valencia.</w:t>
      </w:r>
    </w:p>
    <w:p>
      <w:pPr>
        <w:pStyle w:val="BodyText"/>
      </w:pPr>
      <w:r>
        <w:rPr>
          <w:bCs/>
          <w:b/>
        </w:rPr>
        <w:t xml:space="preserve">5.9 Force Majeure:</w:t>
      </w:r>
      <w:r>
        <w:t xml:space="preserve"> </w:t>
      </w:r>
      <w:r>
        <w:t xml:space="preserve">Neither party shall be liable for failure to perform obligations under this Purchase Order due to events beyond reasonable control, including but not limited to natural disasters, pandemics, government-mandated school closures, or acts of war, provided that the affected party notifies the other in writing within five (5) business days.</w:t>
      </w:r>
    </w:p>
    <w:p>
      <w:pPr>
        <w:pStyle w:val="BodyText"/>
      </w:pPr>
      <w:r>
        <w:t xml:space="preserve">6. AUTHORIZATION AND SIGNATURES</w:t>
      </w:r>
    </w:p>
    <w:p>
      <w:pPr>
        <w:pStyle w:val="BodyText"/>
      </w:pPr>
      <w:r>
        <w:t xml:space="preserve">By signing below, the authorized representatives of both parties confirm that this Purchase Order for Special Education Teacher services in Spain Valencia has been reviewed, agreed upon, and is binding upon both the Buyer and the Supplier as of the date of the last signature.</w:t>
      </w:r>
    </w:p>
    <w:p>
      <w:pPr>
        <w:pStyle w:val="BodyText"/>
      </w:pPr>
      <w:r>
        <w:rPr>
          <w:bCs/>
          <w:b/>
        </w:rPr>
        <w:t xml:space="preserve">For the Buyer:</w:t>
      </w:r>
      <w:r>
        <w:br/>
      </w:r>
      <w:r>
        <w:t xml:space="preserve">Dra. María Élvarez Sánchez</w:t>
      </w:r>
      <w:r>
        <w:br/>
      </w:r>
      <w:r>
        <w:t xml:space="preserve">Director of Inclusive Education</w:t>
      </w:r>
      <w:r>
        <w:br/>
      </w:r>
      <w:r>
        <w:t xml:space="preserve">Conselleria d'Educació i Formació — Spain Valencia</w:t>
      </w:r>
      <w:r>
        <w:br/>
      </w:r>
      <w:r>
        <w:t xml:space="preserve">Date: _______________</w:t>
      </w:r>
    </w:p>
    <w:p>
      <w:pPr>
        <w:pStyle w:val="BodyText"/>
      </w:pPr>
      <w:r>
        <w:rPr>
          <w:bCs/>
          <w:b/>
        </w:rPr>
        <w:t xml:space="preserve">For the Supplier:</w:t>
      </w:r>
      <w:r>
        <w:br/>
      </w:r>
      <w:r>
        <w:t xml:space="preserve">Sr. Carlos Mendoza Ríos</w:t>
      </w:r>
      <w:r>
        <w:br/>
      </w:r>
      <w:r>
        <w:t xml:space="preserve">Head of Placement Services</w:t>
      </w:r>
      <w:r>
        <w:br/>
      </w:r>
      <w:r>
        <w:t xml:space="preserve">Educación Especializada Levante S.L.</w:t>
      </w:r>
      <w:r>
        <w:br/>
      </w:r>
      <w:r>
        <w:t xml:space="preserve">Date: _______________</w:t>
      </w:r>
    </w:p>
    <w:p>
      <w:pPr>
        <w:pStyle w:val="BodyText"/>
      </w:pPr>
      <w:r>
        <w:t xml:space="preserve">This Purchase Order (PO-2025-VAL-SE-0472) is a controlled document issued by the Provincial Office of the Conselleria d'Educació i Formació in Spain Valencia. It pertains exclusively to the procurement of Special Education Teacher services for the 2025–2026 academic year. Unauthorized reproduction or distribution is prohibited. For queries, contact the Procurement Unit at compras@cv.gva.es or +34 963 100 200.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Spain Valencia</dc:title>
  <dc:creator/>
  <dc:language>en</dc:language>
  <cp:keywords/>
  <dcterms:created xsi:type="dcterms:W3CDTF">2026-10-10T03:13:20Z</dcterms:created>
  <dcterms:modified xsi:type="dcterms:W3CDTF">2026-10-10T03:13:20Z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