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Special Education Teacher Services — Uzbekistan Tashkent</w:t>
      </w:r>
    </w:p>
    <w:p>
      <w:pPr>
        <w:pStyle w:val="BodyText"/>
      </w:pPr>
      <w:r>
        <w:t xml:space="preserve">Document Reference: PO-2025-TSK-SE-0472</w:t>
      </w:r>
    </w:p>
    <w:bookmarkEnd w:id="20"/>
    <w:p>
      <w:pPr>
        <w:pStyle w:val="BodyText"/>
      </w:pPr>
      <w:r>
        <w:rPr>
          <w:bCs/>
          <w:b/>
        </w:rPr>
        <w:t xml:space="preserve">Purchase Order No.:</w:t>
      </w:r>
      <w:r>
        <w:t xml:space="preserve"> </w:t>
      </w:r>
      <w:r>
        <w:t xml:space="preserve">PO-2025-TSK-SE-0472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Tashkent City Department of Education</w:t>
      </w:r>
      <w:r>
        <w:br/>
      </w:r>
      <w:r>
        <w:rPr>
          <w:bCs/>
          <w:b/>
        </w:rPr>
        <w:t xml:space="preserve">Address:</w:t>
      </w:r>
      <w:r>
        <w:t xml:space="preserve"> </w:t>
      </w:r>
      <w:r>
        <w:t xml:space="preserve">42 Amir Temur Avenue, Tashkent, 100000, Uzbekistan</w:t>
      </w:r>
      <w:r>
        <w:br/>
      </w:r>
      <w:r>
        <w:rPr>
          <w:bCs/>
          <w:b/>
        </w:rPr>
        <w:t xml:space="preserve">Contact:</w:t>
      </w:r>
      <w:r>
        <w:t xml:space="preserve"> </w:t>
      </w:r>
      <w:r>
        <w:t xml:space="preserve">procurement@tashkent-edu.uz</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Registration No.</w:t>
            </w:r>
          </w:p>
        </w:tc>
      </w:tr>
      <w:tr>
        <w:tc>
          <w:tcPr/>
          <w:p>
            <w:pPr>
              <w:pStyle w:val="Compact"/>
              <w:jc w:val="left"/>
            </w:pPr>
            <w:r>
              <w:rPr>
                <w:bCs/>
                <w:b/>
              </w:rPr>
              <w:t xml:space="preserve">Buyer (Purchasing Entity)</w:t>
            </w:r>
          </w:p>
        </w:tc>
        <w:tc>
          <w:tcPr/>
          <w:p>
            <w:pPr>
              <w:pStyle w:val="Compact"/>
              <w:jc w:val="left"/>
            </w:pPr>
            <w:r>
              <w:t xml:space="preserve">Tashkent City Department of Education, Republic of Uzbekistan</w:t>
            </w:r>
          </w:p>
        </w:tc>
        <w:tc>
          <w:tcPr/>
          <w:p>
            <w:pPr>
              <w:pStyle w:val="Compact"/>
              <w:jc w:val="left"/>
            </w:pPr>
            <w:r>
              <w:t xml:space="preserve">42 Amir Temur Avenue, Tashkent, 100000, Uzbekistan</w:t>
            </w:r>
          </w:p>
        </w:tc>
        <w:tc>
          <w:tcPr/>
          <w:p>
            <w:pPr>
              <w:pStyle w:val="Compact"/>
              <w:jc w:val="left"/>
            </w:pPr>
            <w:r>
              <w:t xml:space="preserve">UZ-EDU-2019-00342</w:t>
            </w:r>
          </w:p>
        </w:tc>
      </w:tr>
      <w:tr>
        <w:tc>
          <w:tcPr/>
          <w:p>
            <w:pPr>
              <w:pStyle w:val="Compact"/>
              <w:jc w:val="left"/>
            </w:pPr>
            <w:r>
              <w:rPr>
                <w:bCs/>
                <w:b/>
              </w:rPr>
              <w:t xml:space="preserve">Supplier (Service Provider)</w:t>
            </w:r>
          </w:p>
        </w:tc>
        <w:tc>
          <w:tcPr/>
          <w:p>
            <w:pPr>
              <w:pStyle w:val="Compact"/>
              <w:jc w:val="left"/>
            </w:pPr>
            <w:r>
              <w:t xml:space="preserve">Inclusive Learning Solutions LLC</w:t>
            </w:r>
          </w:p>
        </w:tc>
        <w:tc>
          <w:tcPr/>
          <w:p>
            <w:pPr>
              <w:pStyle w:val="Compact"/>
              <w:jc w:val="left"/>
            </w:pPr>
            <w:r>
              <w:t xml:space="preserve">18 Navoi Street, Tashkent, 100084, Uzbekistan</w:t>
            </w:r>
          </w:p>
        </w:tc>
        <w:tc>
          <w:tcPr/>
          <w:p>
            <w:pPr>
              <w:pStyle w:val="Compact"/>
              <w:jc w:val="left"/>
            </w:pPr>
            <w:r>
              <w:t xml:space="preserve">UZ-BIZ-2021-11876</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the Tashkent City Department of Education to procure the professional services of a qualified</w:t>
      </w:r>
      <w:r>
        <w:t xml:space="preserve"> </w:t>
      </w:r>
      <w:r>
        <w:t xml:space="preserve">Special Education Teacher</w:t>
      </w:r>
      <w:r>
        <w:t xml:space="preserve"> </w:t>
      </w:r>
      <w:r>
        <w:t xml:space="preserve">for the academic year 2025–2026. The</w:t>
      </w:r>
      <w:r>
        <w:t xml:space="preserve"> </w:t>
      </w:r>
      <w:r>
        <w:t xml:space="preserve">Special Education Teacher</w:t>
      </w:r>
      <w:r>
        <w:t xml:space="preserve"> </w:t>
      </w:r>
      <w:r>
        <w:t xml:space="preserve">shall be engaged to deliver individualized and group-based instructional programs for students with diverse learning needs, including but not limited to students with intellectual disabilities, autism spectrum disorder, hearing impairments, visual impairments, and specific learning difficulties, within the public and private educational institutions located in</w:t>
      </w:r>
      <w:r>
        <w:t xml:space="preserve"> </w:t>
      </w:r>
      <w:r>
        <w:t xml:space="preserve">Uzbekistan Tashkent</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Full-time Special Education Teacher (minimum 5 years experience, certified in inclusive education, fluent in Uzbek and Russian languages) — Academic Year 2025–2026</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Specialized teaching materials, adaptive learning tools, and assistive technology equipment for the Special Education Teacher’s classroom in Tashkent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Professional development and continuous training for the Special Education Teacher (minimum 40 hours per academic year, conducted in Uzbekistan Tashkent)</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Parent and caregiver consultation sessions facilitated by the Special Education Teacher (monthly, 12 sessions per year)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Assessment and Individualized Education Program (IEP) development services by the Special Education Teacher for enrolled students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2,500,000</w:t>
            </w:r>
          </w:p>
        </w:tc>
      </w:tr>
    </w:tbl>
    <w:p>
      <w:pPr>
        <w:pStyle w:val="BodyText"/>
      </w:pPr>
      <w:r>
        <w:rPr>
          <w:bCs/>
          <w:b/>
        </w:rPr>
        <w:t xml:space="preserve">Total Purchase Order Value: 31,200,000 UZS (Uzbekistani Soms)</w:t>
      </w:r>
    </w:p>
    <w:p>
      <w:pPr>
        <w:pStyle w:val="BodyText"/>
      </w:pPr>
      <w:r>
        <w:t xml:space="preserve">Approximate equivalent: 2,560 USD (at exchange rate of 12,187 UZS/USD)</w:t>
      </w:r>
    </w:p>
    <w:p>
      <w:pPr>
        <w:pStyle w:val="BodyText"/>
      </w:pPr>
      <w:r>
        <w:t xml:space="preserve">3. Scope of Work and Service Location</w:t>
      </w:r>
    </w:p>
    <w:p>
      <w:pPr>
        <w:pStyle w:val="BodyText"/>
      </w:pPr>
      <w:r>
        <w:t xml:space="preserve">The</w:t>
      </w:r>
      <w:r>
        <w:t xml:space="preserve"> </w:t>
      </w:r>
      <w:r>
        <w:t xml:space="preserve">Special Education Teacher</w:t>
      </w:r>
      <w:r>
        <w:t xml:space="preserve"> </w:t>
      </w:r>
      <w:r>
        <w:t xml:space="preserve">shall perform all duties and responsibilities at the designated inclusive education center located at 7 Kichik Bekat Street, Yakkasaray District,</w:t>
      </w:r>
      <w:r>
        <w:t xml:space="preserve"> </w:t>
      </w:r>
      <w:r>
        <w:t xml:space="preserve">Uzbekistan Tashkent</w:t>
      </w:r>
      <w:r>
        <w:t xml:space="preserve">. The service period shall commence on 1 September 2025 and conclude on 31 August 2026, encompassing the full academic year. The</w:t>
      </w:r>
      <w:r>
        <w:t xml:space="preserve"> </w:t>
      </w:r>
      <w:r>
        <w:t xml:space="preserve">Special Education Teacher</w:t>
      </w:r>
      <w:r>
        <w:t xml:space="preserve"> </w:t>
      </w:r>
      <w:r>
        <w:t xml:space="preserve">is expected to work a standard 40-hour week, Monday through Friday, from 08:00 to 17:00 local time (UTC+5), with a one-hour lunch break. All instructional activities, student assessments, IEP meetings, and parent consultations shall be conducted within the premises in</w:t>
      </w:r>
      <w:r>
        <w:t xml:space="preserve"> </w:t>
      </w:r>
      <w:r>
        <w:t xml:space="preserve">Uzbekistan Tashkent</w:t>
      </w:r>
      <w:r>
        <w:t xml:space="preserve"> </w:t>
      </w:r>
      <w:r>
        <w:t xml:space="preserve">unless otherwise authorized in writing by the Tashkent City Department of Education.</w:t>
      </w:r>
    </w:p>
    <w:p>
      <w:pPr>
        <w:pStyle w:val="BodyText"/>
      </w:pPr>
      <w:r>
        <w:t xml:space="preserve">4. Qualification Requirements for the Special Education Teacher</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recognized Bachelor’s or Master’s degree in Special Education, Inclusive Education, or a closely related field from an accredited institution in Uzbekistan or internationally recognized by the Ministry of Higher Education, Science and Innovation of the Republic of Uzbekistan.</w:t>
      </w:r>
    </w:p>
    <w:p>
      <w:pPr>
        <w:numPr>
          <w:ilvl w:val="0"/>
          <w:numId w:val="1001"/>
        </w:numPr>
        <w:pStyle w:val="Compact"/>
      </w:pPr>
      <w:r>
        <w:t xml:space="preserve">A valid Special Education Teacher certification or license issued by the relevant Uzbekistan Tashkent educational authority, current and in good standing at the time of engagement.</w:t>
      </w:r>
    </w:p>
    <w:p>
      <w:pPr>
        <w:numPr>
          <w:ilvl w:val="0"/>
          <w:numId w:val="1001"/>
        </w:numPr>
        <w:pStyle w:val="Compact"/>
      </w:pPr>
      <w:r>
        <w:t xml:space="preserve">A minimum of five (5) years of documented professional experience as a Special Education Teacher working with children aged 6 to 18 with various disabilities and learning differences.</w:t>
      </w:r>
    </w:p>
    <w:p>
      <w:pPr>
        <w:numPr>
          <w:ilvl w:val="0"/>
          <w:numId w:val="1001"/>
        </w:numPr>
        <w:pStyle w:val="Compact"/>
      </w:pPr>
      <w:r>
        <w:t xml:space="preserve">Fluency in the Uzbek language (written and spoken) and proficiency in the Russian language. Working knowledge of English is considered advantageous.</w:t>
      </w:r>
    </w:p>
    <w:p>
      <w:pPr>
        <w:numPr>
          <w:ilvl w:val="0"/>
          <w:numId w:val="1001"/>
        </w:numPr>
        <w:pStyle w:val="Compact"/>
      </w:pPr>
      <w:r>
        <w:t xml:space="preserve">Completion of at least one internationally recognized training program in evidence-based special education interventions (e.g., Applied Behavior Analysis, Structured Teaching, or Universal Design for Learning).</w:t>
      </w:r>
    </w:p>
    <w:p>
      <w:pPr>
        <w:numPr>
          <w:ilvl w:val="0"/>
          <w:numId w:val="1001"/>
        </w:numPr>
        <w:pStyle w:val="Compact"/>
      </w:pPr>
      <w:r>
        <w:t xml:space="preserve">A clean criminal background check and a medical fitness certificate as required by Uzbekistan Tashkent labor and education regulations.</w:t>
      </w:r>
    </w:p>
    <w:p>
      <w:pPr>
        <w:pStyle w:val="FirstParagraph"/>
      </w:pPr>
      <w:r>
        <w:t xml:space="preserve">5. Payment Terms and Conditions</w:t>
      </w:r>
    </w:p>
    <w:p>
      <w:pPr>
        <w:numPr>
          <w:ilvl w:val="0"/>
          <w:numId w:val="1002"/>
        </w:numPr>
        <w:pStyle w:val="Compact"/>
      </w:pPr>
      <w:r>
        <w:t xml:space="preserve">Payment shall be made in Uzbekistani Soms (UZS) via bank transfer to the Supplier’s designated account in Tashkent, Uzbekistan.</w:t>
      </w:r>
    </w:p>
    <w:p>
      <w:pPr>
        <w:numPr>
          <w:ilvl w:val="0"/>
          <w:numId w:val="1002"/>
        </w:numPr>
        <w:pStyle w:val="Compact"/>
      </w:pPr>
      <w:r>
        <w:t xml:space="preserve">An initial advance payment of 30% of the total</w:t>
      </w:r>
      <w:r>
        <w:t xml:space="preserve"> </w:t>
      </w:r>
      <w:r>
        <w:t xml:space="preserve">Purchase Order</w:t>
      </w:r>
      <w:r>
        <w:t xml:space="preserve"> </w:t>
      </w:r>
      <w:r>
        <w:t xml:space="preserve">value (9,360,000 UZS) shall be disbursed within ten (10) business days of the signed acceptance of this document.</w:t>
      </w:r>
    </w:p>
    <w:p>
      <w:pPr>
        <w:numPr>
          <w:ilvl w:val="0"/>
          <w:numId w:val="1002"/>
        </w:numPr>
        <w:pStyle w:val="Compact"/>
      </w:pPr>
      <w:r>
        <w:t xml:space="preserve">The remaining 70% (21,840,000 UZS) shall be paid in four (4) equal quarterly installments of 5,460,000 UZS each, due on the 5th of January 2026, April 2026, July 2026, and August 2026, respectively.</w:t>
      </w:r>
    </w:p>
    <w:p>
      <w:pPr>
        <w:numPr>
          <w:ilvl w:val="0"/>
          <w:numId w:val="1002"/>
        </w:numPr>
        <w:pStyle w:val="Compact"/>
      </w:pPr>
      <w:r>
        <w:t xml:space="preserve">Each quarterly payment is contingent upon the Supplier submitting a verified progress report confirming the</w:t>
      </w:r>
      <w:r>
        <w:t xml:space="preserve"> </w:t>
      </w:r>
      <w:r>
        <w:t xml:space="preserve">Special Education Teacher</w:t>
      </w:r>
      <w:r>
        <w:t xml:space="preserve">’s attendance, instructional delivery, and student progress metrics.</w:t>
      </w:r>
    </w:p>
    <w:p>
      <w:pPr>
        <w:numPr>
          <w:ilvl w:val="0"/>
          <w:numId w:val="1002"/>
        </w:numPr>
        <w:pStyle w:val="Compact"/>
      </w:pPr>
      <w:r>
        <w:t xml:space="preserve">Late payments shall incur a penalty of 0.5% per calendar day of delay, in accordance with the Civil Code of the Republic of Uzbekistan.</w:t>
      </w:r>
    </w:p>
    <w:p>
      <w:pPr>
        <w:pStyle w:val="FirstParagraph"/>
      </w:pPr>
      <w:r>
        <w:t xml:space="preserve">6. Delivery and Commencement</w:t>
      </w:r>
    </w:p>
    <w:p>
      <w:pPr>
        <w:pStyle w:val="BodyText"/>
      </w:pPr>
      <w:r>
        <w:t xml:space="preserve">The Supplier shall ensure that the</w:t>
      </w:r>
      <w:r>
        <w:t xml:space="preserve"> </w:t>
      </w:r>
      <w:r>
        <w:t xml:space="preserve">Special Education Teacher</w:t>
      </w:r>
      <w:r>
        <w:t xml:space="preserve"> </w:t>
      </w:r>
      <w:r>
        <w:t xml:space="preserve">is fully onboarded, has completed all necessary orientation and safety training, and is ready to commence instructional duties no later than 1 September 2025 at the designated facility in</w:t>
      </w:r>
      <w:r>
        <w:t xml:space="preserve"> </w:t>
      </w:r>
      <w:r>
        <w:t xml:space="preserve">Uzbekistan Tashkent</w:t>
      </w:r>
      <w:r>
        <w:t xml:space="preserve">. All specialized teaching materials and assistive technology listed in Item 2 of this</w:t>
      </w:r>
      <w:r>
        <w:t xml:space="preserve"> </w:t>
      </w:r>
      <w:r>
        <w:t xml:space="preserve">Purchase Order</w:t>
      </w:r>
      <w:r>
        <w:t xml:space="preserve"> </w:t>
      </w:r>
      <w:r>
        <w:t xml:space="preserve">must be delivered, installed, and operational at the Tashkent site no later than 25 August 2025.</w:t>
      </w:r>
    </w:p>
    <w:p>
      <w:pPr>
        <w:pStyle w:val="BodyText"/>
      </w:pPr>
      <w:r>
        <w:t xml:space="preserve">7.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Republic of Uzbekistan, including the Labor Code, the Civil Code, and the Law on Education of the Republic of Uzbekistan.</w:t>
      </w:r>
    </w:p>
    <w:p>
      <w:pPr>
        <w:numPr>
          <w:ilvl w:val="0"/>
          <w:numId w:val="1003"/>
        </w:numPr>
        <w:pStyle w:val="Compact"/>
      </w:pPr>
      <w:r>
        <w:t xml:space="preserve">The Supplier warrants that the</w:t>
      </w:r>
      <w:r>
        <w:t xml:space="preserve"> </w:t>
      </w:r>
      <w:r>
        <w:t xml:space="preserve">Special Education Teacher</w:t>
      </w:r>
      <w:r>
        <w:t xml:space="preserve"> </w:t>
      </w:r>
      <w:r>
        <w:t xml:space="preserve">shall comply with all child protection, safeguarding, and data privacy regulations applicable in</w:t>
      </w:r>
      <w:r>
        <w:t xml:space="preserve"> </w:t>
      </w:r>
      <w:r>
        <w:t xml:space="preserve">Uzbekistan Tashkent</w:t>
      </w:r>
      <w:r>
        <w:t xml:space="preserve">, including the Law of the Republic of Uzbekistan on the Protection of Personal Data.</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material breach, provided that the Tashkent City Department of Education reserves the right to terminate immediately if the</w:t>
      </w:r>
      <w:r>
        <w:t xml:space="preserve"> </w:t>
      </w:r>
      <w:r>
        <w:t xml:space="preserve">Special Education Teacher</w:t>
      </w:r>
      <w:r>
        <w:t xml:space="preserve"> </w:t>
      </w:r>
      <w:r>
        <w:t xml:space="preserve">is found to have committed any act of misconduct toward students.</w:t>
      </w:r>
    </w:p>
    <w:p>
      <w:pPr>
        <w:numPr>
          <w:ilvl w:val="0"/>
          <w:numId w:val="1003"/>
        </w:numPr>
        <w:pStyle w:val="Compact"/>
      </w:pPr>
      <w:r>
        <w:t xml:space="preserve">All intellectual property, lesson plans, IEP documents, and student assessment records created during the engagement shall remain the property of the Tashkent City Department of Education.</w:t>
      </w:r>
    </w:p>
    <w:p>
      <w:pPr>
        <w:numPr>
          <w:ilvl w:val="0"/>
          <w:numId w:val="1003"/>
        </w:numPr>
        <w:pStyle w:val="Compact"/>
      </w:pPr>
      <w:r>
        <w:t xml:space="preserve">Disputes arising from this</w:t>
      </w:r>
      <w:r>
        <w:t xml:space="preserve"> </w:t>
      </w:r>
      <w:r>
        <w:t xml:space="preserve">Purchase Order</w:t>
      </w:r>
      <w:r>
        <w:t xml:space="preserve"> </w:t>
      </w:r>
      <w:r>
        <w:t xml:space="preserve">shall be resolved through negotiation, and failing that, through arbitration in Tashkent, Uzbekistan, in accordance with the rules of the Tashkent International Arbitration Center.</w:t>
      </w:r>
    </w:p>
    <w:p>
      <w:pPr>
        <w:numPr>
          <w:ilvl w:val="0"/>
          <w:numId w:val="1003"/>
        </w:numPr>
        <w:pStyle w:val="Compact"/>
      </w:pPr>
      <w:r>
        <w:t xml:space="preserve">This</w:t>
      </w:r>
      <w:r>
        <w:t xml:space="preserve"> </w:t>
      </w:r>
      <w:r>
        <w:t xml:space="preserve">Purchase Order</w:t>
      </w:r>
      <w:r>
        <w:t xml:space="preserve"> </w:t>
      </w:r>
      <w:r>
        <w:t xml:space="preserve">constitutes the entire agreement between the parties with respect to the procurement of the</w:t>
      </w:r>
      <w:r>
        <w:t xml:space="preserve"> </w:t>
      </w:r>
      <w:r>
        <w:t xml:space="preserve">Special Education Teacher</w:t>
      </w:r>
      <w:r>
        <w:t xml:space="preserve"> </w:t>
      </w:r>
      <w:r>
        <w:t xml:space="preserve">services described herein and supersedes all prior negotiations, representations, and agreements relating to</w:t>
      </w:r>
      <w:r>
        <w:t xml:space="preserve"> </w:t>
      </w:r>
      <w:r>
        <w:t xml:space="preserve">Uzbekistan Tashkent</w:t>
      </w:r>
      <w:r>
        <w:t xml:space="preserve"> </w:t>
      </w:r>
      <w:r>
        <w:t xml:space="preserve">educational staffing.</w:t>
      </w:r>
    </w:p>
    <w:p>
      <w:pPr>
        <w:pStyle w:val="FirstParagraph"/>
      </w:pPr>
      <w:r>
        <w:t xml:space="preserve">8.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Special Education Teacher</w:t>
      </w:r>
      <w:r>
        <w:t xml:space="preserve"> </w:t>
      </w:r>
      <w:r>
        <w:t xml:space="preserve">in</w:t>
      </w:r>
      <w:r>
        <w:t xml:space="preserve"> </w:t>
      </w:r>
      <w:r>
        <w:t xml:space="preserve">Uzbekistan Tashkent</w:t>
      </w:r>
      <w:r>
        <w:t xml:space="preserve">.</w:t>
      </w:r>
    </w:p>
    <w:p>
      <w:pPr>
        <w:pStyle w:val="BodyText"/>
      </w:pPr>
      <w:r>
        <w:rPr>
          <w:bCs/>
          <w:b/>
        </w:rPr>
        <w:t xml:space="preserve">For the Buyer:</w:t>
      </w:r>
      <w:r>
        <w:br/>
      </w:r>
      <w:r>
        <w:t xml:space="preserve">Tashkent City Department of Education</w:t>
      </w:r>
      <w:r>
        <w:br/>
      </w:r>
      <w:r>
        <w:t xml:space="preserve">Name: ___________________________</w:t>
      </w:r>
      <w:r>
        <w:br/>
      </w:r>
      <w:r>
        <w:t xml:space="preserve">Title: Director of Procurement</w:t>
      </w:r>
      <w:r>
        <w:br/>
      </w:r>
      <w:r>
        <w:t xml:space="preserve">Signature: _______________________</w:t>
      </w:r>
      <w:r>
        <w:br/>
      </w:r>
      <w:r>
        <w:t xml:space="preserve">Date: ___________________________</w:t>
      </w:r>
    </w:p>
    <w:p>
      <w:pPr>
        <w:pStyle w:val="BodyText"/>
      </w:pPr>
      <w:r>
        <w:rPr>
          <w:bCs/>
          <w:b/>
        </w:rPr>
        <w:t xml:space="preserve">For the Supplier:</w:t>
      </w:r>
      <w:r>
        <w:br/>
      </w:r>
      <w:r>
        <w:t xml:space="preserve">Inclusive Learning Solutions LLC</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Purchase Order No. PO-2025-TSK-SE-0472</w:t>
      </w:r>
      <w:r>
        <w:t xml:space="preserve"> </w:t>
      </w:r>
      <w:r>
        <w:t xml:space="preserve">| Special Education Teacher Services | Uzbekistan Tashkent</w:t>
      </w:r>
    </w:p>
    <w:p>
      <w:pPr>
        <w:pStyle w:val="BodyText"/>
      </w:pPr>
      <w:r>
        <w:t xml:space="preserve">This document is issued by the Tashkent City Department of Education, Republic of Uzbekistan. Unauthorized reproduction or distribution is prohibited.</w:t>
      </w:r>
    </w:p>
    <w:p>
      <w:pPr>
        <w:pStyle w:val="BodyText"/>
      </w:pPr>
      <w: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Uzbekistan Tashkent</dc:title>
  <dc:creator/>
  <dc:language>en</dc:language>
  <cp:keywords/>
  <dcterms:created xsi:type="dcterms:W3CDTF">2026-10-10T07:04:35Z</dcterms:created>
  <dcterms:modified xsi:type="dcterms:W3CDTF">2026-10-10T07:04:35Z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