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Services Procurement – Speech Therapist – France Lyon</w:t>
      </w:r>
    </w:p>
    <w:p>
      <w:pPr>
        <w:pStyle w:val="BodyText"/>
      </w:pPr>
      <w:r>
        <w:t xml:space="preserve">This Purchase Order is issued in accordance with the procurement regulations applicable in France Lyon and governs all terms of engagement for the contracted Speech Therapist services.</w:t>
      </w:r>
    </w:p>
    <w:bookmarkEnd w:id="20"/>
    <w:p>
      <w:pPr>
        <w:pStyle w:val="BodyText"/>
      </w:pPr>
      <w:r>
        <w:rPr>
          <w:bCs/>
          <w:b/>
        </w:rPr>
        <w:t xml:space="preserve">Purchase Order No.:</w:t>
      </w:r>
      <w:r>
        <w:t xml:space="preserve"> </w:t>
      </w:r>
      <w:r>
        <w:t xml:space="preserve">PO-2025-LY-0487</w:t>
      </w:r>
      <w:r>
        <w:br/>
      </w:r>
      <w:r>
        <w:rPr>
          <w:bCs/>
          <w:b/>
        </w:rPr>
        <w:t xml:space="preserve">Date of Issue:</w:t>
      </w:r>
      <w:r>
        <w:t xml:space="preserve"> </w:t>
      </w:r>
      <w:r>
        <w:t xml:space="preserve">14 June 2025</w:t>
      </w:r>
      <w:r>
        <w:br/>
      </w:r>
      <w:r>
        <w:rPr>
          <w:bCs/>
          <w:b/>
        </w:rPr>
        <w:t xml:space="preserve">Valid Until:</w:t>
      </w:r>
      <w:r>
        <w:t xml:space="preserve"> </w:t>
      </w:r>
      <w:r>
        <w:t xml:space="preserve">14 December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EUR (€)</w:t>
      </w:r>
      <w:r>
        <w:br/>
      </w:r>
      <w:r>
        <w:rPr>
          <w:bCs/>
          <w:b/>
        </w:rPr>
        <w:t xml:space="preserve">Region:</w:t>
      </w:r>
      <w:r>
        <w:t xml:space="preserve"> </w:t>
      </w:r>
      <w:r>
        <w:t xml:space="preserve">France Lyon, Auvergne-Rhône-Alpes</w:t>
      </w:r>
    </w:p>
    <w:p>
      <w:pPr>
        <w:pStyle w:val="BodyText"/>
      </w:pPr>
      <w:r>
        <w:t xml:space="preserve">1. Buyer Information (Issuing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Clinique des Arts – Centre de Rééducation Fonctionnelle</w:t>
            </w:r>
          </w:p>
        </w:tc>
        <w:tc>
          <w:tcPr/>
          <w:p>
            <w:pPr>
              <w:pStyle w:val="Compact"/>
              <w:jc w:val="left"/>
            </w:pPr>
            <w:r>
              <w:rPr>
                <w:bCs/>
                <w:b/>
              </w:rPr>
              <w:t xml:space="preserve">Address:</w:t>
            </w:r>
            <w:r>
              <w:t xml:space="preserve"> </w:t>
            </w:r>
            <w:r>
              <w:t xml:space="preserve">42 Boulevard de la Croix-Rousse, 69004 France Lyon, France</w:t>
            </w:r>
          </w:p>
        </w:tc>
      </w:tr>
      <w:tr>
        <w:tc>
          <w:tcPr/>
          <w:p>
            <w:pPr>
              <w:pStyle w:val="Compact"/>
              <w:jc w:val="left"/>
            </w:pPr>
            <w:r>
              <w:rPr>
                <w:bCs/>
                <w:b/>
              </w:rPr>
              <w:t xml:space="preserve">Contact Person:</w:t>
            </w:r>
            <w:r>
              <w:t xml:space="preserve"> </w:t>
            </w:r>
            <w:r>
              <w:t xml:space="preserve">Dr. Marie-Claire Dubois, Director of Clinical Services</w:t>
            </w:r>
          </w:p>
        </w:tc>
        <w:tc>
          <w:tcPr/>
          <w:p>
            <w:pPr>
              <w:pStyle w:val="Compact"/>
              <w:jc w:val="left"/>
            </w:pPr>
            <w:r>
              <w:rPr>
                <w:bCs/>
                <w:b/>
              </w:rPr>
              <w:t xml:space="preserve">Phone:</w:t>
            </w:r>
            <w:r>
              <w:t xml:space="preserve"> </w:t>
            </w:r>
            <w:r>
              <w:t xml:space="preserve">+33 4 78 52 31 09</w:t>
            </w:r>
          </w:p>
        </w:tc>
      </w:tr>
      <w:tr>
        <w:tc>
          <w:tcPr/>
          <w:p>
            <w:pPr>
              <w:pStyle w:val="Compact"/>
              <w:jc w:val="left"/>
            </w:pPr>
            <w:r>
              <w:rPr>
                <w:bCs/>
                <w:b/>
              </w:rPr>
              <w:t xml:space="preserve">Email:</w:t>
            </w:r>
            <w:r>
              <w:t xml:space="preserve"> </w:t>
            </w:r>
            <w:r>
              <w:t xml:space="preserve">procurement@cliniquedesarts-lyon.fr</w:t>
            </w:r>
          </w:p>
        </w:tc>
        <w:tc>
          <w:tcPr/>
          <w:p>
            <w:pPr>
              <w:pStyle w:val="Compact"/>
              <w:jc w:val="left"/>
            </w:pPr>
            <w:r>
              <w:rPr>
                <w:bCs/>
                <w:b/>
              </w:rPr>
              <w:t xml:space="preserve">SIRET No.:</w:t>
            </w:r>
            <w:r>
              <w:t xml:space="preserve"> </w:t>
            </w:r>
            <w:r>
              <w:t xml:space="preserve">842 561 739 00021</w:t>
            </w:r>
          </w:p>
        </w:tc>
      </w:tr>
    </w:tbl>
    <w:p>
      <w:pPr>
        <w:pStyle w:val="BodyText"/>
      </w:pPr>
      <w:r>
        <w:t xml:space="preserve">2.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M. Thomas Lefèvre, Certified Speech Therapist (Orthophoniste)</w:t>
            </w:r>
          </w:p>
        </w:tc>
        <w:tc>
          <w:tcPr/>
          <w:p>
            <w:pPr>
              <w:pStyle w:val="Compact"/>
              <w:jc w:val="left"/>
            </w:pPr>
            <w:r>
              <w:rPr>
                <w:bCs/>
                <w:b/>
              </w:rPr>
              <w:t xml:space="preserve">Professional License:</w:t>
            </w:r>
            <w:r>
              <w:t xml:space="preserve"> </w:t>
            </w:r>
            <w:r>
              <w:t xml:space="preserve">Ordre des Orthophonistes – No. OR-2019-4472</w:t>
            </w:r>
          </w:p>
        </w:tc>
      </w:tr>
      <w:tr>
        <w:tc>
          <w:tcPr/>
          <w:p>
            <w:pPr>
              <w:pStyle w:val="Compact"/>
              <w:jc w:val="left"/>
            </w:pPr>
            <w:r>
              <w:rPr>
                <w:bCs/>
                <w:b/>
              </w:rPr>
              <w:t xml:space="preserve">Address:</w:t>
            </w:r>
            <w:r>
              <w:t xml:space="preserve"> </w:t>
            </w:r>
            <w:r>
              <w:t xml:space="preserve">18 Rue de la République, 69002 France Lyon, France</w:t>
            </w:r>
          </w:p>
        </w:tc>
        <w:tc>
          <w:tcPr/>
          <w:p>
            <w:pPr>
              <w:pStyle w:val="Compact"/>
              <w:jc w:val="left"/>
            </w:pPr>
            <w:r>
              <w:rPr>
                <w:bCs/>
                <w:b/>
              </w:rPr>
              <w:t xml:space="preserve">Phone:</w:t>
            </w:r>
            <w:r>
              <w:t xml:space="preserve"> </w:t>
            </w:r>
            <w:r>
              <w:t xml:space="preserve">+33 6 74 22 88 15</w:t>
            </w:r>
          </w:p>
        </w:tc>
      </w:tr>
      <w:tr>
        <w:tc>
          <w:tcPr/>
          <w:p>
            <w:pPr>
              <w:pStyle w:val="Compact"/>
              <w:jc w:val="left"/>
            </w:pPr>
            <w:r>
              <w:rPr>
                <w:bCs/>
                <w:b/>
              </w:rPr>
              <w:t xml:space="preserve">Email:</w:t>
            </w:r>
            <w:r>
              <w:t xml:space="preserve"> </w:t>
            </w:r>
            <w:r>
              <w:t xml:space="preserve">t.lefevre.orthophonie@gmail.com</w:t>
            </w:r>
          </w:p>
        </w:tc>
        <w:tc>
          <w:tcPr/>
          <w:p>
            <w:pPr>
              <w:pStyle w:val="Compact"/>
              <w:jc w:val="left"/>
            </w:pPr>
            <w:r>
              <w:rPr>
                <w:bCs/>
                <w:b/>
              </w:rPr>
              <w:t xml:space="preserve">RIB / Bank:</w:t>
            </w:r>
            <w:r>
              <w:t xml:space="preserve"> </w:t>
            </w:r>
            <w:r>
              <w:t xml:space="preserve">BNP Paribas – IBAN FR76 3000 4000 0312 3456 7890 123</w:t>
            </w:r>
          </w:p>
        </w:tc>
      </w:tr>
    </w:tbl>
    <w:p>
      <w:pPr>
        <w:pStyle w:val="BodyText"/>
      </w:pPr>
      <w:r>
        <w:t xml:space="preserve">3. Scope of Services – Speech Therapist Engagement</w:t>
      </w:r>
    </w:p>
    <w:p>
      <w:pPr>
        <w:pStyle w:val="BodyText"/>
      </w:pPr>
      <w:r>
        <w:t xml:space="preserve">This Purchase Order formally authorizes the engagement of a qualified</w:t>
      </w:r>
      <w:r>
        <w:t xml:space="preserve"> </w:t>
      </w:r>
      <w:r>
        <w:t xml:space="preserve">Speech Therapist</w:t>
      </w:r>
      <w:r>
        <w:t xml:space="preserve"> </w:t>
      </w:r>
      <w:r>
        <w:t xml:space="preserve">to deliver comprehensive speech-language pathology services at the Clinique des Arts facility located in</w:t>
      </w:r>
      <w:r>
        <w:t xml:space="preserve"> </w:t>
      </w:r>
      <w:r>
        <w:t xml:space="preserve">France Lyon</w:t>
      </w:r>
      <w:r>
        <w:t xml:space="preserve">. The Speech Therapist shall provide individualized assessment, diagnosis, and therapeutic intervention for patients presenting with articulation disorders, language delays, voice pathologies, swallowing difficulties (dysphagia), and cognitive-communication impairments. All services shall be rendered in compliance with the French public health code and the professional standards established by the Ordre des Orthophonistes for practitioners operating in France Lyon and the broader Auvergne-Rhône-Alpes region.</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 / Sessions</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Initial Speech Therapist comprehensive assessment and diagnostic evaluation (per patient)</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Individual Speech Therapist therapeutic session – articulation and phonological intervention (50 min)</w:t>
            </w:r>
          </w:p>
        </w:tc>
        <w:tc>
          <w:tcPr/>
          <w:p>
            <w:pPr>
              <w:pStyle w:val="Compact"/>
              <w:jc w:val="left"/>
            </w:pPr>
            <w:r>
              <w:t xml:space="preserve">320</w:t>
            </w:r>
          </w:p>
        </w:tc>
        <w:tc>
          <w:tcPr/>
          <w:p>
            <w:pPr>
              <w:pStyle w:val="Compact"/>
              <w:jc w:val="left"/>
            </w:pPr>
            <w:r>
              <w:t xml:space="preserve">85.00</w:t>
            </w:r>
          </w:p>
        </w:tc>
        <w:tc>
          <w:tcPr/>
          <w:p>
            <w:pPr>
              <w:pStyle w:val="Compact"/>
              <w:jc w:val="left"/>
            </w:pPr>
            <w:r>
              <w:t xml:space="preserve">27,200.00</w:t>
            </w:r>
          </w:p>
        </w:tc>
      </w:tr>
      <w:tr>
        <w:tc>
          <w:tcPr/>
          <w:p>
            <w:pPr>
              <w:pStyle w:val="Compact"/>
              <w:jc w:val="left"/>
            </w:pPr>
            <w:r>
              <w:t xml:space="preserve">03</w:t>
            </w:r>
          </w:p>
        </w:tc>
        <w:tc>
          <w:tcPr/>
          <w:p>
            <w:pPr>
              <w:pStyle w:val="Compact"/>
              <w:jc w:val="left"/>
            </w:pPr>
            <w:r>
              <w:t xml:space="preserve">Group Speech Therapist workshop – language development for pediatric patients (90 min, max 6 children)</w:t>
            </w:r>
          </w:p>
        </w:tc>
        <w:tc>
          <w:tcPr/>
          <w:p>
            <w:pPr>
              <w:pStyle w:val="Compact"/>
              <w:jc w:val="left"/>
            </w:pPr>
            <w:r>
              <w:t xml:space="preserve">60</w:t>
            </w:r>
          </w:p>
        </w:tc>
        <w:tc>
          <w:tcPr/>
          <w:p>
            <w:pPr>
              <w:pStyle w:val="Compact"/>
              <w:jc w:val="left"/>
            </w:pPr>
            <w:r>
              <w:t xml:space="preserve">210.00</w:t>
            </w:r>
          </w:p>
        </w:tc>
        <w:tc>
          <w:tcPr/>
          <w:p>
            <w:pPr>
              <w:pStyle w:val="Compact"/>
              <w:jc w:val="left"/>
            </w:pPr>
            <w:r>
              <w:t xml:space="preserve">12,600.00</w:t>
            </w:r>
          </w:p>
        </w:tc>
      </w:tr>
      <w:tr>
        <w:tc>
          <w:tcPr/>
          <w:p>
            <w:pPr>
              <w:pStyle w:val="Compact"/>
              <w:jc w:val="left"/>
            </w:pPr>
            <w:r>
              <w:t xml:space="preserve">04</w:t>
            </w:r>
          </w:p>
        </w:tc>
        <w:tc>
          <w:tcPr/>
          <w:p>
            <w:pPr>
              <w:pStyle w:val="Compact"/>
              <w:jc w:val="left"/>
            </w:pPr>
            <w:r>
              <w:t xml:space="preserve">Speech Therapist dysphagia screening and swallowing therapy protocol (per patient)</w:t>
            </w:r>
          </w:p>
        </w:tc>
        <w:tc>
          <w:tcPr/>
          <w:p>
            <w:pPr>
              <w:pStyle w:val="Compact"/>
              <w:jc w:val="left"/>
            </w:pPr>
            <w:r>
              <w:t xml:space="preserve">25</w:t>
            </w:r>
          </w:p>
        </w:tc>
        <w:tc>
          <w:tcPr/>
          <w:p>
            <w:pPr>
              <w:pStyle w:val="Compact"/>
              <w:jc w:val="left"/>
            </w:pPr>
            <w:r>
              <w:t xml:space="preserve">150.00</w:t>
            </w:r>
          </w:p>
        </w:tc>
        <w:tc>
          <w:tcPr/>
          <w:p>
            <w:pPr>
              <w:pStyle w:val="Compact"/>
              <w:jc w:val="left"/>
            </w:pPr>
            <w:r>
              <w:t xml:space="preserve">3,750.00</w:t>
            </w:r>
          </w:p>
        </w:tc>
      </w:tr>
      <w:tr>
        <w:tc>
          <w:tcPr/>
          <w:p>
            <w:pPr>
              <w:pStyle w:val="Compact"/>
              <w:jc w:val="left"/>
            </w:pPr>
            <w:r>
              <w:t xml:space="preserve">05</w:t>
            </w:r>
          </w:p>
        </w:tc>
        <w:tc>
          <w:tcPr/>
          <w:p>
            <w:pPr>
              <w:pStyle w:val="Compact"/>
              <w:jc w:val="left"/>
            </w:pPr>
            <w:r>
              <w:t xml:space="preserve">Monthly Speech Therapist progress reporting and multidisciplinary team consultation (France Lyon site)</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Speech Therapist home-visit service for patients unable to travel to France Lyon clinic (per visit)</w:t>
            </w:r>
          </w:p>
        </w:tc>
        <w:tc>
          <w:tcPr/>
          <w:p>
            <w:pPr>
              <w:pStyle w:val="Compact"/>
              <w:jc w:val="left"/>
            </w:pPr>
            <w:r>
              <w:t xml:space="preserve">30</w:t>
            </w:r>
          </w:p>
        </w:tc>
        <w:tc>
          <w:tcPr/>
          <w:p>
            <w:pPr>
              <w:pStyle w:val="Compact"/>
              <w:jc w:val="left"/>
            </w:pPr>
            <w:r>
              <w:t xml:space="preserve">130.00</w:t>
            </w:r>
          </w:p>
        </w:tc>
        <w:tc>
          <w:tcPr/>
          <w:p>
            <w:pPr>
              <w:pStyle w:val="Compact"/>
              <w:jc w:val="left"/>
            </w:pPr>
            <w:r>
              <w:t xml:space="preserve">3,900.00</w:t>
            </w:r>
          </w:p>
        </w:tc>
      </w:tr>
      <w:tr>
        <w:tc>
          <w:tcPr>
            <w:gridSpan w:val="4"/>
          </w:tcPr>
          <w:p>
            <w:pPr>
              <w:pStyle w:val="Compact"/>
              <w:jc w:val="right"/>
            </w:pPr>
            <w:r>
              <w:t xml:space="preserve">TOTAL PURCHASE ORDER VALUE (EUR)</w:t>
            </w:r>
          </w:p>
        </w:tc>
        <w:tc>
          <w:tcPr/>
          <w:p>
            <w:pPr>
              <w:pStyle w:val="Compact"/>
              <w:jc w:val="left"/>
            </w:pPr>
            <w:r>
              <w:t xml:space="preserve">54,350.00</w:t>
            </w:r>
          </w:p>
        </w:tc>
      </w:tr>
    </w:tbl>
    <w:p>
      <w:pPr>
        <w:pStyle w:val="BodyText"/>
      </w:pPr>
      <w:r>
        <w:t xml:space="preserve">5. Terms and Conditions</w:t>
      </w:r>
    </w:p>
    <w:p>
      <w:pPr>
        <w:numPr>
          <w:ilvl w:val="0"/>
          <w:numId w:val="1001"/>
        </w:numPr>
        <w:pStyle w:val="Compact"/>
      </w:pPr>
      <w:r>
        <w:rPr>
          <w:bCs/>
          <w:b/>
        </w:rPr>
        <w:t xml:space="preserve">Service Location:</w:t>
      </w:r>
      <w:r>
        <w:t xml:space="preserve"> </w:t>
      </w:r>
      <w:r>
        <w:t xml:space="preserve">All services under this Purchase Order shall be performed at the Clinique des Arts premises in France Lyon (69004) unless otherwise specified for home-visit sessions within the metropolitan area of France Lyon and its immediate suburbs (Villeurbanne, Caluire-et-Cuire, Oullins).</w:t>
      </w:r>
    </w:p>
    <w:p>
      <w:pPr>
        <w:numPr>
          <w:ilvl w:val="0"/>
          <w:numId w:val="1001"/>
        </w:numPr>
        <w:pStyle w:val="Compact"/>
      </w:pPr>
      <w:r>
        <w:rPr>
          <w:bCs/>
          <w:b/>
        </w:rPr>
        <w:t xml:space="preserve">Professional Qualification:</w:t>
      </w:r>
      <w:r>
        <w:t xml:space="preserve"> </w:t>
      </w:r>
      <w:r>
        <w:t xml:space="preserve">The Speech Therapist must hold a valid Diplôme d'État d'Orthophoniste and maintain active registration with the Ordre des Orthophonistes. Proof of professional liability insurance (assurance responsabilité civile professionnelle) covering practice in France Lyon shall be provided prior to commencement of services.</w:t>
      </w:r>
    </w:p>
    <w:p>
      <w:pPr>
        <w:numPr>
          <w:ilvl w:val="0"/>
          <w:numId w:val="1001"/>
        </w:numPr>
        <w:pStyle w:val="Compact"/>
      </w:pPr>
      <w:r>
        <w:rPr>
          <w:bCs/>
          <w:b/>
        </w:rPr>
        <w:t xml:space="preserve">Payment Terms:</w:t>
      </w:r>
      <w:r>
        <w:t xml:space="preserve"> </w:t>
      </w:r>
      <w:r>
        <w:t xml:space="preserve">Invoices shall be submitted monthly by the 5th business day. Payment shall be made within 30 days of invoice receipt via bank transfer to the account specified in Section 2. Late payments shall incur interest at the rate prescribed by French commercial law (Code de commerce, Article L441-10).</w:t>
      </w:r>
    </w:p>
    <w:p>
      <w:pPr>
        <w:numPr>
          <w:ilvl w:val="0"/>
          <w:numId w:val="1001"/>
        </w:numPr>
        <w:pStyle w:val="Compact"/>
      </w:pPr>
      <w:r>
        <w:rPr>
          <w:bCs/>
          <w:b/>
        </w:rPr>
        <w:t xml:space="preserve">Confidentiality and Data Protection:</w:t>
      </w:r>
      <w:r>
        <w:t xml:space="preserve"> </w:t>
      </w:r>
      <w:r>
        <w:t xml:space="preserve">The Speech Therapist shall comply with all provisions of the French Data Protection Act (Loi Informatique et Libertés) and the EU General Data Protection Regulation (GDPR) regarding patient records and clinical data collected during sessions in France Lyon.</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Buyer shall compensate the Speech Therapist for all sessions completed up to the effective date of termination.</w:t>
      </w:r>
    </w:p>
    <w:p>
      <w:pPr>
        <w:numPr>
          <w:ilvl w:val="0"/>
          <w:numId w:val="1001"/>
        </w:numPr>
        <w:pStyle w:val="Compact"/>
      </w:pPr>
      <w:r>
        <w:rPr>
          <w:bCs/>
          <w:b/>
        </w:rPr>
        <w:t xml:space="preserve">Quality Assurance:</w:t>
      </w:r>
      <w:r>
        <w:t xml:space="preserve"> </w:t>
      </w:r>
      <w:r>
        <w:t xml:space="preserve">The Speech Therapist shall submit quarterly performance reports to the Director of Clinical Services. Patient satisfaction surveys shall be conducted biannually at the France Lyon facility.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shall be submitted to the competent courts of France Lyon (Tribunal de Commerce de Lyon).</w:t>
      </w:r>
    </w:p>
    <w:p>
      <w:pPr>
        <w:numPr>
          <w:ilvl w:val="0"/>
          <w:numId w:val="1001"/>
        </w:numPr>
        <w:pStyle w:val="Compact"/>
      </w:pPr>
      <w:r>
        <w:rPr>
          <w:bCs/>
          <w:b/>
        </w:rPr>
        <w:t xml:space="preserve">Subcontracting:</w:t>
      </w:r>
      <w:r>
        <w:t xml:space="preserve"> </w:t>
      </w:r>
      <w:r>
        <w:t xml:space="preserve">The Speech Therapist shall not subcontract any portion of the services defined in this Purchase Order without prior written consent from the Buyer.</w:t>
      </w:r>
    </w:p>
    <w:p>
      <w:pPr>
        <w:pStyle w:val="FirstParagraph"/>
      </w:pPr>
      <w:r>
        <w:t xml:space="preserve">6. Acceptance and Authorization</w:t>
      </w:r>
    </w:p>
    <w:p>
      <w:pPr>
        <w:pStyle w:val="BodyText"/>
      </w:pPr>
      <w:r>
        <w:t xml:space="preserve">By signing below, both parties acknowledge that this Purchase Order constitutes a binding agreement for the provision of Speech Therapist services in France Lyon. The terms outlined herein supersede any prior verbal or written communications regarding this engagement.</w:t>
      </w:r>
    </w:p>
    <w:p>
      <w:pPr>
        <w:pStyle w:val="BodyText"/>
      </w:pPr>
      <w:r>
        <w:rPr>
          <w:bCs/>
          <w:b/>
        </w:rPr>
        <w:t xml:space="preserve">For the Buyer (Clinique des Arts)</w:t>
      </w:r>
      <w:r>
        <w:br/>
      </w:r>
      <w:r>
        <w:t xml:space="preserve">Dr. Marie-Claire Dubois</w:t>
      </w:r>
      <w:r>
        <w:br/>
      </w:r>
      <w:r>
        <w:t xml:space="preserve">Director of Clinical Services</w:t>
      </w:r>
      <w:r>
        <w:br/>
      </w:r>
      <w:r>
        <w:t xml:space="preserve">Date: _______________</w:t>
      </w:r>
    </w:p>
    <w:p>
      <w:pPr>
        <w:pStyle w:val="BodyText"/>
      </w:pPr>
      <w:r>
        <w:rPr>
          <w:bCs/>
          <w:b/>
        </w:rPr>
        <w:t xml:space="preserve">For the Speech Therapist (Vendor)</w:t>
      </w:r>
      <w:r>
        <w:br/>
      </w:r>
      <w:r>
        <w:t xml:space="preserve">M. Thomas Lefèvre</w:t>
      </w:r>
      <w:r>
        <w:br/>
      </w:r>
      <w:r>
        <w:t xml:space="preserve">Orthophoniste – Ordre No. OR-2019-4472</w:t>
      </w:r>
      <w:r>
        <w:br/>
      </w:r>
      <w:r>
        <w:t xml:space="preserve">Date: _______________</w:t>
      </w:r>
    </w:p>
    <w:p>
      <w:pPr>
        <w:pStyle w:val="BodyText"/>
      </w:pPr>
      <w:r>
        <w:t xml:space="preserve">Purchase Order PO-2025-LY-0487 | Clinique des Arts, 42 Bd de la Croix-Rousse, 69004 France Lyon | Generated: 14/06/2025</w:t>
      </w:r>
    </w:p>
    <w:p>
      <w:pPr>
        <w:pStyle w:val="BodyText"/>
      </w:pPr>
      <w:r>
        <w:t xml:space="preserve">This document is valid only when signed and stamped by both parties. Unauthorized reproduction is prohibited under French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France Lyon</dc:title>
  <dc:creator/>
  <dc:language>en</dc:language>
  <cp:keywords/>
  <dcterms:created xsi:type="dcterms:W3CDTF">2026-10-10T04:09:19Z</dcterms:created>
  <dcterms:modified xsi:type="dcterms:W3CDTF">2026-10-10T04:09:19Z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