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Speech Therapist Services — Italy Rome</w:t>
      </w:r>
    </w:p>
    <w:p>
      <w:pPr>
        <w:pStyle w:val="BodyText"/>
      </w:pPr>
      <w:r>
        <w:t xml:space="preserve">PO No. IT-RM-2025-04872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IT-RM-2025-04872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Service Start Date</w:t>
            </w:r>
          </w:p>
        </w:tc>
        <w:tc>
          <w:tcPr/>
          <w:p>
            <w:pPr>
              <w:pStyle w:val="Compact"/>
              <w:jc w:val="left"/>
            </w:pPr>
            <w:r>
              <w:t xml:space="preserve">01 September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Service Location</w:t>
            </w:r>
          </w:p>
        </w:tc>
        <w:tc>
          <w:tcPr/>
          <w:p>
            <w:pPr>
              <w:pStyle w:val="Compact"/>
              <w:jc w:val="left"/>
            </w:pPr>
            <w:r>
              <w:t xml:space="preserve">Via dei Fori Imperiali, 12, 00186 Rome, Italy</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Centro Riabilitativo Roma S.r.l.</w:t>
            </w:r>
          </w:p>
        </w:tc>
        <w:tc>
          <w:tcPr/>
          <w:p>
            <w:pPr>
              <w:pStyle w:val="Compact"/>
              <w:jc w:val="left"/>
            </w:pPr>
            <w:r>
              <w:t xml:space="preserve">Via dei Fori Imperiali, 12, 00186 Rome, Italy</w:t>
            </w:r>
          </w:p>
        </w:tc>
        <w:tc>
          <w:tcPr/>
          <w:p>
            <w:pPr>
              <w:pStyle w:val="Compact"/>
              <w:jc w:val="left"/>
            </w:pPr>
            <w:r>
              <w:t xml:space="preserve">procurement@centroriabilitativo.it</w:t>
            </w:r>
          </w:p>
        </w:tc>
      </w:tr>
      <w:tr>
        <w:tc>
          <w:tcPr/>
          <w:p>
            <w:pPr>
              <w:pStyle w:val="Compact"/>
              <w:jc w:val="left"/>
            </w:pPr>
            <w:r>
              <w:rPr>
                <w:bCs/>
                <w:b/>
              </w:rPr>
              <w:t xml:space="preserve">Supplier (Service Provider)</w:t>
            </w:r>
          </w:p>
        </w:tc>
        <w:tc>
          <w:tcPr/>
          <w:p>
            <w:pPr>
              <w:pStyle w:val="Compact"/>
              <w:jc w:val="left"/>
            </w:pPr>
            <w:r>
              <w:t xml:space="preserve">Dott.ssa Elena Marchetti, Licensed Speech Therapist</w:t>
            </w:r>
          </w:p>
        </w:tc>
        <w:tc>
          <w:tcPr/>
          <w:p>
            <w:pPr>
              <w:pStyle w:val="Compact"/>
              <w:jc w:val="left"/>
            </w:pPr>
            <w:r>
              <w:t xml:space="preserve">Via Appia Nuova, 45, 00179 Rome, Italy</w:t>
            </w:r>
          </w:p>
        </w:tc>
        <w:tc>
          <w:tcPr/>
          <w:p>
            <w:pPr>
              <w:pStyle w:val="Compact"/>
              <w:jc w:val="left"/>
            </w:pPr>
            <w:r>
              <w:t xml:space="preserve">e.marchetti@logopediaroma.it</w:t>
            </w:r>
          </w:p>
        </w:tc>
      </w:tr>
    </w:tbl>
    <w:bookmarkEnd w:id="22"/>
    <w:bookmarkStart w:id="23" w:name="X54f21bfcfd95d01dc26830d9c95133d1f07444a"/>
    <w:p>
      <w:pPr>
        <w:pStyle w:val="Heading2"/>
      </w:pPr>
      <w:r>
        <w:t xml:space="preserve">3. Description of Services — Speech Therapist Engagement</w:t>
      </w:r>
    </w:p>
    <w:p>
      <w:pPr>
        <w:pStyle w:val="FirstParagraph"/>
      </w:pPr>
      <w:r>
        <w:t xml:space="preserve">This Purchase Order formally authorizes the procurement of professional</w:t>
      </w:r>
      <w:r>
        <w:t xml:space="preserve"> </w:t>
      </w:r>
      <w:r>
        <w:t xml:space="preserve">Speech Therapist</w:t>
      </w:r>
      <w:r>
        <w:t xml:space="preserve"> </w:t>
      </w:r>
      <w:r>
        <w:t xml:space="preserve">services to be rendered at the buyer's clinical facility located in</w:t>
      </w:r>
      <w:r>
        <w:t xml:space="preserve"> </w:t>
      </w:r>
      <w:r>
        <w:t xml:space="preserve">Italy Rome</w:t>
      </w:r>
      <w:r>
        <w:t xml:space="preserve">. The contracted Speech Therapist shall provide comprehensive speech-language pathology services, including but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Speech Therapy Sessions (adult and pediatric patients) conducted by the licensed Speech Therapist at the Rome clinic</w:t>
            </w:r>
          </w:p>
        </w:tc>
        <w:tc>
          <w:tcPr/>
          <w:p>
            <w:pPr>
              <w:pStyle w:val="Compact"/>
              <w:jc w:val="left"/>
            </w:pPr>
            <w:r>
              <w:t xml:space="preserve">120 sessions (10/month)</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Group Speech Therapy Workshops (maximum 6 participants per session)</w:t>
            </w:r>
          </w:p>
        </w:tc>
        <w:tc>
          <w:tcPr/>
          <w:p>
            <w:pPr>
              <w:pStyle w:val="Compact"/>
              <w:jc w:val="left"/>
            </w:pPr>
            <w:r>
              <w:t xml:space="preserve">24 sessions (2/month)</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Comprehensive Speech Assessment and Diagnostic Evaluation Reports</w:t>
            </w:r>
          </w:p>
        </w:tc>
        <w:tc>
          <w:tcPr/>
          <w:p>
            <w:pPr>
              <w:pStyle w:val="Compact"/>
              <w:jc w:val="left"/>
            </w:pPr>
            <w:r>
              <w:t xml:space="preserve">40 evaluations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Customized Treatment Plan Development and Monthly Progress Review Meetings</w:t>
            </w:r>
          </w:p>
        </w:tc>
        <w:tc>
          <w:tcPr/>
          <w:p>
            <w:pPr>
              <w:pStyle w:val="Compact"/>
              <w:jc w:val="left"/>
            </w:pPr>
            <w:r>
              <w:t xml:space="preserve">12 monthly reviews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Emergency / On-Call Speech Therapist Availability (weekends and public holidays in Rome)</w:t>
            </w:r>
          </w:p>
        </w:tc>
        <w:tc>
          <w:tcPr/>
          <w:p>
            <w:pPr>
              <w:pStyle w:val="Compact"/>
              <w:jc w:val="left"/>
            </w:pPr>
            <w:r>
              <w:t xml:space="preserve">Annual retainer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Staff Training: Speech Therapy Techniques for Nursing and Care Assistants</w:t>
            </w:r>
          </w:p>
        </w:tc>
        <w:tc>
          <w:tcPr/>
          <w:p>
            <w:pPr>
              <w:pStyle w:val="Compact"/>
              <w:jc w:val="left"/>
            </w:pPr>
            <w:r>
              <w:t xml:space="preserve">4 training days</w:t>
            </w:r>
          </w:p>
        </w:tc>
        <w:tc>
          <w:tcPr/>
          <w:p>
            <w:pPr>
              <w:pStyle w:val="Compact"/>
              <w:jc w:val="left"/>
            </w:pPr>
            <w:r>
              <w:t xml:space="preserve">600.00</w:t>
            </w:r>
          </w:p>
        </w:tc>
        <w:tc>
          <w:tcPr/>
          <w:p>
            <w:pPr>
              <w:pStyle w:val="Compact"/>
              <w:jc w:val="left"/>
            </w:pPr>
            <w:r>
              <w:t xml:space="preserve">2,400.00</w:t>
            </w:r>
          </w:p>
        </w:tc>
      </w:tr>
      <w:tr>
        <w:tc>
          <w:tcPr>
            <w:gridSpan w:val="4"/>
          </w:tcPr>
          <w:p>
            <w:pPr>
              <w:pStyle w:val="Compact"/>
              <w:jc w:val="left"/>
            </w:pPr>
            <w:r>
              <w:rPr>
                <w:bCs/>
                <w:b/>
              </w:rPr>
              <w:t xml:space="preserve">TOTAL CONTRACT VALUE (excl. VAT)</w:t>
            </w:r>
          </w:p>
        </w:tc>
        <w:tc>
          <w:tcPr/>
          <w:p>
            <w:pPr>
              <w:pStyle w:val="Compact"/>
              <w:jc w:val="left"/>
            </w:pPr>
            <w:r>
              <w:rPr>
                <w:bCs/>
                <w:b/>
              </w:rPr>
              <w:t xml:space="preserve">26,820.00</w:t>
            </w:r>
          </w:p>
        </w:tc>
      </w:tr>
      <w:tr>
        <w:tc>
          <w:tcPr>
            <w:gridSpan w:val="4"/>
          </w:tcPr>
          <w:p>
            <w:pPr>
              <w:pStyle w:val="Compact"/>
              <w:jc w:val="left"/>
            </w:pPr>
            <w:r>
              <w:rPr>
                <w:bCs/>
                <w:b/>
              </w:rPr>
              <w:t xml:space="preserve">VAT (22% — Italian Standard Rate)</w:t>
            </w:r>
          </w:p>
        </w:tc>
        <w:tc>
          <w:tcPr/>
          <w:p>
            <w:pPr>
              <w:pStyle w:val="Compact"/>
              <w:jc w:val="left"/>
            </w:pPr>
            <w:r>
              <w:rPr>
                <w:bCs/>
                <w:b/>
              </w:rPr>
              <w:t xml:space="preserve">5,900.40</w:t>
            </w:r>
          </w:p>
        </w:tc>
      </w:tr>
      <w:tr>
        <w:tc>
          <w:tcPr>
            <w:gridSpan w:val="4"/>
          </w:tcPr>
          <w:p>
            <w:pPr>
              <w:pStyle w:val="Compact"/>
              <w:jc w:val="left"/>
            </w:pPr>
            <w:r>
              <w:rPr>
                <w:bCs/>
                <w:b/>
              </w:rPr>
              <w:t xml:space="preserve">GRAND TOTAL (incl. VAT)</w:t>
            </w:r>
          </w:p>
        </w:tc>
        <w:tc>
          <w:tcPr/>
          <w:p>
            <w:pPr>
              <w:pStyle w:val="Compact"/>
              <w:jc w:val="left"/>
            </w:pPr>
            <w:r>
              <w:rPr>
                <w:bCs/>
                <w:b/>
              </w:rPr>
              <w:t xml:space="preserve">32,720.40</w:t>
            </w:r>
          </w:p>
        </w:tc>
      </w:tr>
    </w:tbl>
    <w:bookmarkEnd w:id="23"/>
    <w:bookmarkStart w:id="24" w:name="scope-and-professional-requirements"/>
    <w:p>
      <w:pPr>
        <w:pStyle w:val="Heading2"/>
      </w:pPr>
      <w:r>
        <w:t xml:space="preserve">4. Scope and Professional Requirements</w:t>
      </w:r>
    </w:p>
    <w:p>
      <w:pPr>
        <w:pStyle w:val="FirstParagraph"/>
      </w:pPr>
      <w:r>
        <w:t xml:space="preserve">The Speech Therapist engaged under this Purchase Order must hold a valid professional license issued by the Italian Ministry of Health (Ministero della Salute) and be registered with the relevant regional order of logopedists in the Lazio region, encompassing the Rome metropolitan area. The Speech Therapist shall possess a minimum of five (5) years of post-qualification clinical experience in speech-language pathology, with demonstrated competency in treating articulation disorders, aphasia, dysphagia, voice pathology, and childhood language delays.</w:t>
      </w:r>
    </w:p>
    <w:p>
      <w:pPr>
        <w:pStyle w:val="BodyText"/>
      </w:pPr>
      <w:r>
        <w:t xml:space="preserve">All services shall be delivered in accordance with the professional standards established by the Italian National Health Service (Servizio Sanitario Nazionale) and the ethical code of the Italian Association of Speech-Language Pathologists (AIP). The Speech Therapist is required to maintain full professional liability insurance with a minimum coverage of EUR 1,000,000 per claim, valid throughout the duration of this Purchase Order.</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for the provision of Speech Therapist services in Italy Rome. All terms herein shall be governed by and interpreted in accordance with the Italian Civil Code (Codice Civile) and applicable regional healthcare regulations.</w:t>
      </w:r>
    </w:p>
    <w:p>
      <w:pPr>
        <w:pStyle w:val="BodyText"/>
      </w:pPr>
      <w:r>
        <w:rPr>
          <w:bCs/>
          <w:b/>
        </w:rPr>
        <w:t xml:space="preserve">5.2</w:t>
      </w:r>
      <w:r>
        <w:t xml:space="preserve"> </w:t>
      </w:r>
      <w:r>
        <w:t xml:space="preserve">The Speech Therapist shall maintain strict confidentiality of all patient records and clinical data in compliance with the Italian Data Protection Code (D.Lgs. 196/2003) and the EU General Data Protection Regulation (GDPR). No patient information shall be disclosed to third parties without explicit written consent.</w:t>
      </w:r>
    </w:p>
    <w:p>
      <w:pPr>
        <w:pStyle w:val="BodyText"/>
      </w:pPr>
      <w:r>
        <w:rPr>
          <w:bCs/>
          <w:b/>
        </w:rPr>
        <w:t xml:space="preserve">5.3</w:t>
      </w:r>
      <w:r>
        <w:t xml:space="preserve"> </w:t>
      </w:r>
      <w:r>
        <w:t xml:space="preserve">The Buyer reserves the right to request a replacement Speech Therapist of equivalent qualifications should the contracted professional be unavailable for a period exceeding five (5) consecutive working days due to illness or other unforeseen circumstances.</w:t>
      </w:r>
    </w:p>
    <w:p>
      <w:pPr>
        <w:pStyle w:val="BodyText"/>
      </w:pPr>
      <w:r>
        <w:rPr>
          <w:bCs/>
          <w:b/>
        </w:rPr>
        <w:t xml:space="preserve">5.4</w:t>
      </w:r>
      <w:r>
        <w:t xml:space="preserve"> </w:t>
      </w:r>
      <w:r>
        <w:t xml:space="preserve">Invoicing shall be performed on a monthly basis by the 5th of the following month. Payment shall be made via bank transfer to the account designated by the Speech Therapist within thirty (30) days of receipt of a valid invoice.</w:t>
      </w:r>
    </w:p>
    <w:p>
      <w:pPr>
        <w:pStyle w:val="BodyText"/>
      </w:pPr>
      <w:r>
        <w:rPr>
          <w:bCs/>
          <w:b/>
        </w:rPr>
        <w:t xml:space="preserve">5.5</w:t>
      </w:r>
      <w:r>
        <w:t xml:space="preserve"> </w:t>
      </w:r>
      <w:r>
        <w:t xml:space="preserve">Either party may terminate this Purchase Order with a written notice of sixty (60) days. In the event of early termination, the Buyer shall be liable only for services rendered up to the effective date of termination.</w:t>
      </w:r>
    </w:p>
    <w:p>
      <w:pPr>
        <w:pStyle w:val="BodyText"/>
      </w:pPr>
      <w:r>
        <w:rPr>
          <w:bCs/>
          <w:b/>
        </w:rPr>
        <w:t xml:space="preserve">5.6</w:t>
      </w:r>
      <w:r>
        <w:t xml:space="preserve"> </w:t>
      </w:r>
      <w:r>
        <w:t xml:space="preserve">Any disputes arising from this Purchase Order shall be resolved through the competent courts of Rome, Italy, in accordance with Italian jurisdictional law.</w:t>
      </w:r>
    </w:p>
    <w:bookmarkEnd w:id="25"/>
    <w:p>
      <w:pPr>
        <w:pStyle w:val="BodyText"/>
      </w:pPr>
      <w:r>
        <w:rPr>
          <w:bCs/>
          <w:b/>
        </w:rPr>
        <w:t xml:space="preserve">Note:</w:t>
      </w:r>
      <w:r>
        <w:t xml:space="preserve"> </w:t>
      </w:r>
      <w:r>
        <w:t xml:space="preserve">This Purchase Order is subject to the prior approval of the Buyer's internal procurement committee. The Speech Therapist services described herein are intended for use exclusively at the facility located in Italy Rome and shall not be transferred or subcontracted to any third party without prior written authorization from the Buyer.</w:t>
      </w:r>
    </w:p>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a Speech Therapist in Italy Rome.</w:t>
      </w:r>
    </w:p>
    <w:bookmarkEnd w:id="26"/>
    <w:p>
      <w:pPr>
        <w:pStyle w:val="BodyText"/>
      </w:pPr>
      <w:r>
        <w:rPr>
          <w:bCs/>
          <w:b/>
        </w:rPr>
        <w:t xml:space="preserve">For the Buyer:</w:t>
      </w:r>
      <w:r>
        <w:br/>
      </w:r>
      <w:r>
        <w:t xml:space="preserve">Centro Riabilitativo Roma S.r.l.</w:t>
      </w:r>
    </w:p>
    <w:p>
      <w:pPr>
        <w:pStyle w:val="BodyText"/>
      </w:pPr>
      <w:r>
        <w:t xml:space="preserve">Authorized Signatory: _________________________</w:t>
      </w:r>
      <w:r>
        <w:br/>
      </w:r>
      <w:r>
        <w:t xml:space="preserve">Name: Dott. Marco Ferrante, Director</w:t>
      </w:r>
      <w:r>
        <w:br/>
      </w:r>
      <w:r>
        <w:t xml:space="preserve">Date: _________________________</w:t>
      </w:r>
    </w:p>
    <w:p>
      <w:pPr>
        <w:pStyle w:val="BodyText"/>
      </w:pPr>
      <w:r>
        <w:rPr>
          <w:bCs/>
          <w:b/>
        </w:rPr>
        <w:t xml:space="preserve">For the Supplier:</w:t>
      </w:r>
      <w:r>
        <w:br/>
      </w:r>
      <w:r>
        <w:t xml:space="preserve">Dott.ssa Elena Marchetti, Speech Therapist</w:t>
      </w:r>
    </w:p>
    <w:p>
      <w:pPr>
        <w:pStyle w:val="BodyText"/>
      </w:pPr>
      <w:r>
        <w:t xml:space="preserve">Authorized Signatory: _________________________</w:t>
      </w:r>
      <w:r>
        <w:br/>
      </w:r>
      <w:r>
        <w:t xml:space="preserve">Name: Dott.ssa Elena Marchetti</w:t>
      </w:r>
      <w:r>
        <w:br/>
      </w:r>
      <w:r>
        <w:t xml:space="preserve">Date: _________________________</w:t>
      </w:r>
    </w:p>
    <w:p>
      <w:pPr>
        <w:pStyle w:val="BodyText"/>
      </w:pPr>
      <w:r>
        <w:t xml:space="preserve">Purchase Order IT-RM-2025-04872 — Speech Therapist Services — Italy Rome</w:t>
      </w:r>
      <w:r>
        <w:br/>
      </w:r>
      <w:r>
        <w:t xml:space="preserve">Centro Riabilitativo Roma S.r.l. | P.IVA: IT01234567890 | Via dei Fori Imperiali, 12, 00186 Rome, Italy</w:t>
      </w:r>
      <w:r>
        <w:br/>
      </w:r>
      <w:r>
        <w:t xml:space="preserve">This document is valid for 90 days from the date of issue.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Italy Rome</dc:title>
  <dc:creator/>
  <dc:language>en</dc:language>
  <cp:keywords/>
  <dcterms:created xsi:type="dcterms:W3CDTF">2026-10-10T00:38:13Z</dcterms:created>
  <dcterms:modified xsi:type="dcterms:W3CDTF">2026-10-10T00:38:13Z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