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Speech Therapist Services – Switzerland Zurich</w:t>
      </w:r>
    </w:p>
    <w:p>
      <w:pPr>
        <w:pStyle w:val="BodyText"/>
      </w:pPr>
      <w:r>
        <w:t xml:space="preserve">PO No. CH-ZRH-2025-04872</w:t>
      </w:r>
    </w:p>
    <w:bookmarkEnd w:id="20"/>
    <w:bookmarkStart w:id="27" w:name="purchase-order-details"/>
    <w:p>
      <w:pPr>
        <w:pStyle w:val="Heading2"/>
      </w:pPr>
      <w:r>
        <w:t xml:space="preserve">1. Purchase Order Details</w:t>
      </w:r>
    </w:p>
    <w:bookmarkStart w:id="21" w:name="ordering-entity"/>
    <w:p>
      <w:pPr>
        <w:pStyle w:val="Heading3"/>
      </w:pPr>
      <w:r>
        <w:t xml:space="preserve">Ordering Entity</w:t>
      </w:r>
    </w:p>
    <w:p>
      <w:pPr>
        <w:pStyle w:val="FirstParagraph"/>
      </w:pPr>
      <w:r>
        <w:rPr>
          <w:bCs/>
          <w:b/>
        </w:rPr>
        <w:t xml:space="preserve">Company:</w:t>
      </w:r>
      <w:r>
        <w:t xml:space="preserve"> </w:t>
      </w:r>
      <w:r>
        <w:t xml:space="preserve">Zurich Health &amp; Rehabilitation Centre AG</w:t>
      </w:r>
    </w:p>
    <w:p>
      <w:pPr>
        <w:pStyle w:val="BodyText"/>
      </w:pPr>
      <w:r>
        <w:rPr>
          <w:bCs/>
          <w:b/>
        </w:rPr>
        <w:t xml:space="preserve">Address:</w:t>
      </w:r>
      <w:r>
        <w:t xml:space="preserve"> </w:t>
      </w:r>
      <w:r>
        <w:t xml:space="preserve">Bahnhofstrasse 142, 8001 Zurich, Switzerland</w:t>
      </w:r>
    </w:p>
    <w:p>
      <w:pPr>
        <w:pStyle w:val="BodyText"/>
      </w:pPr>
      <w:r>
        <w:rPr>
          <w:bCs/>
          <w:b/>
        </w:rPr>
        <w:t xml:space="preserve">VAT No.:</w:t>
      </w:r>
      <w:r>
        <w:t xml:space="preserve"> </w:t>
      </w:r>
      <w:r>
        <w:t xml:space="preserve">CHE-112.345.678</w:t>
      </w:r>
    </w:p>
    <w:p>
      <w:pPr>
        <w:pStyle w:val="BodyText"/>
      </w:pPr>
      <w:r>
        <w:rPr>
          <w:bCs/>
          <w:b/>
        </w:rPr>
        <w:t xml:space="preserve">Contact:</w:t>
      </w:r>
      <w:r>
        <w:t xml:space="preserve"> </w:t>
      </w:r>
      <w:r>
        <w:t xml:space="preserve">Dr. Anna Müller, Procurement Director</w:t>
      </w:r>
    </w:p>
    <w:p>
      <w:pPr>
        <w:pStyle w:val="BodyText"/>
      </w:pPr>
      <w:r>
        <w:rPr>
          <w:bCs/>
          <w:b/>
        </w:rPr>
        <w:t xml:space="preserve">Email:</w:t>
      </w:r>
      <w:r>
        <w:t xml:space="preserve"> </w:t>
      </w:r>
      <w:r>
        <w:t xml:space="preserve">procurement@zurichhealth.ch</w:t>
      </w:r>
    </w:p>
    <w:p>
      <w:pPr>
        <w:pStyle w:val="BodyText"/>
      </w:pPr>
      <w:r>
        <w:rPr>
          <w:bCs/>
          <w:b/>
        </w:rPr>
        <w:t xml:space="preserve">Phone:</w:t>
      </w:r>
      <w:r>
        <w:t xml:space="preserve"> </w:t>
      </w:r>
      <w:r>
        <w:t xml:space="preserve">+41 44 555 0123</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Thomas Berger, Licensed Speech Therapist</w:t>
      </w:r>
    </w:p>
    <w:p>
      <w:pPr>
        <w:pStyle w:val="BodyText"/>
      </w:pPr>
      <w:r>
        <w:rPr>
          <w:bCs/>
          <w:b/>
        </w:rPr>
        <w:t xml:space="preserve">Practice:</w:t>
      </w:r>
      <w:r>
        <w:t xml:space="preserve"> </w:t>
      </w:r>
      <w:r>
        <w:t xml:space="preserve">Berger Logopädie &amp; Sprechtherapie</w:t>
      </w:r>
    </w:p>
    <w:p>
      <w:pPr>
        <w:pStyle w:val="BodyText"/>
      </w:pPr>
      <w:r>
        <w:rPr>
          <w:bCs/>
          <w:b/>
        </w:rPr>
        <w:t xml:space="preserve">Address:</w:t>
      </w:r>
      <w:r>
        <w:t xml:space="preserve"> </w:t>
      </w:r>
      <w:r>
        <w:t xml:space="preserve">Limmatquai 58, 8001 Zurich, Switzerland</w:t>
      </w:r>
    </w:p>
    <w:p>
      <w:pPr>
        <w:pStyle w:val="BodyText"/>
      </w:pPr>
      <w:r>
        <w:rPr>
          <w:bCs/>
          <w:b/>
        </w:rPr>
        <w:t xml:space="preserve">Professional License:</w:t>
      </w:r>
      <w:r>
        <w:t xml:space="preserve"> </w:t>
      </w:r>
      <w:r>
        <w:t xml:space="preserve">Kanton Zürich – Logopäde Nr. 2019-4471</w:t>
      </w:r>
    </w:p>
    <w:p>
      <w:pPr>
        <w:pStyle w:val="BodyText"/>
      </w:pPr>
      <w:r>
        <w:rPr>
          <w:bCs/>
          <w:b/>
        </w:rPr>
        <w:t xml:space="preserve">Email:</w:t>
      </w:r>
      <w:r>
        <w:t xml:space="preserve"> </w:t>
      </w:r>
      <w:r>
        <w:t xml:space="preserve">t.berger@berger-logopaedie.ch</w:t>
      </w:r>
    </w:p>
    <w:p>
      <w:pPr>
        <w:pStyle w:val="BodyText"/>
      </w:pPr>
      <w:r>
        <w:rPr>
          <w:bCs/>
          <w:b/>
        </w:rPr>
        <w:t xml:space="preserve">Phone:</w:t>
      </w:r>
      <w:r>
        <w:t xml:space="preserve"> </w:t>
      </w:r>
      <w:r>
        <w:t xml:space="preserve">+41 44 555 0789</w:t>
      </w:r>
    </w:p>
    <w:bookmarkEnd w:id="22"/>
    <w:bookmarkStart w:id="23" w:name="order-date"/>
    <w:p>
      <w:pPr>
        <w:pStyle w:val="Heading3"/>
      </w:pPr>
      <w:r>
        <w:t xml:space="preserve">Order Date</w:t>
      </w:r>
    </w:p>
    <w:p>
      <w:pPr>
        <w:pStyle w:val="FirstParagraph"/>
      </w:pPr>
      <w:r>
        <w:t xml:space="preserve">15 June 2025</w:t>
      </w:r>
    </w:p>
    <w:bookmarkEnd w:id="23"/>
    <w:bookmarkStart w:id="24" w:name="required-service-start-date"/>
    <w:p>
      <w:pPr>
        <w:pStyle w:val="Heading3"/>
      </w:pPr>
      <w:r>
        <w:t xml:space="preserve">Required Service Start Date</w:t>
      </w:r>
    </w:p>
    <w:p>
      <w:pPr>
        <w:pStyle w:val="FirstParagraph"/>
      </w:pPr>
      <w:r>
        <w:t xml:space="preserve">01 July 2025</w:t>
      </w:r>
    </w:p>
    <w:bookmarkEnd w:id="24"/>
    <w:bookmarkStart w:id="25" w:name="service-duration"/>
    <w:p>
      <w:pPr>
        <w:pStyle w:val="Heading3"/>
      </w:pPr>
      <w:r>
        <w:t xml:space="preserve">Service Duration</w:t>
      </w:r>
    </w:p>
    <w:p>
      <w:pPr>
        <w:pStyle w:val="FirstParagraph"/>
      </w:pPr>
      <w:r>
        <w:t xml:space="preserve">12 months (01 July 2025 – 30 June 2026)</w:t>
      </w:r>
    </w:p>
    <w:bookmarkEnd w:id="25"/>
    <w:bookmarkStart w:id="26" w:name="currency"/>
    <w:p>
      <w:pPr>
        <w:pStyle w:val="Heading3"/>
      </w:pPr>
      <w:r>
        <w:t xml:space="preserve">Currency</w:t>
      </w:r>
    </w:p>
    <w:p>
      <w:pPr>
        <w:pStyle w:val="FirstParagraph"/>
      </w:pPr>
      <w:r>
        <w:t xml:space="preserve">Swiss Franc (CHF)</w:t>
      </w:r>
    </w:p>
    <w:bookmarkEnd w:id="26"/>
    <w:bookmarkEnd w:id="27"/>
    <w:bookmarkStart w:id="28" w:name="X51dbc3bb8b1183e53adf2fce2fcd2ccc2c66cd6"/>
    <w:p>
      <w:pPr>
        <w:pStyle w:val="Heading2"/>
      </w:pPr>
      <w:r>
        <w:t xml:space="preserve">2. Scope of Services – Speech Therapist Engagement</w:t>
      </w:r>
    </w:p>
    <w:p>
      <w:pPr>
        <w:pStyle w:val="FirstParagraph"/>
      </w:pPr>
      <w:r>
        <w:t xml:space="preserve">This Purchase Order is issued by Zurich Health &amp; Rehabilitation Centre AG to formally engage the services of a qualified</w:t>
      </w:r>
      <w:r>
        <w:t xml:space="preserve"> </w:t>
      </w:r>
      <w:r>
        <w:t xml:space="preserve">Speech Therapist</w:t>
      </w:r>
      <w:r>
        <w:t xml:space="preserve"> </w:t>
      </w:r>
      <w:r>
        <w:t xml:space="preserve">operating within the canton of</w:t>
      </w:r>
      <w:r>
        <w:t xml:space="preserve"> </w:t>
      </w:r>
      <w:r>
        <w:t xml:space="preserve">Switzerland Zurich</w:t>
      </w:r>
      <w:r>
        <w:t xml:space="preserve">. The Speech Therapist shall provide comprehensive speech-language pathology services, including but not limited to the following clinical and therapeutic interventions for patients referred by our centre:</w:t>
      </w:r>
    </w:p>
    <w:p>
      <w:pPr>
        <w:numPr>
          <w:ilvl w:val="0"/>
          <w:numId w:val="1001"/>
        </w:numPr>
        <w:pStyle w:val="Compact"/>
      </w:pPr>
      <w:r>
        <w:t xml:space="preserve">Assessment and diagnosis of speech, language, voice, and swallowing disorders in paediatric and adult populations.</w:t>
      </w:r>
    </w:p>
    <w:p>
      <w:pPr>
        <w:numPr>
          <w:ilvl w:val="0"/>
          <w:numId w:val="1001"/>
        </w:numPr>
        <w:pStyle w:val="Compact"/>
      </w:pPr>
      <w:r>
        <w:t xml:space="preserve">Individualised therapy sessions (minimum 45 minutes per session) conducted at the Zurich Health &amp; Rehabilitation Centre facility or at the patient's residence within the Zurich metropolitan area.</w:t>
      </w:r>
    </w:p>
    <w:p>
      <w:pPr>
        <w:numPr>
          <w:ilvl w:val="0"/>
          <w:numId w:val="1001"/>
        </w:numPr>
        <w:pStyle w:val="Compact"/>
      </w:pPr>
      <w:r>
        <w:t xml:space="preserve">Development and implementation of personalised treatment plans in coordination with the attending physicians and multidisciplinary care teams.</w:t>
      </w:r>
    </w:p>
    <w:p>
      <w:pPr>
        <w:numPr>
          <w:ilvl w:val="0"/>
          <w:numId w:val="1001"/>
        </w:numPr>
        <w:pStyle w:val="Compact"/>
      </w:pPr>
      <w:r>
        <w:t xml:space="preserve">Provision of written progress reports to the referring physician every four weeks.</w:t>
      </w:r>
    </w:p>
    <w:p>
      <w:pPr>
        <w:numPr>
          <w:ilvl w:val="0"/>
          <w:numId w:val="1001"/>
        </w:numPr>
        <w:pStyle w:val="Compact"/>
      </w:pPr>
      <w:r>
        <w:t xml:space="preserve">Participation in multidisciplinary team meetings held at the centre no fewer than twice per month.</w:t>
      </w:r>
    </w:p>
    <w:p>
      <w:pPr>
        <w:numPr>
          <w:ilvl w:val="0"/>
          <w:numId w:val="1001"/>
        </w:numPr>
        <w:pStyle w:val="Compact"/>
      </w:pPr>
      <w:r>
        <w:t xml:space="preserve">Use of evidence-based therapeutic methodologies aligned with the Swiss Federal Office of Public Health (BAG) guidelines for speech therapy.</w:t>
      </w:r>
    </w:p>
    <w:p>
      <w:pPr>
        <w:numPr>
          <w:ilvl w:val="0"/>
          <w:numId w:val="1001"/>
        </w:numPr>
        <w:pStyle w:val="Compact"/>
      </w:pPr>
      <w:r>
        <w:t xml:space="preserve">Maintenance of all patient records in compliance with the Swiss Federal Act on Data Protection (FADP / nDSG) and the professional confidentiality obligations under the Swiss Code of Obligations.</w:t>
      </w:r>
    </w:p>
    <w:bookmarkEnd w:id="28"/>
    <w:bookmarkStart w:id="29" w:name="line-items-and-financial-summary"/>
    <w:p>
      <w:pPr>
        <w:pStyle w:val="Heading2"/>
      </w:pPr>
      <w:r>
        <w:t xml:space="preserve">3. Line Items and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Individual Speech Therapy Session (45 min) – Paediatric</w:t>
            </w:r>
          </w:p>
        </w:tc>
        <w:tc>
          <w:tcPr/>
          <w:p>
            <w:pPr>
              <w:pStyle w:val="Compact"/>
              <w:jc w:val="left"/>
            </w:pPr>
            <w:r>
              <w:t xml:space="preserve">240</w:t>
            </w:r>
          </w:p>
        </w:tc>
        <w:tc>
          <w:tcPr/>
          <w:p>
            <w:pPr>
              <w:pStyle w:val="Compact"/>
              <w:jc w:val="left"/>
            </w:pPr>
            <w:r>
              <w:t xml:space="preserve">145.00</w:t>
            </w:r>
          </w:p>
        </w:tc>
        <w:tc>
          <w:tcPr/>
          <w:p>
            <w:pPr>
              <w:pStyle w:val="Compact"/>
              <w:jc w:val="left"/>
            </w:pPr>
            <w:r>
              <w:t xml:space="preserve">34,800.00</w:t>
            </w:r>
          </w:p>
        </w:tc>
      </w:tr>
      <w:tr>
        <w:tc>
          <w:tcPr/>
          <w:p>
            <w:pPr>
              <w:pStyle w:val="Compact"/>
              <w:jc w:val="left"/>
            </w:pPr>
            <w:r>
              <w:t xml:space="preserve">02</w:t>
            </w:r>
          </w:p>
        </w:tc>
        <w:tc>
          <w:tcPr/>
          <w:p>
            <w:pPr>
              <w:pStyle w:val="Compact"/>
              <w:jc w:val="left"/>
            </w:pPr>
            <w:r>
              <w:t xml:space="preserve">Individual Speech Therapy Session (45 min) – Adult</w:t>
            </w:r>
          </w:p>
        </w:tc>
        <w:tc>
          <w:tcPr/>
          <w:p>
            <w:pPr>
              <w:pStyle w:val="Compact"/>
              <w:jc w:val="left"/>
            </w:pPr>
            <w:r>
              <w:t xml:space="preserve">180</w:t>
            </w:r>
          </w:p>
        </w:tc>
        <w:tc>
          <w:tcPr/>
          <w:p>
            <w:pPr>
              <w:pStyle w:val="Compact"/>
              <w:jc w:val="left"/>
            </w:pPr>
            <w:r>
              <w:t xml:space="preserve">165.00</w:t>
            </w:r>
          </w:p>
        </w:tc>
        <w:tc>
          <w:tcPr/>
          <w:p>
            <w:pPr>
              <w:pStyle w:val="Compact"/>
              <w:jc w:val="left"/>
            </w:pPr>
            <w:r>
              <w:t xml:space="preserve">29,700.00</w:t>
            </w:r>
          </w:p>
        </w:tc>
      </w:tr>
      <w:tr>
        <w:tc>
          <w:tcPr/>
          <w:p>
            <w:pPr>
              <w:pStyle w:val="Compact"/>
              <w:jc w:val="left"/>
            </w:pPr>
            <w:r>
              <w:t xml:space="preserve">03</w:t>
            </w:r>
          </w:p>
        </w:tc>
        <w:tc>
          <w:tcPr/>
          <w:p>
            <w:pPr>
              <w:pStyle w:val="Compact"/>
              <w:jc w:val="left"/>
            </w:pPr>
            <w:r>
              <w:t xml:space="preserve">Comprehensive Initial Assessment &amp; Diagnostic Report</w:t>
            </w:r>
          </w:p>
        </w:tc>
        <w:tc>
          <w:tcPr/>
          <w:p>
            <w:pPr>
              <w:pStyle w:val="Compact"/>
              <w:jc w:val="left"/>
            </w:pPr>
            <w:r>
              <w:t xml:space="preserve">60</w:t>
            </w:r>
          </w:p>
        </w:tc>
        <w:tc>
          <w:tcPr/>
          <w:p>
            <w:pPr>
              <w:pStyle w:val="Compact"/>
              <w:jc w:val="left"/>
            </w:pPr>
            <w:r>
              <w:t xml:space="preserve">280.00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Group Speech Therapy Session (up to 6 patients, 60 min)</w:t>
            </w:r>
          </w:p>
        </w:tc>
        <w:tc>
          <w:tcPr/>
          <w:p>
            <w:pPr>
              <w:pStyle w:val="Compact"/>
              <w:jc w:val="left"/>
            </w:pPr>
            <w:r>
              <w:t xml:space="preserve">48</w:t>
            </w:r>
          </w:p>
        </w:tc>
        <w:tc>
          <w:tcPr/>
          <w:p>
            <w:pPr>
              <w:pStyle w:val="Compact"/>
              <w:jc w:val="left"/>
            </w:pPr>
            <w:r>
              <w:t xml:space="preserve">420.00</w:t>
            </w:r>
          </w:p>
        </w:tc>
        <w:tc>
          <w:tcPr/>
          <w:p>
            <w:pPr>
              <w:pStyle w:val="Compact"/>
              <w:jc w:val="left"/>
            </w:pPr>
            <w:r>
              <w:t xml:space="preserve">20,160.00</w:t>
            </w:r>
          </w:p>
        </w:tc>
      </w:tr>
      <w:tr>
        <w:tc>
          <w:tcPr/>
          <w:p>
            <w:pPr>
              <w:pStyle w:val="Compact"/>
              <w:jc w:val="left"/>
            </w:pPr>
            <w:r>
              <w:t xml:space="preserve">05</w:t>
            </w:r>
          </w:p>
        </w:tc>
        <w:tc>
          <w:tcPr/>
          <w:p>
            <w:pPr>
              <w:pStyle w:val="Compact"/>
              <w:jc w:val="left"/>
            </w:pPr>
            <w:r>
              <w:t xml:space="preserve">Home Visit – Speech Therapist (Zurich metropolitan area)</w:t>
            </w:r>
          </w:p>
        </w:tc>
        <w:tc>
          <w:tcPr/>
          <w:p>
            <w:pPr>
              <w:pStyle w:val="Compact"/>
              <w:jc w:val="left"/>
            </w:pPr>
            <w:r>
              <w:t xml:space="preserve">36</w:t>
            </w:r>
          </w:p>
        </w:tc>
        <w:tc>
          <w:tcPr/>
          <w:p>
            <w:pPr>
              <w:pStyle w:val="Compact"/>
              <w:jc w:val="left"/>
            </w:pPr>
            <w:r>
              <w:t xml:space="preserve">210.00</w:t>
            </w:r>
          </w:p>
        </w:tc>
        <w:tc>
          <w:tcPr/>
          <w:p>
            <w:pPr>
              <w:pStyle w:val="Compact"/>
              <w:jc w:val="left"/>
            </w:pPr>
            <w:r>
              <w:t xml:space="preserve">7,560.00</w:t>
            </w:r>
          </w:p>
        </w:tc>
      </w:tr>
      <w:tr>
        <w:tc>
          <w:tcPr/>
          <w:p>
            <w:pPr>
              <w:pStyle w:val="Compact"/>
              <w:jc w:val="left"/>
            </w:pPr>
            <w:r>
              <w:t xml:space="preserve">06</w:t>
            </w:r>
          </w:p>
        </w:tc>
        <w:tc>
          <w:tcPr/>
          <w:p>
            <w:pPr>
              <w:pStyle w:val="Compact"/>
              <w:jc w:val="left"/>
            </w:pPr>
            <w:r>
              <w:t xml:space="preserve">Written Progress Report (per patient, quarterly)</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Multidisciplinary Team Meeting Participation</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08</w:t>
            </w:r>
          </w:p>
        </w:tc>
        <w:tc>
          <w:tcPr/>
          <w:p>
            <w:pPr>
              <w:pStyle w:val="Compact"/>
              <w:jc w:val="left"/>
            </w:pPr>
            <w:r>
              <w:t xml:space="preserve">Therapeutic Materials &amp; Assistive Technology (annual allocation)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120,800.00</w:t>
            </w:r>
          </w:p>
        </w:tc>
      </w:tr>
      <w:tr>
        <w:tc>
          <w:tcPr>
            <w:gridSpan w:val="4"/>
          </w:tcPr>
          <w:p>
            <w:pPr>
              <w:pStyle w:val="Compact"/>
              <w:jc w:val="left"/>
            </w:pPr>
            <w:r>
              <w:t xml:space="preserve">VAT (7.7% – Swiss standard rate)</w:t>
            </w:r>
          </w:p>
        </w:tc>
        <w:tc>
          <w:tcPr/>
          <w:p>
            <w:pPr>
              <w:pStyle w:val="Compact"/>
              <w:jc w:val="left"/>
            </w:pPr>
            <w:r>
              <w:t xml:space="preserve">9,301.60</w:t>
            </w:r>
          </w:p>
        </w:tc>
      </w:tr>
      <w:tr>
        <w:tc>
          <w:tcPr>
            <w:gridSpan w:val="4"/>
          </w:tcPr>
          <w:p>
            <w:pPr>
              <w:pStyle w:val="Compact"/>
              <w:jc w:val="left"/>
            </w:pPr>
            <w:r>
              <w:rPr>
                <w:bCs/>
                <w:b/>
              </w:rPr>
              <w:t xml:space="preserve">TOTAL AMOUNT DUE (CHF)</w:t>
            </w:r>
          </w:p>
        </w:tc>
        <w:tc>
          <w:tcPr/>
          <w:p>
            <w:pPr>
              <w:pStyle w:val="Compact"/>
              <w:jc w:val="left"/>
            </w:pPr>
            <w:r>
              <w:rPr>
                <w:bCs/>
                <w:b/>
              </w:rPr>
              <w:t xml:space="preserve">130,101.60</w:t>
            </w:r>
          </w:p>
        </w:tc>
      </w:tr>
    </w:tbl>
    <w:bookmarkEnd w:id="29"/>
    <w:bookmarkStart w:id="30" w:name="payment-terms-and-conditions"/>
    <w:p>
      <w:pPr>
        <w:pStyle w:val="Heading2"/>
      </w:pPr>
      <w:r>
        <w:t xml:space="preserve">4. Payment Terms and Conditions</w:t>
      </w:r>
    </w:p>
    <w:p>
      <w:pPr>
        <w:pStyle w:val="FirstParagraph"/>
      </w:pPr>
      <w:r>
        <w:rPr>
          <w:bCs/>
          <w:b/>
        </w:rPr>
        <w:t xml:space="preserve">4.1</w:t>
      </w:r>
      <w:r>
        <w:t xml:space="preserve"> </w:t>
      </w:r>
      <w:r>
        <w:t xml:space="preserve">Payment shall be made in quarterly instalments within thirty (30) calendar days of receipt of a valid invoice from the Speech Therapist. Invoices must reference this Purchase Order number (CH-ZRH-2025-04872) and include the Swiss VAT identification number.</w:t>
      </w:r>
    </w:p>
    <w:p>
      <w:pPr>
        <w:pStyle w:val="BodyText"/>
      </w:pPr>
      <w:r>
        <w:rPr>
          <w:bCs/>
          <w:b/>
        </w:rPr>
        <w:t xml:space="preserve">4.2</w:t>
      </w:r>
      <w:r>
        <w:t xml:space="preserve"> </w:t>
      </w:r>
      <w:r>
        <w:t xml:space="preserve">All payments shall be transferred via bank wire to the account designated by the Speech Therapist. Bank details are to be confirmed in writing prior to the first payment cycle. The receiving account must be domiciled in Switzerland.</w:t>
      </w:r>
    </w:p>
    <w:p>
      <w:pPr>
        <w:pStyle w:val="BodyText"/>
      </w:pPr>
      <w:r>
        <w:rPr>
          <w:bCs/>
          <w:b/>
        </w:rPr>
        <w:t xml:space="preserve">4.3</w:t>
      </w:r>
      <w:r>
        <w:t xml:space="preserve"> </w:t>
      </w:r>
      <w:r>
        <w:t xml:space="preserve">Late payments shall incur interest at the statutory rate as defined under Article 104 of the Swiss Code of Obligations (OR). The ordering entity reserves the right to withhold payment for services not rendered or not meeting the agreed clinical standards.</w:t>
      </w:r>
    </w:p>
    <w:p>
      <w:pPr>
        <w:pStyle w:val="BodyText"/>
      </w:pPr>
      <w:r>
        <w:rPr>
          <w:bCs/>
          <w:b/>
        </w:rPr>
        <w:t xml:space="preserve">4.4</w:t>
      </w:r>
      <w:r>
        <w:t xml:space="preserve"> </w:t>
      </w:r>
      <w:r>
        <w:t xml:space="preserve">This Purchase Order is governed by the laws of the Swiss Confederation, with the canton of Zurich as the exclusive jurisdiction for any disputes arising from this engagement. The Swiss Code of Obligations and the Federal Act on the Free Movement of Persons shall apply where relevant.</w:t>
      </w:r>
    </w:p>
    <w:bookmarkEnd w:id="30"/>
    <w:bookmarkStart w:id="31" w:name="X63bae34c9069723b0fc32f51fcfbdb96b60fb9e"/>
    <w:p>
      <w:pPr>
        <w:pStyle w:val="Heading2"/>
      </w:pPr>
      <w:r>
        <w:t xml:space="preserve">5. Professional Qualifications and Compliance</w:t>
      </w:r>
    </w:p>
    <w:p>
      <w:pPr>
        <w:pStyle w:val="FirstParagraph"/>
      </w:pPr>
      <w:r>
        <w:rPr>
          <w:bCs/>
          <w:b/>
        </w:rPr>
        <w:t xml:space="preserve">5.1</w:t>
      </w:r>
      <w:r>
        <w:t xml:space="preserve"> </w:t>
      </w:r>
      <w:r>
        <w:t xml:space="preserve">The Speech Therapist engaged under this Purchase Order must hold a recognised diploma in Logopädie / Speech Therapy as certified by the Swiss Federal Commission for Health Professions (EKAF) and must be registered with the professional association of the Canton of Zurich.</w:t>
      </w:r>
    </w:p>
    <w:p>
      <w:pPr>
        <w:pStyle w:val="BodyText"/>
      </w:pPr>
      <w:r>
        <w:rPr>
          <w:bCs/>
          <w:b/>
        </w:rPr>
        <w:t xml:space="preserve">5.2</w:t>
      </w:r>
      <w:r>
        <w:t xml:space="preserve"> </w:t>
      </w:r>
      <w:r>
        <w:t xml:space="preserve">The Speech Therapist shall maintain valid professional liability insurance with a minimum coverage of CHF 5,000,000 per claim, as required for healthcare practitioners operating in Switzerland Zurich. A certificate of insurance shall be provided to the ordering entity prior to the commencement of services.</w:t>
      </w:r>
    </w:p>
    <w:p>
      <w:pPr>
        <w:pStyle w:val="BodyText"/>
      </w:pPr>
      <w:r>
        <w:rPr>
          <w:bCs/>
          <w:b/>
        </w:rPr>
        <w:t xml:space="preserve">5.3</w:t>
      </w:r>
      <w:r>
        <w:t xml:space="preserve"> </w:t>
      </w:r>
      <w:r>
        <w:t xml:space="preserve">The Speech Therapist shall comply with all applicable Swiss federal and cantonal regulations, including the Federal Act on Human Research in Medicine (HFR), the Federal Act on Data Protection (nDSG), and the professional code of ethics of the Swiss Association of Speech Therapists (SGS / ASSL).</w:t>
      </w:r>
    </w:p>
    <w:p>
      <w:pPr>
        <w:pStyle w:val="BodyText"/>
      </w:pPr>
      <w:r>
        <w:rPr>
          <w:bCs/>
          <w:b/>
        </w:rPr>
        <w:t xml:space="preserve">5.4</w:t>
      </w:r>
      <w:r>
        <w:t xml:space="preserve"> </w:t>
      </w:r>
      <w:r>
        <w:t xml:space="preserve">The Speech Therapist shall complete a minimum of 20 hours of continuing professional development (CPD) per year and provide documentation of such training to the ordering entity upon request.</w:t>
      </w:r>
    </w:p>
    <w:bookmarkEnd w:id="31"/>
    <w:bookmarkStart w:id="32" w:name="termination-and-cancellation"/>
    <w:p>
      <w:pPr>
        <w:pStyle w:val="Heading2"/>
      </w:pPr>
      <w:r>
        <w:t xml:space="preserve">6. Termination and Cancellation</w:t>
      </w:r>
    </w:p>
    <w:p>
      <w:pPr>
        <w:pStyle w:val="FirstParagraph"/>
      </w:pPr>
      <w:r>
        <w:rPr>
          <w:bCs/>
          <w:b/>
        </w:rPr>
        <w:t xml:space="preserve">6.1</w:t>
      </w:r>
      <w:r>
        <w:t xml:space="preserve"> </w:t>
      </w:r>
      <w:r>
        <w:t xml:space="preserve">Either party may terminate this Purchase Order with a written notice of sixty (60) days. In the event of termination, the ordering entity shall pay for all services rendered up to the effective date of termination.</w:t>
      </w:r>
    </w:p>
    <w:p>
      <w:pPr>
        <w:pStyle w:val="BodyText"/>
      </w:pPr>
      <w:r>
        <w:rPr>
          <w:bCs/>
          <w:b/>
        </w:rPr>
        <w:t xml:space="preserve">6.2</w:t>
      </w:r>
      <w:r>
        <w:t xml:space="preserve"> </w:t>
      </w:r>
      <w:r>
        <w:t xml:space="preserve">The ordering entity may terminate this Purchase Order immediately without notice in the event of material breach, loss of professional licence, or any conduct that endangers patient safety, in accordance with Swiss contract law.</w:t>
      </w:r>
    </w:p>
    <w:bookmarkEnd w:id="32"/>
    <w:bookmarkStart w:id="33" w:name="authorisation-and-signatures"/>
    <w:p>
      <w:pPr>
        <w:pStyle w:val="Heading2"/>
      </w:pPr>
      <w:r>
        <w:t xml:space="preserve">7. Authorisation and Signatures</w:t>
      </w:r>
    </w:p>
    <w:p>
      <w:pPr>
        <w:pStyle w:val="FirstParagraph"/>
      </w:pPr>
      <w:r>
        <w:t xml:space="preserve">This Purchase Order is valid upon signature by both parties. The Speech Therapist acknowledges receipt of this Purchase Order and agrees to the terms, conditions, and scope of services outlined herein for the provision of speech therapy services in Switzerland Zurich.</w:t>
      </w:r>
    </w:p>
    <w:p>
      <w:pPr>
        <w:pStyle w:val="BodyText"/>
      </w:pPr>
      <w:r>
        <w:rPr>
          <w:bCs/>
          <w:b/>
        </w:rPr>
        <w:t xml:space="preserve">For Zurich Health &amp; Rehabilitation Centre AG</w:t>
      </w:r>
      <w:r>
        <w:br/>
      </w:r>
      <w:r>
        <w:t xml:space="preserve">Name: Dr. Anna Müller</w:t>
      </w:r>
      <w:r>
        <w:br/>
      </w:r>
      <w:r>
        <w:t xml:space="preserve">Title: Procurement Director</w:t>
      </w:r>
      <w:r>
        <w:br/>
      </w:r>
      <w:r>
        <w:t xml:space="preserve">Date: _______________</w:t>
      </w:r>
    </w:p>
    <w:p>
      <w:pPr>
        <w:pStyle w:val="BodyText"/>
      </w:pPr>
      <w:r>
        <w:rPr>
          <w:bCs/>
          <w:b/>
        </w:rPr>
        <w:t xml:space="preserve">For the Speech Therapist (Supplier)</w:t>
      </w:r>
      <w:r>
        <w:br/>
      </w:r>
      <w:r>
        <w:t xml:space="preserve">Name: Thomas Berger</w:t>
      </w:r>
      <w:r>
        <w:br/>
      </w:r>
      <w:r>
        <w:t xml:space="preserve">Title: Licensed Speech Therapist</w:t>
      </w:r>
      <w:r>
        <w:br/>
      </w:r>
      <w:r>
        <w:t xml:space="preserve">Date: _______________</w:t>
      </w:r>
    </w:p>
    <w:bookmarkEnd w:id="33"/>
    <w:p>
      <w:pPr>
        <w:pStyle w:val="BodyText"/>
      </w:pPr>
      <w:r>
        <w:t xml:space="preserve">This Purchase Order (CH-ZRH-2025-04872) is issued by Zurich Health &amp; Rehabilitation Centre AG, Bahnhofstrasse 142, 8001 Zurich, Switzerland. All services described herein are to be performed within the jurisdiction of Switzerland Zurich. This document is subject to the Swiss Code of Obligations and applicable cantonal regulations. Unauthorised reproduction or distribution of this Purchase Order is prohibited.</w:t>
      </w:r>
    </w:p>
    <w:p>
      <w:pPr>
        <w:pStyle w:val="BodyText"/>
      </w:pPr>
      <w:r>
        <w:t xml:space="preserve">Document generated: 15 June 2025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Switzerland Zurich</dc:title>
  <dc:creator/>
  <dc:language>en</dc:language>
  <cp:keywords/>
  <dcterms:created xsi:type="dcterms:W3CDTF">2026-10-10T02:05:39Z</dcterms:created>
  <dcterms:modified xsi:type="dcterms:W3CDTF">2026-10-10T02:05:39Z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