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fa0fbf81914cecce6f723e9e6ace863dadf3ffa"/>
    <w:p>
      <w:pPr>
        <w:pStyle w:val="Heading1"/>
      </w:pPr>
      <w:r>
        <w:t xml:space="preserve">DAR ES SALAAM HEALTH &amp; WELLNESS SERVICES LTD.</w:t>
      </w:r>
    </w:p>
    <w:p>
      <w:pPr>
        <w:pStyle w:val="FirstParagraph"/>
      </w:pPr>
      <w:r>
        <w:t xml:space="preserve">Plot 45, Sam Nujoma Street, Ubungo, Dar es Salaam, Tanzania</w:t>
      </w:r>
    </w:p>
    <w:p>
      <w:pPr>
        <w:pStyle w:val="BodyText"/>
      </w:pPr>
      <w:r>
        <w:t xml:space="preserve">Tel: +255 22 211 4567 | Email: procurement@deshws.co.tz</w:t>
      </w:r>
    </w:p>
    <w:p>
      <w:pPr>
        <w:pStyle w:val="BodyText"/>
      </w:pPr>
      <w:r>
        <w:t xml:space="preserve">TIN: 123-456-789 | PBO: 001-234-567</w:t>
      </w:r>
    </w:p>
    <w:bookmarkEnd w:id="20"/>
    <w:p>
      <w:pPr>
        <w:pStyle w:val="BodyText"/>
      </w:pPr>
      <w:r>
        <w:t xml:space="preserve">Purchase Order No.: PO-2025-TZ-0487</w:t>
      </w:r>
    </w:p>
    <w:p>
      <w:pPr>
        <w:pStyle w:val="BodyText"/>
      </w:pPr>
      <w:r>
        <w:t xml:space="preserve">Purchase Order</w:t>
      </w:r>
    </w:p>
    <w:bookmarkStart w:id="21" w:name="buyer-requisitioning-department"/>
    <w:p>
      <w:pPr>
        <w:pStyle w:val="Heading3"/>
      </w:pPr>
      <w:r>
        <w:t xml:space="preserve">Buyer (Requisitioning Department)</w:t>
      </w:r>
    </w:p>
    <w:p>
      <w:pPr>
        <w:pStyle w:val="FirstParagraph"/>
      </w:pPr>
      <w:r>
        <w:rPr>
          <w:bCs/>
          <w:b/>
        </w:rPr>
        <w:t xml:space="preserve">Organization:</w:t>
      </w:r>
      <w:r>
        <w:t xml:space="preserve"> </w:t>
      </w:r>
      <w:r>
        <w:t xml:space="preserve">Dar es Salaam Health &amp; Wellness Services Ltd.</w:t>
      </w:r>
    </w:p>
    <w:p>
      <w:pPr>
        <w:pStyle w:val="BodyText"/>
      </w:pPr>
      <w:r>
        <w:rPr>
          <w:bCs/>
          <w:b/>
        </w:rPr>
        <w:t xml:space="preserve">Department:</w:t>
      </w:r>
      <w:r>
        <w:t xml:space="preserve"> </w:t>
      </w:r>
      <w:r>
        <w:t xml:space="preserve">Clinical Services &amp; Rehabilitation</w:t>
      </w:r>
    </w:p>
    <w:p>
      <w:pPr>
        <w:pStyle w:val="BodyText"/>
      </w:pPr>
      <w:r>
        <w:rPr>
          <w:bCs/>
          <w:b/>
        </w:rPr>
        <w:t xml:space="preserve">Address:</w:t>
      </w:r>
      <w:r>
        <w:t xml:space="preserve"> </w:t>
      </w:r>
      <w:r>
        <w:t xml:space="preserve">Plot 45, Sam Nujoma Street, Ubungo, Dar es Salaam, Tanzania</w:t>
      </w:r>
    </w:p>
    <w:p>
      <w:pPr>
        <w:pStyle w:val="BodyText"/>
      </w:pPr>
      <w:r>
        <w:rPr>
          <w:bCs/>
          <w:b/>
        </w:rPr>
        <w:t xml:space="preserve">Contact Person:</w:t>
      </w:r>
      <w:r>
        <w:t xml:space="preserve"> </w:t>
      </w:r>
      <w:r>
        <w:t xml:space="preserve">Dr. Amina Mwangi, Head of Clinical Services</w:t>
      </w:r>
    </w:p>
    <w:p>
      <w:pPr>
        <w:pStyle w:val="BodyText"/>
      </w:pPr>
      <w:r>
        <w:rPr>
          <w:bCs/>
          <w:b/>
        </w:rPr>
        <w:t xml:space="preserve">Email:</w:t>
      </w:r>
      <w:r>
        <w:t xml:space="preserve"> </w:t>
      </w:r>
      <w:r>
        <w:t xml:space="preserve">a.mwangi@deshws.co.tz</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Tanzania Speech &amp; Language Therapy Associates</w:t>
      </w:r>
    </w:p>
    <w:p>
      <w:pPr>
        <w:pStyle w:val="BodyText"/>
      </w:pPr>
      <w:r>
        <w:rPr>
          <w:bCs/>
          <w:b/>
        </w:rPr>
        <w:t xml:space="preserve">Address:</w:t>
      </w:r>
      <w:r>
        <w:t xml:space="preserve"> </w:t>
      </w:r>
      <w:r>
        <w:t xml:space="preserve">12 Kimara Road, Mbezi Beach, Dar es Salaam, Tanzania</w:t>
      </w:r>
    </w:p>
    <w:p>
      <w:pPr>
        <w:pStyle w:val="BodyText"/>
      </w:pPr>
      <w:r>
        <w:rPr>
          <w:bCs/>
          <w:b/>
        </w:rPr>
        <w:t xml:space="preserve">Contact Person:</w:t>
      </w:r>
      <w:r>
        <w:t xml:space="preserve"> </w:t>
      </w:r>
      <w:r>
        <w:t xml:space="preserve">Ms. Grace Kileo, Lead Speech Therapist</w:t>
      </w:r>
    </w:p>
    <w:p>
      <w:pPr>
        <w:pStyle w:val="BodyText"/>
      </w:pPr>
      <w:r>
        <w:rPr>
          <w:bCs/>
          <w:b/>
        </w:rPr>
        <w:t xml:space="preserve">Email:</w:t>
      </w:r>
      <w:r>
        <w:t xml:space="preserve"> </w:t>
      </w:r>
      <w:r>
        <w:t xml:space="preserve">g.kileo@tanzaniaspeech.co.tz</w:t>
      </w:r>
    </w:p>
    <w:p>
      <w:pPr>
        <w:pStyle w:val="BodyText"/>
      </w:pPr>
      <w:r>
        <w:rPr>
          <w:bCs/>
          <w:b/>
        </w:rPr>
        <w:t xml:space="preserve">TIN:</w:t>
      </w:r>
      <w:r>
        <w:t xml:space="preserve"> </w:t>
      </w:r>
      <w:r>
        <w:t xml:space="preserve">987-654-321</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Required Service Start Date:</w:t>
      </w:r>
      <w:r>
        <w:t xml:space="preserve"> </w:t>
      </w:r>
      <w:r>
        <w:t xml:space="preserve">01 July 2025</w:t>
      </w:r>
    </w:p>
    <w:p>
      <w:pPr>
        <w:pStyle w:val="BodyText"/>
      </w:pPr>
      <w:r>
        <w:rPr>
          <w:bCs/>
          <w:b/>
        </w:rPr>
        <w:t xml:space="preserve">Service Duration:</w:t>
      </w:r>
      <w:r>
        <w:t xml:space="preserve"> </w:t>
      </w:r>
      <w:r>
        <w:t xml:space="preserve">12 months (01 July 2025 – 30 June 2026)</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Tanzanian Shillings (TZS)</w:t>
      </w:r>
    </w:p>
    <w:bookmarkEnd w:id="23"/>
    <w:bookmarkStart w:id="24" w:name="service-location"/>
    <w:p>
      <w:pPr>
        <w:pStyle w:val="Heading3"/>
      </w:pPr>
      <w:r>
        <w:t xml:space="preserve">Service Location</w:t>
      </w:r>
    </w:p>
    <w:p>
      <w:pPr>
        <w:pStyle w:val="FirstParagraph"/>
      </w:pPr>
      <w:r>
        <w:rPr>
          <w:bCs/>
          <w:b/>
        </w:rPr>
        <w:t xml:space="preserve">Primary Location:</w:t>
      </w:r>
      <w:r>
        <w:t xml:space="preserve"> </w:t>
      </w:r>
      <w:r>
        <w:t xml:space="preserve">Dar es Salaam Health &amp; Wellness Centre, Ubungo, Dar es Salaam, Tanzania</w:t>
      </w:r>
    </w:p>
    <w:p>
      <w:pPr>
        <w:pStyle w:val="BodyText"/>
      </w:pPr>
      <w:r>
        <w:rPr>
          <w:bCs/>
          <w:b/>
        </w:rPr>
        <w:t xml:space="preserve">Secondary Location:</w:t>
      </w:r>
      <w:r>
        <w:t xml:space="preserve"> </w:t>
      </w:r>
      <w:r>
        <w:t xml:space="preserve">Mbezi Beach Community Clinic, Dar es Salaam, Tanzania</w:t>
      </w:r>
    </w:p>
    <w:p>
      <w:pPr>
        <w:pStyle w:val="BodyText"/>
      </w:pPr>
      <w:r>
        <w:rPr>
          <w:bCs/>
          <w:b/>
        </w:rPr>
        <w:t xml:space="preserve">Service Area:</w:t>
      </w:r>
      <w:r>
        <w:t xml:space="preserve"> </w:t>
      </w:r>
      <w:r>
        <w:t xml:space="preserve">Dar es Salaam Region, Tanzania</w:t>
      </w:r>
    </w:p>
    <w:p>
      <w:pPr>
        <w:pStyle w:val="BodyText"/>
      </w:pPr>
      <w:r>
        <w:rPr>
          <w:bCs/>
          <w:b/>
        </w:rPr>
        <w:t xml:space="preserve">Working Hours:</w:t>
      </w:r>
      <w:r>
        <w:t xml:space="preserve"> </w:t>
      </w:r>
      <w:r>
        <w:t xml:space="preserve">Monday to Friday, 08:00 – 17:00 EAT</w:t>
      </w:r>
    </w:p>
    <w:bookmarkEnd w:id="24"/>
    <w:p>
      <w:pPr>
        <w:pStyle w:val="BodyText"/>
      </w:pPr>
      <w:r>
        <w:t xml:space="preserve">Description of Services – Speech Therapist Engagement</w:t>
      </w:r>
    </w:p>
    <w:p>
      <w:pPr>
        <w:pStyle w:val="BodyText"/>
      </w:pPr>
      <w:r>
        <w:t xml:space="preserve">This Purchase Order is issued by Dar es Salaam Health &amp; Wellness Services Ltd. to formally engage the services of a qualified</w:t>
      </w:r>
      <w:r>
        <w:t xml:space="preserve"> </w:t>
      </w:r>
      <w:r>
        <w:t xml:space="preserve">Speech Therapist</w:t>
      </w:r>
      <w:r>
        <w:t xml:space="preserve"> </w:t>
      </w:r>
      <w:r>
        <w:t xml:space="preserve">to provide comprehensive speech and language therapy services to patients and clients within the Dar es Salaam region of Tanzania. The Speech Therapist shall be responsible for the assessment, diagnosis, treatment, and rehabilitation of individuals with speech, language, voice, fluency, and swallowing disorders. The services shall be delivered in accordance with the professional standards set by the Tanzania Medical and Dental Council and the International Speech-Language Association. The Speech Therapist is expected to work closely with the multidisciplinary clinical team at our facility in Dar es Salaam, Tanzania, to ensure holistic patient care and optimal therapeutic outcomes.</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Amount (TZS)</w:t>
            </w:r>
          </w:p>
        </w:tc>
      </w:tr>
      <w:tr>
        <w:tc>
          <w:tcPr/>
          <w:p>
            <w:pPr>
              <w:pStyle w:val="Compact"/>
              <w:jc w:val="left"/>
            </w:pPr>
            <w:r>
              <w:t xml:space="preserve">1</w:t>
            </w:r>
          </w:p>
        </w:tc>
        <w:tc>
          <w:tcPr/>
          <w:p>
            <w:pPr>
              <w:pStyle w:val="Compact"/>
              <w:jc w:val="left"/>
            </w:pPr>
            <w:r>
              <w:t xml:space="preserve">Monthly retainer for a full-time Speech Therapist (40 hours/week) providing direct patient therapy, case management, and clinical documentation at the Dar es Salaam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2</w:t>
            </w:r>
          </w:p>
        </w:tc>
        <w:tc>
          <w:tcPr/>
          <w:p>
            <w:pPr>
              <w:pStyle w:val="Compact"/>
              <w:jc w:val="left"/>
            </w:pPr>
            <w:r>
              <w:t xml:space="preserve">Speech and language assessment and diagnostic evaluation services (per patient, including initial intake, standardized testing, and written report)</w:t>
            </w:r>
          </w:p>
        </w:tc>
        <w:tc>
          <w:tcPr/>
          <w:p>
            <w:pPr>
              <w:pStyle w:val="Compact"/>
              <w:jc w:val="left"/>
            </w:pPr>
            <w:r>
              <w:t xml:space="preserve">200</w:t>
            </w:r>
          </w:p>
        </w:tc>
        <w:tc>
          <w:tcPr/>
          <w:p>
            <w:pPr>
              <w:pStyle w:val="Compact"/>
              <w:jc w:val="left"/>
            </w:pPr>
            <w:r>
              <w:t xml:space="preserve">Patients</w:t>
            </w:r>
          </w:p>
        </w:tc>
        <w:tc>
          <w:tcPr/>
          <w:p>
            <w:pPr>
              <w:pStyle w:val="Compact"/>
              <w:jc w:val="left"/>
            </w:pPr>
            <w:r>
              <w:t xml:space="preserve">150,000</w:t>
            </w:r>
          </w:p>
        </w:tc>
        <w:tc>
          <w:tcPr/>
          <w:p>
            <w:pPr>
              <w:pStyle w:val="Compact"/>
              <w:jc w:val="left"/>
            </w:pPr>
            <w:r>
              <w:t xml:space="preserve">30,000,000</w:t>
            </w:r>
          </w:p>
        </w:tc>
      </w:tr>
      <w:tr>
        <w:tc>
          <w:tcPr/>
          <w:p>
            <w:pPr>
              <w:pStyle w:val="Compact"/>
              <w:jc w:val="left"/>
            </w:pPr>
            <w:r>
              <w:t xml:space="preserve">3</w:t>
            </w:r>
          </w:p>
        </w:tc>
        <w:tc>
          <w:tcPr/>
          <w:p>
            <w:pPr>
              <w:pStyle w:val="Compact"/>
              <w:jc w:val="left"/>
            </w:pPr>
            <w:r>
              <w:t xml:space="preserve">Individualized speech therapy sessions (45 minutes per session) for children and adults with articulation, phonological, and language disorders</w:t>
            </w:r>
          </w:p>
        </w:tc>
        <w:tc>
          <w:tcPr/>
          <w:p>
            <w:pPr>
              <w:pStyle w:val="Compact"/>
              <w:jc w:val="left"/>
            </w:pPr>
            <w:r>
              <w:t xml:space="preserve">1,200</w:t>
            </w:r>
          </w:p>
        </w:tc>
        <w:tc>
          <w:tcPr/>
          <w:p>
            <w:pPr>
              <w:pStyle w:val="Compact"/>
              <w:jc w:val="left"/>
            </w:pPr>
            <w:r>
              <w:t xml:space="preserve">Sessions</w:t>
            </w:r>
          </w:p>
        </w:tc>
        <w:tc>
          <w:tcPr/>
          <w:p>
            <w:pPr>
              <w:pStyle w:val="Compact"/>
              <w:jc w:val="left"/>
            </w:pPr>
            <w:r>
              <w:t xml:space="preserve">80,000</w:t>
            </w:r>
          </w:p>
        </w:tc>
        <w:tc>
          <w:tcPr/>
          <w:p>
            <w:pPr>
              <w:pStyle w:val="Compact"/>
              <w:jc w:val="left"/>
            </w:pPr>
            <w:r>
              <w:t xml:space="preserve">96,000,000</w:t>
            </w:r>
          </w:p>
        </w:tc>
      </w:tr>
      <w:tr>
        <w:tc>
          <w:tcPr/>
          <w:p>
            <w:pPr>
              <w:pStyle w:val="Compact"/>
              <w:jc w:val="left"/>
            </w:pPr>
            <w:r>
              <w:t xml:space="preserve">4</w:t>
            </w:r>
          </w:p>
        </w:tc>
        <w:tc>
          <w:tcPr/>
          <w:p>
            <w:pPr>
              <w:pStyle w:val="Compact"/>
              <w:jc w:val="left"/>
            </w:pPr>
            <w:r>
              <w:t xml:space="preserve">Group speech therapy workshops (up to 8 participants) for school-age children in the Dar es Salaam community, conducted bi-weekly</w:t>
            </w:r>
          </w:p>
        </w:tc>
        <w:tc>
          <w:tcPr/>
          <w:p>
            <w:pPr>
              <w:pStyle w:val="Compact"/>
              <w:jc w:val="left"/>
            </w:pPr>
            <w:r>
              <w:t xml:space="preserve">48</w:t>
            </w:r>
          </w:p>
        </w:tc>
        <w:tc>
          <w:tcPr/>
          <w:p>
            <w:pPr>
              <w:pStyle w:val="Compact"/>
              <w:jc w:val="left"/>
            </w:pPr>
            <w:r>
              <w:t xml:space="preserve">Workshops</w:t>
            </w:r>
          </w:p>
        </w:tc>
        <w:tc>
          <w:tcPr/>
          <w:p>
            <w:pPr>
              <w:pStyle w:val="Compact"/>
              <w:jc w:val="left"/>
            </w:pPr>
            <w:r>
              <w:t xml:space="preserve">250,000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Professional development and training for in-house clinical staff on speech therapy techniques, delivered quarterly</w:t>
            </w:r>
          </w:p>
        </w:tc>
        <w:tc>
          <w:tcPr/>
          <w:p>
            <w:pPr>
              <w:pStyle w:val="Compact"/>
              <w:jc w:val="left"/>
            </w:pPr>
            <w:r>
              <w:t xml:space="preserve">4</w:t>
            </w:r>
          </w:p>
        </w:tc>
        <w:tc>
          <w:tcPr/>
          <w:p>
            <w:pPr>
              <w:pStyle w:val="Compact"/>
              <w:jc w:val="left"/>
            </w:pPr>
            <w:r>
              <w:t xml:space="preserve">Training Days</w:t>
            </w:r>
          </w:p>
        </w:tc>
        <w:tc>
          <w:tcPr/>
          <w:p>
            <w:pPr>
              <w:pStyle w:val="Compact"/>
              <w:jc w:val="left"/>
            </w:pPr>
            <w:r>
              <w:t xml:space="preserve">750,000</w:t>
            </w:r>
          </w:p>
        </w:tc>
        <w:tc>
          <w:tcPr/>
          <w:p>
            <w:pPr>
              <w:pStyle w:val="Compact"/>
              <w:jc w:val="left"/>
            </w:pPr>
            <w:r>
              <w:t xml:space="preserve">3,000,000</w:t>
            </w:r>
          </w:p>
        </w:tc>
      </w:tr>
      <w:tr>
        <w:tc>
          <w:tcPr/>
          <w:p>
            <w:pPr>
              <w:pStyle w:val="Compact"/>
              <w:jc w:val="left"/>
            </w:pPr>
            <w:r>
              <w:t xml:space="preserve">6</w:t>
            </w:r>
          </w:p>
        </w:tc>
        <w:tc>
          <w:tcPr/>
          <w:p>
            <w:pPr>
              <w:pStyle w:val="Compact"/>
              <w:jc w:val="left"/>
            </w:pPr>
            <w:r>
              <w:t xml:space="preserve">Provision and maintenance of speech therapy equipment, materials, and assistive technology (articulation mirrors, picture boards, digital therapy apps, and swallowing assessment tools)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7</w:t>
            </w:r>
          </w:p>
        </w:tc>
        <w:tc>
          <w:tcPr/>
          <w:p>
            <w:pPr>
              <w:pStyle w:val="Compact"/>
              <w:jc w:val="left"/>
            </w:pPr>
            <w:r>
              <w:t xml:space="preserve">Monthly progress reports and clinical documentation for all Speech Therapist-managed cases, submitted to the Head of Clinical Services</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100,000</w:t>
            </w:r>
          </w:p>
        </w:tc>
        <w:tc>
          <w:tcPr/>
          <w:p>
            <w:pPr>
              <w:pStyle w:val="Compact"/>
              <w:jc w:val="left"/>
            </w:pPr>
            <w:r>
              <w:t xml:space="preserve">1,200,000</w:t>
            </w:r>
          </w:p>
        </w:tc>
      </w:tr>
      <w:tr>
        <w:tc>
          <w:tcPr>
            <w:gridSpan w:val="5"/>
          </w:tcPr>
          <w:p>
            <w:pPr>
              <w:pStyle w:val="Compact"/>
              <w:jc w:val="right"/>
            </w:pPr>
            <w:r>
              <w:t xml:space="preserve">SUBTOTAL (TZS)</w:t>
            </w:r>
          </w:p>
        </w:tc>
        <w:tc>
          <w:tcPr/>
          <w:p>
            <w:pPr>
              <w:pStyle w:val="Compact"/>
              <w:jc w:val="left"/>
            </w:pPr>
            <w:r>
              <w:t xml:space="preserve">192,700,000</w:t>
            </w:r>
          </w:p>
        </w:tc>
      </w:tr>
      <w:tr>
        <w:tc>
          <w:tcPr>
            <w:gridSpan w:val="5"/>
          </w:tcPr>
          <w:p>
            <w:pPr>
              <w:pStyle w:val="Compact"/>
              <w:jc w:val="right"/>
            </w:pPr>
            <w:r>
              <w:t xml:space="preserve">VAT @ 18% (TZS)</w:t>
            </w:r>
          </w:p>
        </w:tc>
        <w:tc>
          <w:tcPr/>
          <w:p>
            <w:pPr>
              <w:pStyle w:val="Compact"/>
              <w:jc w:val="left"/>
            </w:pPr>
            <w:r>
              <w:t xml:space="preserve">34,686,000</w:t>
            </w:r>
          </w:p>
        </w:tc>
      </w:tr>
      <w:tr>
        <w:tc>
          <w:tcPr>
            <w:gridSpan w:val="5"/>
          </w:tcPr>
          <w:p>
            <w:pPr>
              <w:pStyle w:val="Compact"/>
              <w:jc w:val="right"/>
            </w:pPr>
            <w:r>
              <w:t xml:space="preserve">GRAND TOTAL (TZS)</w:t>
            </w:r>
          </w:p>
        </w:tc>
        <w:tc>
          <w:tcPr/>
          <w:p>
            <w:pPr>
              <w:pStyle w:val="Compact"/>
              <w:jc w:val="left"/>
            </w:pPr>
            <w:r>
              <w:t xml:space="preserve">227,386,000</w:t>
            </w:r>
          </w:p>
        </w:tc>
      </w:tr>
    </w:tbl>
    <w:p>
      <w:pPr>
        <w:pStyle w:val="BodyText"/>
      </w:pPr>
      <w:r>
        <w:t xml:space="preserve">Terms and Conditions</w:t>
      </w:r>
    </w:p>
    <w:p>
      <w:pPr>
        <w:numPr>
          <w:ilvl w:val="0"/>
          <w:numId w:val="1001"/>
        </w:numPr>
        <w:pStyle w:val="Compact"/>
      </w:pPr>
      <w:r>
        <w:t xml:space="preserve">This Purchase Order is valid for acceptance within fourteen (14) calendar days from the date of issue. Failure to accept within this period shall render this Purchase Order null and void.</w:t>
      </w:r>
    </w:p>
    <w:p>
      <w:pPr>
        <w:numPr>
          <w:ilvl w:val="0"/>
          <w:numId w:val="1001"/>
        </w:numPr>
        <w:pStyle w:val="Compact"/>
      </w:pPr>
      <w:r>
        <w:t xml:space="preserve">The Speech Therapist engaged under this Purchase Order must hold a valid professional license issued by the Tanzania Medical and Dental Council and a minimum of a Bachelor's degree in Speech and Language Therapy or a related field from a recognized institution in Tanzania or internationally.</w:t>
      </w:r>
    </w:p>
    <w:p>
      <w:pPr>
        <w:numPr>
          <w:ilvl w:val="0"/>
          <w:numId w:val="1001"/>
        </w:numPr>
        <w:pStyle w:val="Compact"/>
      </w:pPr>
      <w:r>
        <w:t xml:space="preserve">All services shall be rendered at the designated facility in Dar es Salaam, Tanzania, unless otherwise agreed in writing by both parties. The Speech Therapist shall comply with all local health regulations, infection control protocols, and data protection laws applicable in Tanzania.</w:t>
      </w:r>
    </w:p>
    <w:p>
      <w:pPr>
        <w:numPr>
          <w:ilvl w:val="0"/>
          <w:numId w:val="1001"/>
        </w:numPr>
        <w:pStyle w:val="Compact"/>
      </w:pPr>
      <w:r>
        <w:t xml:space="preserve">Payment shall be made via bank transfer to the account specified by the supplier within thirty (30) days of receipt of a valid invoice. Late payments shall attract interest at the rate of 2% per month as stipulated under Tanzanian commercial law.</w:t>
      </w:r>
    </w:p>
    <w:p>
      <w:pPr>
        <w:numPr>
          <w:ilvl w:val="0"/>
          <w:numId w:val="1001"/>
        </w:numPr>
        <w:pStyle w:val="Compact"/>
      </w:pPr>
      <w:r>
        <w:t xml:space="preserve">The Speech Therapist shall maintain full professional confidentiality regarding all patient information in accordance with the Tanzania Data Protection Act, 2022, and shall not disclose any client records without written consent.</w:t>
      </w:r>
    </w:p>
    <w:p>
      <w:pPr>
        <w:numPr>
          <w:ilvl w:val="0"/>
          <w:numId w:val="1001"/>
        </w:numPr>
        <w:pStyle w:val="Compact"/>
      </w:pPr>
      <w:r>
        <w:t xml:space="preserve">Either party may terminate this Purchase Order with thirty (30) days' written notice. In the event of termination, the supplier shall be compensated for all services rendered up to the date of termination.</w:t>
      </w:r>
    </w:p>
    <w:p>
      <w:pPr>
        <w:numPr>
          <w:ilvl w:val="0"/>
          <w:numId w:val="1001"/>
        </w:numPr>
        <w:pStyle w:val="Compact"/>
      </w:pPr>
      <w:r>
        <w:t xml:space="preserve">All disputes arising from this Purchase Order shall be resolved through amicable negotiation. Should negotiation fail, the matter shall be referred to arbitration in Dar es Salaam, Tanzania, in accordance with the Arbitration Act, Cap. 20 of the Laws of Tanzania.</w:t>
      </w:r>
    </w:p>
    <w:p>
      <w:pPr>
        <w:numPr>
          <w:ilvl w:val="0"/>
          <w:numId w:val="1001"/>
        </w:numPr>
        <w:pStyle w:val="Compact"/>
      </w:pPr>
      <w:r>
        <w:t xml:space="preserve">The Speech Therapist shall submit a comprehensive end-of-contract report summarizing all therapeutic outcomes, patient progress, and recommendations for continued care within fourteen (14) days of the contract expiry date.</w:t>
      </w:r>
    </w:p>
    <w:p>
      <w:pPr>
        <w:numPr>
          <w:ilvl w:val="0"/>
          <w:numId w:val="1001"/>
        </w:numPr>
        <w:pStyle w:val="Compact"/>
      </w:pPr>
      <w:r>
        <w:t xml:space="preserve">This Purchase Order is governed by and shall be construed in accordance with the laws of the United Republic of Tanzania.</w:t>
      </w:r>
    </w:p>
    <w:p>
      <w:pPr>
        <w:pStyle w:val="FirstParagraph"/>
      </w:pPr>
      <w:r>
        <w:t xml:space="preserve">Authorization and Signatures</w:t>
      </w:r>
    </w:p>
    <w:p>
      <w:pPr>
        <w:pStyle w:val="BodyText"/>
      </w:pPr>
      <w:r>
        <w:rPr>
          <w:bCs/>
          <w:b/>
        </w:rPr>
        <w:t xml:space="preserve">Prepared By:</w:t>
      </w:r>
      <w:r>
        <w:br/>
      </w:r>
      <w:r>
        <w:t xml:space="preserve">Mr. Joseph Mushi</w:t>
      </w:r>
      <w:r>
        <w:br/>
      </w:r>
      <w:r>
        <w:t xml:space="preserve">Procurement Officer</w:t>
      </w:r>
      <w:r>
        <w:br/>
      </w:r>
      <w:r>
        <w:t xml:space="preserve">Dar es Salaam Health &amp; Wellness Services Ltd.</w:t>
      </w:r>
      <w:r>
        <w:br/>
      </w:r>
      <w:r>
        <w:t xml:space="preserve">Date: 15 June 2025</w:t>
      </w:r>
    </w:p>
    <w:p>
      <w:pPr>
        <w:pStyle w:val="BodyText"/>
      </w:pPr>
      <w:r>
        <w:rPr>
          <w:bCs/>
          <w:b/>
        </w:rPr>
        <w:t xml:space="preserve">Approved By:</w:t>
      </w:r>
      <w:r>
        <w:br/>
      </w:r>
      <w:r>
        <w:t xml:space="preserve">Dr. Amina Mwangi</w:t>
      </w:r>
      <w:r>
        <w:br/>
      </w:r>
      <w:r>
        <w:t xml:space="preserve">Head of Clinical Services</w:t>
      </w:r>
      <w:r>
        <w:br/>
      </w:r>
      <w:r>
        <w:t xml:space="preserve">Dar es Salaam Health &amp; Wellness Services Ltd.</w:t>
      </w:r>
      <w:r>
        <w:br/>
      </w:r>
      <w:r>
        <w:t xml:space="preserve">Date: 15 June 2025</w:t>
      </w:r>
    </w:p>
    <w:p>
      <w:pPr>
        <w:pStyle w:val="BodyText"/>
      </w:pPr>
      <w:r>
        <w:rPr>
          <w:bCs/>
          <w:b/>
        </w:rPr>
        <w:t xml:space="preserve">Accepted By (Supplier):</w:t>
      </w:r>
      <w:r>
        <w:br/>
      </w:r>
      <w:r>
        <w:t xml:space="preserve">Ms. Grace Kileo</w:t>
      </w:r>
      <w:r>
        <w:br/>
      </w:r>
      <w:r>
        <w:t xml:space="preserve">Lead Speech Therapist</w:t>
      </w:r>
      <w:r>
        <w:br/>
      </w:r>
      <w:r>
        <w:t xml:space="preserve">Tanzania Speech &amp; Language Therapy Associates</w:t>
      </w:r>
      <w:r>
        <w:br/>
      </w:r>
      <w:r>
        <w:t xml:space="preserve">Date: _______________</w:t>
      </w:r>
    </w:p>
    <w:p>
      <w:pPr>
        <w:pStyle w:val="BodyText"/>
      </w:pPr>
      <w:r>
        <w:t xml:space="preserve">This Purchase Order (PO-2025-TZ-0487) is an official document of Dar es Salaam Health &amp; Wellness Services Ltd. for the engagement of Speech Therapist services in Dar es Salaam, Tanzania. Unauthorized reproduction or distribution is prohibited. For inquiries, contact the Procurement Department at procurement@deshws.co.tz or +255 22 211 4567.</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Tanzania Dar es Salaam</dc:title>
  <dc:creator/>
  <dc:language>en</dc:language>
  <cp:keywords/>
  <dcterms:created xsi:type="dcterms:W3CDTF">2026-10-10T01:58:24Z</dcterms:created>
  <dcterms:modified xsi:type="dcterms:W3CDTF">2026-10-10T01:58:24Z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