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rPr>
          <w:bCs/>
          <w:b/>
        </w:rPr>
        <w:t xml:space="preserve">Purchase Order No.:</w:t>
      </w:r>
      <w:r>
        <w:t xml:space="preserve"> </w:t>
      </w:r>
      <w:r>
        <w:t xml:space="preserve">PO-BRSP-2025-04871</w:t>
      </w:r>
    </w:p>
    <w:p>
      <w:pPr>
        <w:pStyle w:val="BodyText"/>
      </w:pPr>
      <w:r>
        <w:rPr>
          <w:bCs/>
          <w:b/>
        </w:rPr>
        <w:t xml:space="preserve">Date of Issue:</w:t>
      </w:r>
      <w:r>
        <w:t xml:space="preserve"> </w:t>
      </w:r>
      <w:r>
        <w:t xml:space="preserve">14 June 2025</w:t>
      </w:r>
    </w:p>
    <w:p>
      <w:pPr>
        <w:pStyle w:val="BodyText"/>
      </w:pPr>
      <w:r>
        <w:rPr>
          <w:bCs/>
          <w:b/>
        </w:rPr>
        <w:t xml:space="preserve">Place of Execution:</w:t>
      </w:r>
      <w:r>
        <w:t xml:space="preserve"> </w:t>
      </w:r>
      <w:r>
        <w:t xml:space="preserve">Brazil São Paulo – Av. Paulista, 1578, Bela Vista, São Paulo – SP, CEP 01310-200</w:t>
      </w:r>
    </w:p>
    <w:p>
      <w:pPr>
        <w:pStyle w:val="BodyText"/>
      </w:pPr>
      <w:r>
        <w:rPr>
          <w:bCs/>
          <w:b/>
        </w:rPr>
        <w:t xml:space="preserve">Validity Period:</w:t>
      </w:r>
      <w:r>
        <w:t xml:space="preserve"> </w:t>
      </w:r>
      <w:r>
        <w:t xml:space="preserve">30 calendar days from the date of issue</w:t>
      </w:r>
    </w:p>
    <w:bookmarkEnd w:id="20"/>
    <w:bookmarkStart w:id="23" w:name="parties-involved"/>
    <w:p>
      <w:pPr>
        <w:pStyle w:val="Heading2"/>
      </w:pPr>
      <w:r>
        <w:t xml:space="preserve">1. Parties Involved</w:t>
      </w:r>
    </w:p>
    <w:bookmarkStart w:id="21" w:name="buyer-ordering-party"/>
    <w:p>
      <w:pPr>
        <w:pStyle w:val="Heading3"/>
      </w:pPr>
      <w:r>
        <w:t xml:space="preserve">Buyer (Ordering Party)</w:t>
      </w:r>
    </w:p>
    <w:p>
      <w:pPr>
        <w:pStyle w:val="FirstParagraph"/>
      </w:pPr>
      <w:r>
        <w:rPr>
          <w:bCs/>
          <w:b/>
        </w:rPr>
        <w:t xml:space="preserve">Company:</w:t>
      </w:r>
      <w:r>
        <w:t xml:space="preserve"> </w:t>
      </w:r>
      <w:r>
        <w:t xml:space="preserve">Data Analytics Solutions Brasil Ltda.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Rua Oscar Freire, 2000, Pinheiros, São Paulo – SP, Brazil</w:t>
      </w:r>
    </w:p>
    <w:p>
      <w:pPr>
        <w:pStyle w:val="BodyText"/>
      </w:pPr>
      <w:r>
        <w:rPr>
          <w:bCs/>
          <w:b/>
        </w:rPr>
        <w:t xml:space="preserve">Contact:</w:t>
      </w:r>
      <w:r>
        <w:t xml:space="preserve"> </w:t>
      </w:r>
      <w:r>
        <w:t xml:space="preserve">procurement@dasb.com.br</w:t>
      </w:r>
    </w:p>
    <w:p>
      <w:pPr>
        <w:pStyle w:val="BodyText"/>
      </w:pPr>
      <w:r>
        <w:rPr>
          <w:bCs/>
          <w:b/>
        </w:rPr>
        <w:t xml:space="preserve">Phone:</w:t>
      </w:r>
      <w:r>
        <w:t xml:space="preserve"> </w:t>
      </w:r>
      <w:r>
        <w:t xml:space="preserve">+55 (11) 3456-7890</w:t>
      </w:r>
    </w:p>
    <w:p>
      <w:pPr>
        <w:pStyle w:val="BodyText"/>
      </w:pPr>
      <w:r>
        <w:rPr>
          <w:bCs/>
          <w:b/>
        </w:rPr>
        <w:t xml:space="preserve">Authorized Representative:</w:t>
      </w:r>
      <w:r>
        <w:t xml:space="preserve"> </w:t>
      </w:r>
      <w:r>
        <w:t xml:space="preserve">Mariana Costa, Head of Procurement</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StatConsult Analytics &amp; Research ME</w:t>
      </w:r>
    </w:p>
    <w:p>
      <w:pPr>
        <w:pStyle w:val="BodyText"/>
      </w:pPr>
      <w:r>
        <w:rPr>
          <w:bCs/>
          <w:b/>
        </w:rPr>
        <w:t xml:space="preserve">CNPJ:</w:t>
      </w:r>
      <w:r>
        <w:t xml:space="preserve"> </w:t>
      </w:r>
      <w:r>
        <w:t xml:space="preserve">98.765.432/0001-10</w:t>
      </w:r>
    </w:p>
    <w:p>
      <w:pPr>
        <w:pStyle w:val="BodyText"/>
      </w:pPr>
      <w:r>
        <w:rPr>
          <w:bCs/>
          <w:b/>
        </w:rPr>
        <w:t xml:space="preserve">Address:</w:t>
      </w:r>
      <w:r>
        <w:t xml:space="preserve"> </w:t>
      </w:r>
      <w:r>
        <w:t xml:space="preserve">Av. Faria Lima, 3200, Itaim Bibi, São Paulo – SP, Brazil</w:t>
      </w:r>
    </w:p>
    <w:p>
      <w:pPr>
        <w:pStyle w:val="BodyText"/>
      </w:pPr>
      <w:r>
        <w:rPr>
          <w:bCs/>
          <w:b/>
        </w:rPr>
        <w:t xml:space="preserve">Contact:</w:t>
      </w:r>
      <w:r>
        <w:t xml:space="preserve"> </w:t>
      </w:r>
      <w:r>
        <w:t xml:space="preserve">contracts@statconsult.com.br</w:t>
      </w:r>
    </w:p>
    <w:p>
      <w:pPr>
        <w:pStyle w:val="BodyText"/>
      </w:pPr>
      <w:r>
        <w:rPr>
          <w:bCs/>
          <w:b/>
        </w:rPr>
        <w:t xml:space="preserve">Phone:</w:t>
      </w:r>
      <w:r>
        <w:t xml:space="preserve"> </w:t>
      </w:r>
      <w:r>
        <w:t xml:space="preserve">+55 (11) 2345-6789</w:t>
      </w:r>
    </w:p>
    <w:p>
      <w:pPr>
        <w:pStyle w:val="BodyText"/>
      </w:pPr>
      <w:r>
        <w:rPr>
          <w:bCs/>
          <w:b/>
        </w:rPr>
        <w:t xml:space="preserve">Authorized Representative:</w:t>
      </w:r>
      <w:r>
        <w:t xml:space="preserve"> </w:t>
      </w:r>
      <w:r>
        <w:t xml:space="preserve">Dr. Ricardo Almeida, Managing Director</w:t>
      </w:r>
    </w:p>
    <w:bookmarkEnd w:id="22"/>
    <w:bookmarkEnd w:id="23"/>
    <w:bookmarkStart w:id="24" w:name="description-of-purchase"/>
    <w:p>
      <w:pPr>
        <w:pStyle w:val="Heading2"/>
      </w:pPr>
      <w:r>
        <w:t xml:space="preserve">2. Description of Purchase</w:t>
      </w:r>
    </w:p>
    <w:p>
      <w:pPr>
        <w:pStyle w:val="FirstParagraph"/>
      </w:pPr>
      <w:r>
        <w:t xml:space="preserve">This Purchase Order is issued by Data Analytics Solutions Brasil Ltda. to procure the professional services of a qualified</w:t>
      </w:r>
      <w:r>
        <w:t xml:space="preserve"> </w:t>
      </w:r>
      <w:r>
        <w:t xml:space="preserve">Statistician</w:t>
      </w:r>
      <w:r>
        <w:t xml:space="preserve"> </w:t>
      </w:r>
      <w:r>
        <w:t xml:space="preserve">to be engaged on a full-time contractual basis in the city of</w:t>
      </w:r>
      <w:r>
        <w:t xml:space="preserve"> </w:t>
      </w:r>
      <w:r>
        <w:t xml:space="preserve">Brazil São Paulo</w:t>
      </w:r>
      <w:r>
        <w:t xml:space="preserve">. The Statistician shall be responsible for designing, implementing, and overseeing statistical models, conducting hypothesis testing, performing regression analyses, and delivering data-driven insights to support the Buyer's operational and strategic decision-making processes. The Statistician must hold a minimum of a Master's degree in Statistics, Biostatistics, or a closely related quantitative discipline, and possess no fewer than five (5) years of professional experience in applied statistical analysis within the Brazilian market.</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 Statistician – Full-time professional services (40 hrs/week), including statistical modeling, data analysis, and reporting. Location: Brazil São Paulo office.</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Monthly statistical software licensing (R, Python, SAS, SPSS) for the Statistician's workstation in São Paulo.</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R$ 2.300,00</w:t>
            </w:r>
          </w:p>
        </w:tc>
        <w:tc>
          <w:tcPr/>
          <w:p>
            <w:pPr>
              <w:pStyle w:val="Compact"/>
              <w:jc w:val="left"/>
            </w:pPr>
            <w:r>
              <w:t xml:space="preserve">R$ 27.600,00</w:t>
            </w:r>
          </w:p>
        </w:tc>
      </w:tr>
      <w:tr>
        <w:tc>
          <w:tcPr/>
          <w:p>
            <w:pPr>
              <w:pStyle w:val="Compact"/>
              <w:jc w:val="left"/>
            </w:pPr>
            <w:r>
              <w:t xml:space="preserve">03</w:t>
            </w:r>
          </w:p>
        </w:tc>
        <w:tc>
          <w:tcPr/>
          <w:p>
            <w:pPr>
              <w:pStyle w:val="Compact"/>
              <w:jc w:val="left"/>
            </w:pPr>
            <w:r>
              <w:t xml:space="preserve">Dedicated workstation and ergonomic office setup for the Statistician at the Buyer's premises in Brazil São Paulo.</w:t>
            </w:r>
          </w:p>
        </w:tc>
        <w:tc>
          <w:tcPr/>
          <w:p>
            <w:pPr>
              <w:pStyle w:val="Compact"/>
              <w:jc w:val="left"/>
            </w:pPr>
            <w:r>
              <w:t xml:space="preserve">1</w:t>
            </w:r>
          </w:p>
        </w:tc>
        <w:tc>
          <w:tcPr/>
          <w:p>
            <w:pPr>
              <w:pStyle w:val="Compact"/>
              <w:jc w:val="left"/>
            </w:pPr>
            <w:r>
              <w:t xml:space="preserve">Set</w:t>
            </w:r>
          </w:p>
        </w:tc>
        <w:tc>
          <w:tcPr/>
          <w:p>
            <w:pPr>
              <w:pStyle w:val="Compact"/>
              <w:jc w:val="left"/>
            </w:pPr>
            <w:r>
              <w:t xml:space="preserve">R$ 12.000,00</w:t>
            </w:r>
          </w:p>
        </w:tc>
        <w:tc>
          <w:tcPr/>
          <w:p>
            <w:pPr>
              <w:pStyle w:val="Compact"/>
              <w:jc w:val="left"/>
            </w:pPr>
            <w:r>
              <w:t xml:space="preserve">R$ 12.000,00</w:t>
            </w:r>
          </w:p>
        </w:tc>
      </w:tr>
      <w:tr>
        <w:tc>
          <w:tcPr/>
          <w:p>
            <w:pPr>
              <w:pStyle w:val="Compact"/>
              <w:jc w:val="left"/>
            </w:pPr>
            <w:r>
              <w:t xml:space="preserve">04</w:t>
            </w:r>
          </w:p>
        </w:tc>
        <w:tc>
          <w:tcPr/>
          <w:p>
            <w:pPr>
              <w:pStyle w:val="Compact"/>
              <w:jc w:val="left"/>
            </w:pPr>
            <w:r>
              <w:t xml:space="preserve">Onboarding, compliance training, and integration into the Buyer's data governance framework (São Paulo operations).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R$ 4.500,00</w:t>
            </w:r>
          </w:p>
        </w:tc>
        <w:tc>
          <w:tcPr/>
          <w:p>
            <w:pPr>
              <w:pStyle w:val="Compact"/>
              <w:jc w:val="left"/>
            </w:pPr>
            <w:r>
              <w:t xml:space="preserve">R$ 4.500,00</w:t>
            </w:r>
          </w:p>
        </w:tc>
      </w:tr>
      <w:tr>
        <w:tc>
          <w:tcPr/>
          <w:p>
            <w:pPr>
              <w:pStyle w:val="Compact"/>
              <w:jc w:val="left"/>
            </w:pPr>
            <w:r>
              <w:t xml:space="preserve">05</w:t>
            </w:r>
          </w:p>
        </w:tc>
        <w:tc>
          <w:tcPr/>
          <w:p>
            <w:pPr>
              <w:pStyle w:val="Compact"/>
              <w:jc w:val="left"/>
            </w:pPr>
            <w:r>
              <w:t xml:space="preserve">Quarterly performance review and statistical methodology audit conducted by an independent Statistician consultant.</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R$ 3.200,00</w:t>
            </w:r>
          </w:p>
        </w:tc>
        <w:tc>
          <w:tcPr/>
          <w:p>
            <w:pPr>
              <w:pStyle w:val="Compact"/>
              <w:jc w:val="left"/>
            </w:pPr>
            <w:r>
              <w:t xml:space="preserve">R$ 12.800,00</w:t>
            </w:r>
          </w:p>
        </w:tc>
      </w:tr>
      <w:tr>
        <w:tc>
          <w:tcPr>
            <w:gridSpan w:val="5"/>
          </w:tcPr>
          <w:p>
            <w:pPr>
              <w:pStyle w:val="Compact"/>
              <w:jc w:val="right"/>
            </w:pPr>
            <w:r>
              <w:t xml:space="preserve">TOTAL AMOUNT (BRL):</w:t>
            </w:r>
          </w:p>
        </w:tc>
        <w:tc>
          <w:tcPr/>
          <w:p>
            <w:pPr>
              <w:pStyle w:val="Compact"/>
              <w:jc w:val="left"/>
            </w:pPr>
            <w:r>
              <w:t xml:space="preserve">R$ 75.400,00</w:t>
            </w:r>
          </w:p>
        </w:tc>
      </w:tr>
    </w:tbl>
    <w:p>
      <w:pPr>
        <w:pStyle w:val="BodyText"/>
      </w:pPr>
      <w:r>
        <w:t xml:space="preserve">All prices are quoted in Brazilian Reais (BRL) and are inclusive of applicable taxes (ISS, PIS, COFINS) as per the tax regulations of the municipality of São Paulo, State of São Paulo, Brazil. No additional charges shall apply unless expressly authorized in writing by the Buyer.</w:t>
      </w:r>
    </w:p>
    <w:bookmarkEnd w:id="25"/>
    <w:bookmarkStart w:id="26" w:name="terms-and-conditions"/>
    <w:p>
      <w:pPr>
        <w:pStyle w:val="Heading2"/>
      </w:pPr>
      <w:r>
        <w:t xml:space="preserve">4. Terms and Conditions</w:t>
      </w:r>
    </w:p>
    <w:p>
      <w:pPr>
        <w:numPr>
          <w:ilvl w:val="0"/>
          <w:numId w:val="1001"/>
        </w:numPr>
        <w:pStyle w:val="Compact"/>
      </w:pPr>
      <w:r>
        <w:rPr>
          <w:bCs/>
          <w:b/>
        </w:rPr>
        <w:t xml:space="preserve">Commencement Date:</w:t>
      </w:r>
      <w:r>
        <w:t xml:space="preserve"> </w:t>
      </w:r>
      <w:r>
        <w:t xml:space="preserve">The Statistician shall commence duties no later than 01 July 2025 at the Buyer's office located in Brazil São Paulo. The initial contract term is twelve (12) months, renewable by mutual written agreement.</w:t>
      </w:r>
    </w:p>
    <w:p>
      <w:pPr>
        <w:numPr>
          <w:ilvl w:val="0"/>
          <w:numId w:val="1001"/>
        </w:numPr>
        <w:pStyle w:val="Compact"/>
      </w:pPr>
      <w:r>
        <w:rPr>
          <w:bCs/>
          <w:b/>
        </w:rPr>
        <w:t xml:space="preserve">Payment Terms:</w:t>
      </w:r>
      <w:r>
        <w:t xml:space="preserve"> </w:t>
      </w:r>
      <w:r>
        <w:t xml:space="preserve">Payment for the Statistician's monthly professional services shall be made via bank transfer (TED/PIX) within fifteen (15) business days from the receipt of a valid invoice (Nota Fiscal) issued in accordance with Brazilian tax law. Software licensing and one-time items (Items 03 and 04) shall be paid within ten (10) business days of delivery or completion.</w:t>
      </w:r>
    </w:p>
    <w:p>
      <w:pPr>
        <w:numPr>
          <w:ilvl w:val="0"/>
          <w:numId w:val="1001"/>
        </w:numPr>
        <w:pStyle w:val="Compact"/>
      </w:pPr>
      <w:r>
        <w:rPr>
          <w:bCs/>
          <w:b/>
        </w:rPr>
        <w:t xml:space="preserve">Work Location:</w:t>
      </w:r>
      <w:r>
        <w:t xml:space="preserve"> </w:t>
      </w:r>
      <w:r>
        <w:t xml:space="preserve">The Statistician shall perform all duties at the Buyer's premises in Brazil São Paulo, unless a remote work arrangement is mutually agreed upon in writing. The Statistician must comply with all local labor regulations of the State of São Paulo and the Federal Republic of Brazil.</w:t>
      </w:r>
    </w:p>
    <w:p>
      <w:pPr>
        <w:numPr>
          <w:ilvl w:val="0"/>
          <w:numId w:val="1001"/>
        </w:numPr>
        <w:pStyle w:val="Compact"/>
      </w:pPr>
      <w:r>
        <w:rPr>
          <w:bCs/>
          <w:b/>
        </w:rPr>
        <w:t xml:space="preserve">Confidentiality:</w:t>
      </w:r>
      <w:r>
        <w:t xml:space="preserve"> </w:t>
      </w:r>
      <w:r>
        <w:t xml:space="preserve">The Statistician shall sign a Non-Disclosure Agreement (NDA) prior to commencing work. All data, models, and analytical outputs produced under this Purchase Order are the exclusive intellectual property of the Buyer.</w:t>
      </w:r>
    </w:p>
    <w:p>
      <w:pPr>
        <w:numPr>
          <w:ilvl w:val="0"/>
          <w:numId w:val="1001"/>
        </w:numPr>
        <w:pStyle w:val="Compact"/>
      </w:pPr>
      <w:r>
        <w:rPr>
          <w:bCs/>
          <w:b/>
        </w:rPr>
        <w:t xml:space="preserve">Performance Standards:</w:t>
      </w:r>
      <w:r>
        <w:t xml:space="preserve"> </w:t>
      </w:r>
      <w:r>
        <w:t xml:space="preserve">The Statistician shall deliver monthly analytical reports, maintain a 95% accuracy threshold on statistical deliverables, and participate in weekly cross-functional meetings with the Buyer's data science team in São Paulo.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Seller shall provide a full handover of all statistical work-in-progress and documentation.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with jurisdiction vested in the courts of the city of São Paulo, State of São Paulo.</w:t>
      </w:r>
    </w:p>
    <w:p>
      <w:pPr>
        <w:numPr>
          <w:ilvl w:val="0"/>
          <w:numId w:val="1001"/>
        </w:numPr>
        <w:pStyle w:val="Compact"/>
      </w:pPr>
      <w:r>
        <w:rPr>
          <w:bCs/>
          <w:b/>
        </w:rPr>
        <w:t xml:space="preserve">Compliance:</w:t>
      </w:r>
      <w:r>
        <w:t xml:space="preserve"> </w:t>
      </w:r>
      <w:r>
        <w:t xml:space="preserve">The Seller warrants that the Statistician engaged under this Purchase Order is fully compliant with all applicable Brazilian labor, tax, and data protection regulations, including the General Data Protection Law (LGPD – Lei Geral de Proteção de Dados).</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accept all terms, conditions, and specifications outlined in this Purchase Order for the engagement of the Statistician in Brazil São Paulo. This document constitutes a binding agreement between the Buyer and the Seller for the duration of the stated contract term.</w:t>
      </w:r>
    </w:p>
    <w:bookmarkEnd w:id="27"/>
    <w:p>
      <w:pPr>
        <w:pStyle w:val="BodyText"/>
      </w:pPr>
      <w:r>
        <w:rPr>
          <w:bCs/>
          <w:b/>
        </w:rPr>
        <w:t xml:space="preserve">Mariana Costa</w:t>
      </w:r>
      <w:r>
        <w:br/>
      </w:r>
      <w:r>
        <w:t xml:space="preserve">Head of Procurement</w:t>
      </w:r>
      <w:r>
        <w:br/>
      </w:r>
      <w:r>
        <w:t xml:space="preserve">Data Analytics Solutions Brasil Ltda.</w:t>
      </w:r>
      <w:r>
        <w:br/>
      </w:r>
      <w:r>
        <w:t xml:space="preserve">Date: _______________</w:t>
      </w:r>
    </w:p>
    <w:p>
      <w:pPr>
        <w:pStyle w:val="BodyText"/>
      </w:pPr>
      <w:r>
        <w:rPr>
          <w:bCs/>
          <w:b/>
        </w:rPr>
        <w:t xml:space="preserve">Dr. Ricardo Almeida</w:t>
      </w:r>
      <w:r>
        <w:br/>
      </w:r>
      <w:r>
        <w:t xml:space="preserve">Managing Director</w:t>
      </w:r>
      <w:r>
        <w:br/>
      </w:r>
      <w:r>
        <w:t xml:space="preserve">StatConsult Analytics &amp; Research ME</w:t>
      </w:r>
      <w:r>
        <w:br/>
      </w:r>
      <w:r>
        <w:t xml:space="preserve">Date: _______________</w:t>
      </w:r>
    </w:p>
    <w:p>
      <w:pPr>
        <w:pStyle w:val="BodyText"/>
      </w:pPr>
      <w:r>
        <w:t xml:space="preserve">Purchase Order PO-BRSP-2025-04871 | Issued in Brazil São Paulo | Data Analytics Solutions Brasil Ltda. | CNPJ 12.345.678/0001-90</w:t>
      </w:r>
    </w:p>
    <w:p>
      <w:pPr>
        <w:pStyle w:val="BodyText"/>
      </w:pPr>
      <w:r>
        <w:t xml:space="preserve">This document is valid only when signed by both authorized representatives.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Brazil São Paulo</dc:title>
  <dc:creator/>
  <dc:language>en</dc:language>
  <cp:keywords/>
  <dcterms:created xsi:type="dcterms:W3CDTF">2026-10-10T03:11:45Z</dcterms:created>
  <dcterms:modified xsi:type="dcterms:W3CDTF">2026-10-10T03:11:45Z</dcterms:modified>
</cp:coreProperties>
</file>

<file path=docProps/custom.xml><?xml version="1.0" encoding="utf-8"?>
<Properties xmlns="http://schemas.openxmlformats.org/officeDocument/2006/custom-properties" xmlns:vt="http://schemas.openxmlformats.org/officeDocument/2006/docPropsVTypes"/>
</file>