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6fbaf3c9a1ccf88be42860c5fcafc65b09fc9d1"/>
    <w:p>
      <w:pPr>
        <w:pStyle w:val="Heading1"/>
      </w:pPr>
      <w:r>
        <w:t xml:space="preserve">NEPAL CATHMANDU ANALYTICAL SERVICES PVT. LTD.</w:t>
      </w:r>
    </w:p>
    <w:p>
      <w:pPr>
        <w:pStyle w:val="FirstParagraph"/>
      </w:pPr>
      <w:r>
        <w:t xml:space="preserve">Office No. 412, New Road, Kathmandu, Nepal | P.O. Box 1847</w:t>
      </w:r>
    </w:p>
    <w:p>
      <w:pPr>
        <w:pStyle w:val="BodyText"/>
      </w:pPr>
      <w:r>
        <w:t xml:space="preserve">Phone: +977-1-4523890 | Email: procurement@ncas-nepal.com | VAT Reg. No: 801234567</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NCAS/PO/2025/0047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NCAS-STAT-2025-KTM</w:t>
      </w:r>
    </w:p>
    <w:p>
      <w:pPr>
        <w:pStyle w:val="BodyText"/>
      </w:pPr>
      <w:r>
        <w:rPr>
          <w:bCs/>
          <w:b/>
        </w:rPr>
        <w:t xml:space="preserve">Location of Service:</w:t>
      </w:r>
      <w:r>
        <w:t xml:space="preserve"> </w:t>
      </w:r>
      <w:r>
        <w:t xml:space="preserve">Nepal Kathmandu</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Himalayan Data &amp; Statistics Consultancy</w:t>
      </w:r>
    </w:p>
    <w:p>
      <w:pPr>
        <w:pStyle w:val="BodyText"/>
      </w:pPr>
      <w:r>
        <w:rPr>
          <w:bCs/>
          <w:b/>
        </w:rPr>
        <w:t xml:space="preserve">Address:</w:t>
      </w:r>
      <w:r>
        <w:t xml:space="preserve"> </w:t>
      </w:r>
      <w:r>
        <w:t xml:space="preserve">3rd Floor, Shanti Marg, Thamel, Kathmandu, Nepal</w:t>
      </w:r>
    </w:p>
    <w:p>
      <w:pPr>
        <w:pStyle w:val="BodyText"/>
      </w:pPr>
      <w:r>
        <w:rPr>
          <w:bCs/>
          <w:b/>
        </w:rPr>
        <w:t xml:space="preserve">Contact Person:</w:t>
      </w:r>
      <w:r>
        <w:t xml:space="preserve"> </w:t>
      </w:r>
      <w:r>
        <w:t xml:space="preserve">Dr. Anisha Sharma</w:t>
      </w:r>
    </w:p>
    <w:p>
      <w:pPr>
        <w:pStyle w:val="BodyText"/>
      </w:pPr>
      <w:r>
        <w:rPr>
          <w:bCs/>
          <w:b/>
        </w:rPr>
        <w:t xml:space="preserve">Phone:</w:t>
      </w:r>
      <w:r>
        <w:t xml:space="preserve"> </w:t>
      </w:r>
      <w:r>
        <w:t xml:space="preserve">+977-1-4765231</w:t>
      </w:r>
    </w:p>
    <w:p>
      <w:pPr>
        <w:pStyle w:val="BodyText"/>
      </w:pPr>
      <w:r>
        <w:rPr>
          <w:bCs/>
          <w:b/>
        </w:rPr>
        <w:t xml:space="preserve">Email:</w:t>
      </w:r>
      <w:r>
        <w:t xml:space="preserve"> </w:t>
      </w:r>
      <w:r>
        <w:t xml:space="preserve">dr.sharma@hds-consultancy.com.np</w:t>
      </w:r>
    </w:p>
    <w:bookmarkEnd w:id="22"/>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Nepal Kathmandu Analytical Services Pvt. Ltd. (hereinafter referred to as the "Purchasing Entity") for the procurement of professional</w:t>
      </w:r>
      <w:r>
        <w:t xml:space="preserve"> </w:t>
      </w:r>
      <w:r>
        <w:t xml:space="preserve">Statistician</w:t>
      </w:r>
      <w:r>
        <w:t xml:space="preserve"> </w:t>
      </w:r>
      <w:r>
        <w:t xml:space="preserve">services to be rendered at the company's headquarters located in Nepal Kathmandu. The engagement of a qualified</w:t>
      </w:r>
      <w:r>
        <w:t xml:space="preserve"> </w:t>
      </w:r>
      <w:r>
        <w:t xml:space="preserve">Statistician</w:t>
      </w:r>
      <w:r>
        <w:t xml:space="preserve"> </w:t>
      </w:r>
      <w:r>
        <w:t xml:space="preserve">is required to support the organization's ongoing data analysis, survey methodology design, and quantitative research programs that serve the broader economic and social development objectives of Nepal. The</w:t>
      </w:r>
      <w:r>
        <w:t xml:space="preserve"> </w:t>
      </w:r>
      <w:r>
        <w:t xml:space="preserve">Statistician</w:t>
      </w:r>
      <w:r>
        <w:t xml:space="preserve"> </w:t>
      </w:r>
      <w:r>
        <w:t xml:space="preserve">shall be responsible for designing sampling frameworks, conducting inferential and descriptive statistical analyses, preparing technical reports, and providing expert consultation to cross-functional teams operating within the Nepal Kathmandu office and its regional field stations.</w:t>
      </w:r>
    </w:p>
    <w:p>
      <w:pPr>
        <w:pStyle w:val="BodyText"/>
      </w:pPr>
      <w:r>
        <w:t xml:space="preserve">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w:t>
            </w:r>
            <w:r>
              <w:t xml:space="preserve"> </w:t>
            </w:r>
            <w:r>
              <w:t xml:space="preserve">Statistician</w:t>
            </w:r>
            <w:r>
              <w:t xml:space="preserve"> </w:t>
            </w:r>
            <w:r>
              <w:t xml:space="preserve">– Full-time engagement for survey design, data modeling, and advanced statistical analysis for the Nepal Kathmandu regional development project</w:t>
            </w:r>
          </w:p>
        </w:tc>
        <w:tc>
          <w:tcPr/>
          <w:p>
            <w:pPr>
              <w:pStyle w:val="Compact"/>
              <w:jc w:val="left"/>
            </w:pPr>
            <w:r>
              <w:t xml:space="preserve">1 (One)</w:t>
            </w:r>
          </w:p>
        </w:tc>
        <w:tc>
          <w:tcPr/>
          <w:p>
            <w:pPr>
              <w:pStyle w:val="Compact"/>
              <w:jc w:val="left"/>
            </w:pPr>
            <w:r>
              <w:t xml:space="preserve">185,000 / month</w:t>
            </w:r>
          </w:p>
        </w:tc>
        <w:tc>
          <w:tcPr/>
          <w:p>
            <w:pPr>
              <w:pStyle w:val="Compact"/>
              <w:jc w:val="left"/>
            </w:pPr>
            <w:r>
              <w:t xml:space="preserve">1,110,000</w:t>
            </w:r>
          </w:p>
        </w:tc>
        <w:tc>
          <w:tcPr/>
          <w:p>
            <w:pPr>
              <w:pStyle w:val="Compact"/>
              <w:jc w:val="left"/>
            </w:pPr>
            <w:r>
              <w:t xml:space="preserve">6 Months</w:t>
            </w:r>
          </w:p>
        </w:tc>
      </w:tr>
      <w:tr>
        <w:tc>
          <w:tcPr/>
          <w:p>
            <w:pPr>
              <w:pStyle w:val="Compact"/>
              <w:jc w:val="left"/>
            </w:pPr>
            <w:r>
              <w:t xml:space="preserve">2</w:t>
            </w:r>
          </w:p>
        </w:tc>
        <w:tc>
          <w:tcPr/>
          <w:p>
            <w:pPr>
              <w:pStyle w:val="Compact"/>
              <w:jc w:val="left"/>
            </w:pPr>
            <w:r>
              <w:t xml:space="preserve">Statistical software licensing (R, SPSS, Stata) and computational infrastructure setup at the Nepal Kathmandu office</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Technical training and capacity-building workshops for internal staff on statistical methods, to be conducted by the</w:t>
            </w:r>
            <w:r>
              <w:t xml:space="preserve"> </w:t>
            </w:r>
            <w:r>
              <w:t xml:space="preserve">Statistician</w:t>
            </w:r>
            <w:r>
              <w:t xml:space="preserve"> </w:t>
            </w:r>
            <w:r>
              <w:t xml:space="preserve">at the Nepal Kathmandu premises</w:t>
            </w:r>
          </w:p>
        </w:tc>
        <w:tc>
          <w:tcPr/>
          <w:p>
            <w:pPr>
              <w:pStyle w:val="Compact"/>
              <w:jc w:val="left"/>
            </w:pPr>
            <w:r>
              <w:t xml:space="preserve">4 (Sessions)</w:t>
            </w:r>
          </w:p>
        </w:tc>
        <w:tc>
          <w:tcPr/>
          <w:p>
            <w:pPr>
              <w:pStyle w:val="Compact"/>
              <w:jc w:val="left"/>
            </w:pPr>
            <w:r>
              <w:t xml:space="preserve">75,000 / session</w:t>
            </w:r>
          </w:p>
        </w:tc>
        <w:tc>
          <w:tcPr/>
          <w:p>
            <w:pPr>
              <w:pStyle w:val="Compact"/>
              <w:jc w:val="left"/>
            </w:pPr>
            <w:r>
              <w:t xml:space="preserve">300,000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Preparation of quarterly statistical reports and data visualization dashboards for the Nepal Kathmandu project stakeholders</w:t>
            </w:r>
          </w:p>
        </w:tc>
        <w:tc>
          <w:tcPr/>
          <w:p>
            <w:pPr>
              <w:pStyle w:val="Compact"/>
              <w:jc w:val="left"/>
            </w:pPr>
            <w:r>
              <w:t xml:space="preserve">6 (Reports)</w:t>
            </w:r>
          </w:p>
        </w:tc>
        <w:tc>
          <w:tcPr/>
          <w:p>
            <w:pPr>
              <w:pStyle w:val="Compact"/>
              <w:jc w:val="left"/>
            </w:pPr>
            <w:r>
              <w:t xml:space="preserve">50,000 / report</w:t>
            </w:r>
          </w:p>
        </w:tc>
        <w:tc>
          <w:tcPr/>
          <w:p>
            <w:pPr>
              <w:pStyle w:val="Compact"/>
              <w:jc w:val="left"/>
            </w:pPr>
            <w:r>
              <w:t xml:space="preserve">300,000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On-site consultation and field data validation support across Kathmandu Valley districts</w:t>
            </w:r>
          </w:p>
        </w:tc>
        <w:tc>
          <w:tcPr/>
          <w:p>
            <w:pPr>
              <w:pStyle w:val="Compact"/>
              <w:jc w:val="left"/>
            </w:pPr>
            <w:r>
              <w:t xml:space="preserve">12 (Days)</w:t>
            </w:r>
          </w:p>
        </w:tc>
        <w:tc>
          <w:tcPr/>
          <w:p>
            <w:pPr>
              <w:pStyle w:val="Compact"/>
              <w:jc w:val="left"/>
            </w:pPr>
            <w:r>
              <w:t xml:space="preserve">25,000 / day</w:t>
            </w:r>
          </w:p>
        </w:tc>
        <w:tc>
          <w:tcPr/>
          <w:p>
            <w:pPr>
              <w:pStyle w:val="Compact"/>
              <w:jc w:val="left"/>
            </w:pPr>
            <w:r>
              <w:t xml:space="preserve">300,000</w:t>
            </w:r>
          </w:p>
        </w:tc>
        <w:tc>
          <w:tcPr/>
          <w:p>
            <w:pPr>
              <w:pStyle w:val="Compact"/>
              <w:jc w:val="left"/>
            </w:pPr>
            <w:r>
              <w:t xml:space="preserve">As required</w:t>
            </w:r>
          </w:p>
        </w:tc>
      </w:tr>
      <w:tr>
        <w:tc>
          <w:tcPr>
            <w:gridSpan w:val="4"/>
          </w:tcPr>
          <w:p>
            <w:pPr>
              <w:pStyle w:val="Compact"/>
              <w:jc w:val="right"/>
            </w:pPr>
            <w:r>
              <w:t xml:space="preserve">TOTAL AMOUNT (NPR)</w:t>
            </w:r>
          </w:p>
        </w:tc>
        <w:tc>
          <w:tcPr/>
          <w:p>
            <w:pPr>
              <w:pStyle w:val="Compact"/>
              <w:jc w:val="left"/>
            </w:pPr>
            <w:r>
              <w:t xml:space="preserve">2,460,000</w:t>
            </w:r>
          </w:p>
        </w:tc>
        <w:tc>
          <w:tcPr/>
          <w:p>
            <w:pPr>
              <w:pStyle w:val="Compact"/>
              <w:jc w:val="left"/>
            </w:pPr>
            <w:r>
              <w:t xml:space="preserve">—</w:t>
            </w:r>
          </w:p>
        </w:tc>
      </w:tr>
      <w:tr>
        <w:tc>
          <w:tcPr>
            <w:gridSpan w:val="4"/>
          </w:tcPr>
          <w:p>
            <w:pPr>
              <w:pStyle w:val="Compact"/>
              <w:jc w:val="right"/>
            </w:pPr>
            <w:r>
              <w:t xml:space="preserve">VAT @ 13% (Nepal)</w:t>
            </w:r>
          </w:p>
        </w:tc>
        <w:tc>
          <w:tcPr/>
          <w:p>
            <w:pPr>
              <w:pStyle w:val="Compact"/>
              <w:jc w:val="left"/>
            </w:pPr>
            <w:r>
              <w:t xml:space="preserve">319,800</w:t>
            </w:r>
          </w:p>
        </w:tc>
        <w:tc>
          <w:tcPr/>
          <w:p>
            <w:pPr>
              <w:pStyle w:val="Compact"/>
              <w:jc w:val="left"/>
            </w:pPr>
            <w:r>
              <w:t xml:space="preserve">—</w:t>
            </w:r>
          </w:p>
        </w:tc>
      </w:tr>
      <w:tr>
        <w:tc>
          <w:tcPr>
            <w:gridSpan w:val="4"/>
          </w:tcPr>
          <w:p>
            <w:pPr>
              <w:pStyle w:val="Compact"/>
              <w:jc w:val="right"/>
            </w:pPr>
            <w:r>
              <w:t xml:space="preserve">GRAND TOTAL (NPR)</w:t>
            </w:r>
          </w:p>
        </w:tc>
        <w:tc>
          <w:tcPr/>
          <w:p>
            <w:pPr>
              <w:pStyle w:val="Compact"/>
              <w:jc w:val="left"/>
            </w:pPr>
            <w:r>
              <w:t xml:space="preserve">2,779,800</w:t>
            </w:r>
          </w:p>
        </w:tc>
        <w:tc>
          <w:tcPr/>
          <w:p>
            <w:pPr>
              <w:pStyle w:val="Compact"/>
              <w:jc w:val="left"/>
            </w:pPr>
            <w:r>
              <w:t xml:space="preserve">—</w:t>
            </w:r>
          </w:p>
        </w:tc>
      </w:tr>
    </w:tbl>
    <w:p>
      <w:pPr>
        <w:pStyle w:val="BodyText"/>
      </w:pPr>
      <w:r>
        <w:t xml:space="preserve">Terms and Conditions</w:t>
      </w:r>
    </w:p>
    <w:p>
      <w:pPr>
        <w:pStyle w:val="BodyText"/>
      </w:pPr>
      <w:r>
        <w:rPr>
          <w:bCs/>
          <w:b/>
        </w:rPr>
        <w:t xml:space="preserve">1.</w:t>
      </w:r>
      <w:r>
        <w:t xml:space="preserve"> </w:t>
      </w:r>
      <w:r>
        <w:t xml:space="preserve">This</w:t>
      </w:r>
      <w:r>
        <w:t xml:space="preserve"> </w:t>
      </w:r>
      <w:r>
        <w:t xml:space="preserve">Purchase Order</w:t>
      </w:r>
      <w:r>
        <w:t xml:space="preserve"> </w:t>
      </w:r>
      <w:r>
        <w:t xml:space="preserve">constitutes a binding agreement between Nepal Kathmandu Analytical Services Pvt. Ltd. and Himalayan Data &amp; Statistics Consultancy for the provision of</w:t>
      </w:r>
      <w:r>
        <w:t xml:space="preserve"> </w:t>
      </w:r>
      <w:r>
        <w:t xml:space="preserve">Statistician</w:t>
      </w:r>
      <w:r>
        <w:t xml:space="preserve"> </w:t>
      </w:r>
      <w:r>
        <w:t xml:space="preserve">services. All terms herein shall be governed by the laws of the Kingdom of Nepal, including the Contract Act, 2023 and applicable labor regulations in Nepal Kathmandu.</w:t>
      </w:r>
    </w:p>
    <w:p>
      <w:pPr>
        <w:pStyle w:val="BodyText"/>
      </w:pPr>
      <w:r>
        <w:rPr>
          <w:bCs/>
          <w:b/>
        </w:rPr>
        <w:t xml:space="preserve">2.</w:t>
      </w:r>
      <w:r>
        <w:t xml:space="preserve"> </w:t>
      </w:r>
      <w:r>
        <w:t xml:space="preserve">The</w:t>
      </w:r>
      <w:r>
        <w:t xml:space="preserve"> </w:t>
      </w:r>
      <w:r>
        <w:t xml:space="preserve">Statistician</w:t>
      </w:r>
      <w:r>
        <w:t xml:space="preserve"> </w:t>
      </w:r>
      <w:r>
        <w:t xml:space="preserve">engaged under this</w:t>
      </w:r>
      <w:r>
        <w:t xml:space="preserve"> </w:t>
      </w:r>
      <w:r>
        <w:t xml:space="preserve">Purchase Order</w:t>
      </w:r>
      <w:r>
        <w:t xml:space="preserve"> </w:t>
      </w:r>
      <w:r>
        <w:t xml:space="preserve">must hold a minimum of a Master's degree in Statistics, Applied Mathematics, or a closely related quantitative discipline from a recognized Nepali or international university, and possess a minimum of five (5) years of professional experience in statistical consulting, research, or data science.</w:t>
      </w:r>
    </w:p>
    <w:p>
      <w:pPr>
        <w:pStyle w:val="BodyText"/>
      </w:pPr>
      <w:r>
        <w:rPr>
          <w:bCs/>
          <w:b/>
        </w:rPr>
        <w:t xml:space="preserve">3.</w:t>
      </w:r>
      <w:r>
        <w:t xml:space="preserve"> </w:t>
      </w:r>
      <w:r>
        <w:t xml:space="preserve">All services shall be performed at the Purchasing Entity's office located at New Road, Kathmandu, Nepal, unless otherwise specified in writing. The</w:t>
      </w:r>
      <w:r>
        <w:t xml:space="preserve"> </w:t>
      </w:r>
      <w:r>
        <w:t xml:space="preserve">Statistician</w:t>
      </w:r>
      <w:r>
        <w:t xml:space="preserve"> </w:t>
      </w:r>
      <w:r>
        <w:t xml:space="preserve">shall comply with all internal policies, data security protocols, and confidentiality agreements of the Nepal Kathmandu office.</w:t>
      </w:r>
    </w:p>
    <w:p>
      <w:pPr>
        <w:pStyle w:val="BodyText"/>
      </w:pPr>
      <w:r>
        <w:rPr>
          <w:bCs/>
          <w:b/>
        </w:rPr>
        <w:t xml:space="preserve">4.</w:t>
      </w:r>
      <w:r>
        <w:t xml:space="preserve"> </w:t>
      </w:r>
      <w:r>
        <w:t xml:space="preserve">Payment shall be made in Nepalese Rupees (NPR) via bank transfer to the vendor's designated account in Kathmandu. Invoices shall be submitted at the end of each calendar month, and payment shall be processed within thirty (30) days of receipt of a valid invoice and satisfactory delivery confirmation.</w:t>
      </w:r>
    </w:p>
    <w:p>
      <w:pPr>
        <w:pStyle w:val="BodyText"/>
      </w:pPr>
      <w:r>
        <w:rPr>
          <w:bCs/>
          <w:b/>
        </w:rPr>
        <w:t xml:space="preserve">5.</w:t>
      </w:r>
      <w:r>
        <w:t xml:space="preserve"> </w:t>
      </w:r>
      <w:r>
        <w:t xml:space="preserve">The</w:t>
      </w:r>
      <w:r>
        <w:t xml:space="preserve"> </w:t>
      </w:r>
      <w:r>
        <w:t xml:space="preserve">Purchase Order</w:t>
      </w:r>
      <w:r>
        <w:t xml:space="preserve"> </w:t>
      </w:r>
      <w:r>
        <w:t xml:space="preserve">may be terminated by either party with a written notice of thirty (30) days. In the event of early termination, the vendor shall be compensated for all services rendered up to the date of termination, less any applicable deductions as per the terms of this</w:t>
      </w:r>
      <w:r>
        <w:t xml:space="preserve"> </w:t>
      </w:r>
      <w:r>
        <w:t xml:space="preserve">Purchase Order</w:t>
      </w:r>
      <w:r>
        <w:t xml:space="preserve">.</w:t>
      </w:r>
    </w:p>
    <w:p>
      <w:pPr>
        <w:pStyle w:val="BodyText"/>
      </w:pPr>
      <w:r>
        <w:rPr>
          <w:bCs/>
          <w:b/>
        </w:rPr>
        <w:t xml:space="preserve">6.</w:t>
      </w:r>
      <w:r>
        <w:t xml:space="preserve"> </w:t>
      </w:r>
      <w:r>
        <w:t xml:space="preserve">The</w:t>
      </w:r>
      <w:r>
        <w:t xml:space="preserve"> </w:t>
      </w:r>
      <w:r>
        <w:t xml:space="preserve">Statistician</w:t>
      </w:r>
      <w:r>
        <w:t xml:space="preserve"> </w:t>
      </w:r>
      <w:r>
        <w:t xml:space="preserve">shall maintain full confidentiality of all proprietary data, research findings, and internal documents accessed during the course of engagement at the Nepal Kathmandu facility. A breach of confidentiality shall render the vendor liable for damages as determined under applicable Nepali law.</w:t>
      </w:r>
    </w:p>
    <w:p>
      <w:pPr>
        <w:pStyle w:val="BodyText"/>
      </w:pPr>
      <w:r>
        <w:rPr>
          <w:bCs/>
          <w:b/>
        </w:rPr>
        <w:t xml:space="preserve">7.</w:t>
      </w:r>
      <w:r>
        <w:t xml:space="preserve"> </w:t>
      </w:r>
      <w:r>
        <w:t xml:space="preserve">All deliverables, including statistical reports, code, models, and documentation produced under this</w:t>
      </w:r>
      <w:r>
        <w:t xml:space="preserve"> </w:t>
      </w:r>
      <w:r>
        <w:t xml:space="preserve">Purchase Order</w:t>
      </w:r>
      <w:r>
        <w:t xml:space="preserve">, shall become the exclusive intellectual property of Nepal Kathmandu Analytical Services Pvt. Ltd. upon full payment.</w:t>
      </w:r>
    </w:p>
    <w:p>
      <w:pPr>
        <w:pStyle w:val="BodyText"/>
      </w:pPr>
      <w:r>
        <w:rPr>
          <w:bCs/>
          <w:b/>
        </w:rPr>
        <w:t xml:space="preserve">8.</w:t>
      </w:r>
      <w:r>
        <w:t xml:space="preserve"> </w:t>
      </w:r>
      <w:r>
        <w:t xml:space="preserve">The vendor shall ensure that the</w:t>
      </w:r>
      <w:r>
        <w:t xml:space="preserve"> </w:t>
      </w:r>
      <w:r>
        <w:t xml:space="preserve">Statistician</w:t>
      </w:r>
      <w:r>
        <w:t xml:space="preserve"> </w:t>
      </w:r>
      <w:r>
        <w:t xml:space="preserve">is covered under the Social Security Fund (SSF) of Nepal and that all applicable statutory deductions, including income tax as per the Income Tax Act of Nepal, are duly processed.</w:t>
      </w:r>
    </w:p>
    <w:p>
      <w:pPr>
        <w:pStyle w:val="BodyText"/>
      </w:pPr>
      <w:r>
        <w:rPr>
          <w:bCs/>
          <w:b/>
        </w:rPr>
        <w:t xml:space="preserve">9.</w:t>
      </w:r>
      <w:r>
        <w:t xml:space="preserve"> </w:t>
      </w:r>
      <w:r>
        <w:t xml:space="preserve">Any disputes arising from this</w:t>
      </w:r>
      <w:r>
        <w:t xml:space="preserve"> </w:t>
      </w:r>
      <w:r>
        <w:t xml:space="preserve">Purchase Order</w:t>
      </w:r>
      <w:r>
        <w:t xml:space="preserve"> </w:t>
      </w:r>
      <w:r>
        <w:t xml:space="preserve">shall first be attempted to be resolved through amicable negotiation. Failing resolution within fifteen (15) days, the matter shall be referred to the competent court of law in Kathmandu, Nepal.</w:t>
      </w:r>
    </w:p>
    <w:p>
      <w:pPr>
        <w:pStyle w:val="BodyText"/>
      </w:pPr>
      <w:r>
        <w:t xml:space="preserve">Acceptance and Authorization</w:t>
      </w:r>
    </w:p>
    <w:p>
      <w:pPr>
        <w:pStyle w:val="BodyText"/>
      </w:pPr>
      <w:r>
        <w:t xml:space="preserve">By signing below, both parties acknowledge and accept the terms, conditions, scope of work, and financial obligations outlined in this</w:t>
      </w:r>
      <w:r>
        <w:t xml:space="preserve"> </w:t>
      </w:r>
      <w:r>
        <w:t xml:space="preserve">Purchase Order</w:t>
      </w:r>
      <w:r>
        <w:t xml:space="preserve"> </w:t>
      </w:r>
      <w:r>
        <w:t xml:space="preserve">for the engagement of a</w:t>
      </w:r>
      <w:r>
        <w:t xml:space="preserve"> </w:t>
      </w:r>
      <w:r>
        <w:t xml:space="preserve">Statistician</w:t>
      </w:r>
      <w:r>
        <w:t xml:space="preserve"> </w:t>
      </w:r>
      <w:r>
        <w:t xml:space="preserve">at the Nepal Kathmandu office. This document is valid for a period of thirty (30) days from the date of issue, after which a revised</w:t>
      </w:r>
      <w:r>
        <w:t xml:space="preserve"> </w:t>
      </w:r>
      <w:r>
        <w:t xml:space="preserve">Purchase Order</w:t>
      </w:r>
      <w:r>
        <w:t xml:space="preserve"> </w:t>
      </w:r>
      <w:r>
        <w:t xml:space="preserve">must be issued to confirm the engagement.</w:t>
      </w:r>
    </w:p>
    <w:p>
      <w:pPr>
        <w:pStyle w:val="BodyText"/>
      </w:pPr>
      <w:r>
        <w:rPr>
          <w:bCs/>
          <w:b/>
        </w:rPr>
        <w:t xml:space="preserve">Authorized Signatory – Purchasing Entity</w:t>
      </w:r>
      <w:r>
        <w:br/>
      </w:r>
      <w:r>
        <w:t xml:space="preserve">Nepal Kathmandu Analytical Services Pvt. Ltd.</w:t>
      </w:r>
      <w:r>
        <w:br/>
      </w:r>
      <w:r>
        <w:t xml:space="preserve">Name: ___________________________</w:t>
      </w:r>
      <w:r>
        <w:br/>
      </w:r>
      <w:r>
        <w:t xml:space="preserve">Designation: Chief Financial Officer</w:t>
      </w:r>
      <w:r>
        <w:br/>
      </w:r>
      <w:r>
        <w:t xml:space="preserve">Date: ___________________________</w:t>
      </w:r>
    </w:p>
    <w:p>
      <w:pPr>
        <w:pStyle w:val="BodyText"/>
      </w:pPr>
      <w:r>
        <w:rPr>
          <w:bCs/>
          <w:b/>
        </w:rPr>
        <w:t xml:space="preserve">Authorized Signatory – Vendor</w:t>
      </w:r>
      <w:r>
        <w:br/>
      </w:r>
      <w:r>
        <w:t xml:space="preserve">Himalayan Data &amp; Statistics Consultancy</w:t>
      </w:r>
      <w:r>
        <w:br/>
      </w:r>
      <w:r>
        <w:t xml:space="preserve">Name: ___________________________</w:t>
      </w:r>
      <w:r>
        <w:br/>
      </w:r>
      <w:r>
        <w:t xml:space="preserve">Designation: Managing Director</w:t>
      </w:r>
      <w:r>
        <w:br/>
      </w:r>
      <w:r>
        <w:t xml:space="preserve">Date: ___________________________</w:t>
      </w:r>
    </w:p>
    <w:p>
      <w:pPr>
        <w:pStyle w:val="BodyText"/>
      </w:pPr>
      <w:r>
        <w:t xml:space="preserve">This</w:t>
      </w:r>
      <w:r>
        <w:t xml:space="preserve"> </w:t>
      </w:r>
      <w:r>
        <w:t xml:space="preserve">Purchase Order</w:t>
      </w:r>
      <w:r>
        <w:t xml:space="preserve"> </w:t>
      </w:r>
      <w:r>
        <w:t xml:space="preserve">(No. NCAS/PO/2025/0047) is issued for the procurement of</w:t>
      </w:r>
      <w:r>
        <w:t xml:space="preserve"> </w:t>
      </w:r>
      <w:r>
        <w:t xml:space="preserve">Statistician</w:t>
      </w:r>
      <w:r>
        <w:t xml:space="preserve"> </w:t>
      </w:r>
      <w:r>
        <w:t xml:space="preserve">services at the Nepal Kathmandu office of Nepal Kathmandu Analytical Services Pvt. Ltd. This document is valid only when signed and stamped by both authorized parties. For any queries, contact the Procurement Department at +977-1-4523890 or procurement@ncas-nepal.com.</w:t>
      </w:r>
    </w:p>
    <w:p>
      <w:pPr>
        <w:pStyle w:val="BodyText"/>
      </w:pPr>
      <w:r>
        <w:t xml:space="preserve">© 2025 Nepal Kathmandu Analytical Services Pvt. Ltd. | All Rights Reserved |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Nepal Kathmandu</dc:title>
  <dc:creator/>
  <dc:language>en</dc:language>
  <cp:keywords/>
  <dcterms:created xsi:type="dcterms:W3CDTF">2026-10-10T01:55:31Z</dcterms:created>
  <dcterms:modified xsi:type="dcterms:W3CDTF">2026-10-10T01:55:31Z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