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PO-NG-ABJ-2025-0472</w:t>
      </w:r>
    </w:p>
    <w:p>
      <w:pPr>
        <w:pStyle w:val="BodyText"/>
      </w:pPr>
      <w:r>
        <w:t xml:space="preserve">Procurement of Professional Services – Systems Engineer</w:t>
      </w:r>
    </w:p>
    <w:p>
      <w:pPr>
        <w:pStyle w:val="BodyText"/>
      </w:pPr>
      <w:r>
        <w:t xml:space="preserve">Issued in Nigeria Abuja, Federal Capital Territory</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Federal Infrastructure &amp; Digital Solutions Ltd.</w:t>
      </w:r>
    </w:p>
    <w:p>
      <w:pPr>
        <w:pStyle w:val="BodyText"/>
      </w:pPr>
      <w:r>
        <w:rPr>
          <w:bCs/>
          <w:b/>
        </w:rPr>
        <w:t xml:space="preserve">Address:</w:t>
      </w:r>
      <w:r>
        <w:t xml:space="preserve"> </w:t>
      </w:r>
      <w:r>
        <w:t xml:space="preserve">Plot 14, Aminu Kano Crescent, Wuse II, Nigeria Abuja</w:t>
      </w:r>
    </w:p>
    <w:p>
      <w:pPr>
        <w:pStyle w:val="BodyText"/>
      </w:pPr>
      <w:r>
        <w:rPr>
          <w:bCs/>
          <w:b/>
        </w:rPr>
        <w:t xml:space="preserve">RC Number:</w:t>
      </w:r>
      <w:r>
        <w:t xml:space="preserve"> </w:t>
      </w:r>
      <w:r>
        <w:t xml:space="preserve">RC-4829173</w:t>
      </w:r>
    </w:p>
    <w:p>
      <w:pPr>
        <w:pStyle w:val="BodyText"/>
      </w:pPr>
      <w:r>
        <w:rPr>
          <w:bCs/>
          <w:b/>
        </w:rPr>
        <w:t xml:space="preserve">Contact:</w:t>
      </w:r>
      <w:r>
        <w:t xml:space="preserve"> </w:t>
      </w:r>
      <w:r>
        <w:t xml:space="preserve">procurement@fidsl.ng</w:t>
      </w:r>
    </w:p>
    <w:p>
      <w:pPr>
        <w:pStyle w:val="BodyText"/>
      </w:pPr>
      <w:r>
        <w:rPr>
          <w:bCs/>
          <w:b/>
        </w:rPr>
        <w:t xml:space="preserve">Phone:</w:t>
      </w:r>
      <w:r>
        <w:t xml:space="preserve"> </w:t>
      </w:r>
      <w:r>
        <w:t xml:space="preserve">+234 (0) 912 345 6789</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TechBridge Engineering &amp; Consulting (Nigeria) Ltd.</w:t>
      </w:r>
    </w:p>
    <w:p>
      <w:pPr>
        <w:pStyle w:val="BodyText"/>
      </w:pPr>
      <w:r>
        <w:rPr>
          <w:bCs/>
          <w:b/>
        </w:rPr>
        <w:t xml:space="preserve">Address:</w:t>
      </w:r>
      <w:r>
        <w:t xml:space="preserve"> </w:t>
      </w:r>
      <w:r>
        <w:t xml:space="preserve">22, Adetokunbo Ademola Crescent, Maitama, Nigeria Abuja</w:t>
      </w:r>
    </w:p>
    <w:p>
      <w:pPr>
        <w:pStyle w:val="BodyText"/>
      </w:pPr>
      <w:r>
        <w:rPr>
          <w:bCs/>
          <w:b/>
        </w:rPr>
        <w:t xml:space="preserve">RC Number:</w:t>
      </w:r>
      <w:r>
        <w:t xml:space="preserve"> </w:t>
      </w:r>
      <w:r>
        <w:t xml:space="preserve">RC-3310582</w:t>
      </w:r>
    </w:p>
    <w:p>
      <w:pPr>
        <w:pStyle w:val="BodyText"/>
      </w:pPr>
      <w:r>
        <w:rPr>
          <w:bCs/>
          <w:b/>
        </w:rPr>
        <w:t xml:space="preserve">Contact:</w:t>
      </w:r>
      <w:r>
        <w:t xml:space="preserve"> </w:t>
      </w:r>
      <w:r>
        <w:t xml:space="preserve">contracts@techbridgenigeria.com</w:t>
      </w:r>
    </w:p>
    <w:p>
      <w:pPr>
        <w:pStyle w:val="BodyText"/>
      </w:pPr>
      <w:r>
        <w:rPr>
          <w:bCs/>
          <w:b/>
        </w:rPr>
        <w:t xml:space="preserve">Phone:</w:t>
      </w:r>
      <w:r>
        <w:t xml:space="preserve"> </w:t>
      </w:r>
      <w:r>
        <w:t xml:space="preserve">+234 (0) 803 221 4567</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 Commencement:</w:t>
      </w:r>
      <w:r>
        <w:t xml:space="preserve"> </w:t>
      </w:r>
      <w:r>
        <w:t xml:space="preserve">01 July 2025</w:t>
      </w:r>
    </w:p>
    <w:p>
      <w:pPr>
        <w:pStyle w:val="BodyText"/>
      </w:pPr>
      <w:r>
        <w:rPr>
          <w:bCs/>
          <w:b/>
        </w:rPr>
        <w:t xml:space="preserve">Project Duration:</w:t>
      </w:r>
      <w:r>
        <w:t xml:space="preserve"> </w:t>
      </w:r>
      <w:r>
        <w:t xml:space="preserve">12 Months (July 2025 – June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Nigerian Naira (NGN)</w:t>
      </w:r>
    </w:p>
    <w:p>
      <w:pPr>
        <w:pStyle w:val="BodyText"/>
      </w:pPr>
      <w:r>
        <w:rPr>
          <w:bCs/>
          <w:b/>
        </w:rPr>
        <w:t xml:space="preserve">Bank Details:</w:t>
      </w:r>
      <w:r>
        <w:t xml:space="preserve"> </w:t>
      </w:r>
      <w:r>
        <w:t xml:space="preserve">GTBank, Acct: 0123456789, Branch: Wuse II, Nigeria Abuja</w:t>
      </w:r>
    </w:p>
    <w:bookmarkStart w:id="23" w:name="scope-of-work-systems-engineer-services"/>
    <w:p>
      <w:pPr>
        <w:pStyle w:val="Heading2"/>
      </w:pPr>
      <w:r>
        <w:t xml:space="preserve">1. Scope of Work – Systems Engineer Services</w:t>
      </w:r>
    </w:p>
    <w:p>
      <w:pPr>
        <w:pStyle w:val="FirstParagraph"/>
      </w:pPr>
      <w:r>
        <w:t xml:space="preserve">This Purchase Order is issued by Federal Infrastructure &amp; Digital Solutions Ltd. to procure the professional services of a qualified</w:t>
      </w:r>
      <w:r>
        <w:t xml:space="preserve"> </w:t>
      </w:r>
      <w:r>
        <w:rPr>
          <w:bCs/>
          <w:b/>
        </w:rPr>
        <w:t xml:space="preserve">Systems Engineer</w:t>
      </w:r>
      <w:r>
        <w:t xml:space="preserve"> </w:t>
      </w:r>
      <w:r>
        <w:t xml:space="preserve">to be deployed and stationed in</w:t>
      </w:r>
      <w:r>
        <w:t xml:space="preserve"> </w:t>
      </w:r>
      <w:r>
        <w:rPr>
          <w:bCs/>
          <w:b/>
        </w:rPr>
        <w:t xml:space="preserve">Nigeria Abuja</w:t>
      </w:r>
      <w:r>
        <w:t xml:space="preserve"> </w:t>
      </w:r>
      <w:r>
        <w:t xml:space="preserve">for the duration of the project. The Systems Engineer shall be responsible for the design, implementation, testing, and maintenance of integrated IT infrastructure systems supporting the Federal Ministry of Communications and Digital Economy's digital transformation programme. The engagement is governed by the terms and conditions set forth in this Purchase Order and the attached Statement of Work (SOW-2025-ABJ-019).</w:t>
      </w:r>
    </w:p>
    <w:bookmarkEnd w:id="23"/>
    <w:bookmarkStart w:id="24" w:name="itemised-services-and-pricing"/>
    <w:p>
      <w:pPr>
        <w:pStyle w:val="Heading2"/>
      </w:pPr>
      <w:r>
        <w:t xml:space="preserve">2.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Systems Engineer – Infrastructure Architecture &amp; Design (Full-time, on-site in Nigeria Abuja)</w:t>
            </w:r>
          </w:p>
        </w:tc>
        <w:tc>
          <w:tcPr/>
          <w:p>
            <w:pPr>
              <w:pStyle w:val="Compact"/>
              <w:jc w:val="left"/>
            </w:pPr>
            <w:r>
              <w:t xml:space="preserve">12 Months</w:t>
            </w:r>
          </w:p>
        </w:tc>
        <w:tc>
          <w:tcPr/>
          <w:p>
            <w:pPr>
              <w:pStyle w:val="Compact"/>
              <w:jc w:val="left"/>
            </w:pPr>
            <w:r>
              <w:t xml:space="preserve">₦ 2,850,000 / month</w:t>
            </w:r>
          </w:p>
        </w:tc>
        <w:tc>
          <w:tcPr/>
          <w:p>
            <w:pPr>
              <w:pStyle w:val="Compact"/>
              <w:jc w:val="left"/>
            </w:pPr>
            <w:r>
              <w:t xml:space="preserve">₦ 34,200,000</w:t>
            </w:r>
          </w:p>
        </w:tc>
        <w:tc>
          <w:tcPr/>
          <w:p>
            <w:pPr>
              <w:pStyle w:val="Compact"/>
              <w:jc w:val="left"/>
            </w:pPr>
            <w:r>
              <w:t xml:space="preserve">Nigeria Abuja</w:t>
            </w:r>
          </w:p>
        </w:tc>
      </w:tr>
      <w:tr>
        <w:tc>
          <w:tcPr/>
          <w:p>
            <w:pPr>
              <w:pStyle w:val="Compact"/>
              <w:jc w:val="left"/>
            </w:pPr>
            <w:r>
              <w:t xml:space="preserve">2</w:t>
            </w:r>
          </w:p>
        </w:tc>
        <w:tc>
          <w:tcPr/>
          <w:p>
            <w:pPr>
              <w:pStyle w:val="Compact"/>
              <w:jc w:val="left"/>
            </w:pPr>
            <w:r>
              <w:t xml:space="preserve">Systems Engineer – Network Integration &amp; Security Hardening</w:t>
            </w:r>
          </w:p>
        </w:tc>
        <w:tc>
          <w:tcPr/>
          <w:p>
            <w:pPr>
              <w:pStyle w:val="Compact"/>
              <w:jc w:val="left"/>
            </w:pPr>
            <w:r>
              <w:t xml:space="preserve">12 Months</w:t>
            </w:r>
          </w:p>
        </w:tc>
        <w:tc>
          <w:tcPr/>
          <w:p>
            <w:pPr>
              <w:pStyle w:val="Compact"/>
              <w:jc w:val="left"/>
            </w:pPr>
            <w:r>
              <w:t xml:space="preserve">₦ 2,400,000 / month</w:t>
            </w:r>
          </w:p>
        </w:tc>
        <w:tc>
          <w:tcPr/>
          <w:p>
            <w:pPr>
              <w:pStyle w:val="Compact"/>
              <w:jc w:val="left"/>
            </w:pPr>
            <w:r>
              <w:t xml:space="preserve">₦ 28,800,000</w:t>
            </w:r>
          </w:p>
        </w:tc>
        <w:tc>
          <w:tcPr/>
          <w:p>
            <w:pPr>
              <w:pStyle w:val="Compact"/>
              <w:jc w:val="left"/>
            </w:pPr>
            <w:r>
              <w:t xml:space="preserve">Nigeria Abuja</w:t>
            </w:r>
          </w:p>
        </w:tc>
      </w:tr>
      <w:tr>
        <w:tc>
          <w:tcPr/>
          <w:p>
            <w:pPr>
              <w:pStyle w:val="Compact"/>
              <w:jc w:val="left"/>
            </w:pPr>
            <w:r>
              <w:t xml:space="preserve">3</w:t>
            </w:r>
          </w:p>
        </w:tc>
        <w:tc>
          <w:tcPr/>
          <w:p>
            <w:pPr>
              <w:pStyle w:val="Compact"/>
              <w:jc w:val="left"/>
            </w:pPr>
            <w:r>
              <w:t xml:space="preserve">Systems Engineer – Application Deployment &amp; DevOps Pipeline Setup</w:t>
            </w:r>
          </w:p>
        </w:tc>
        <w:tc>
          <w:tcPr/>
          <w:p>
            <w:pPr>
              <w:pStyle w:val="Compact"/>
              <w:jc w:val="left"/>
            </w:pPr>
            <w:r>
              <w:t xml:space="preserve">6 Months</w:t>
            </w:r>
          </w:p>
        </w:tc>
        <w:tc>
          <w:tcPr/>
          <w:p>
            <w:pPr>
              <w:pStyle w:val="Compact"/>
              <w:jc w:val="left"/>
            </w:pPr>
            <w:r>
              <w:t xml:space="preserve">₦ 2,100,000 / month</w:t>
            </w:r>
          </w:p>
        </w:tc>
        <w:tc>
          <w:tcPr/>
          <w:p>
            <w:pPr>
              <w:pStyle w:val="Compact"/>
              <w:jc w:val="left"/>
            </w:pPr>
            <w:r>
              <w:t xml:space="preserve">₦ 12,600,000</w:t>
            </w:r>
          </w:p>
        </w:tc>
        <w:tc>
          <w:tcPr/>
          <w:p>
            <w:pPr>
              <w:pStyle w:val="Compact"/>
              <w:jc w:val="left"/>
            </w:pPr>
            <w:r>
              <w:t xml:space="preserve">Nigeria Abuja</w:t>
            </w:r>
          </w:p>
        </w:tc>
      </w:tr>
      <w:tr>
        <w:tc>
          <w:tcPr/>
          <w:p>
            <w:pPr>
              <w:pStyle w:val="Compact"/>
              <w:jc w:val="left"/>
            </w:pPr>
            <w:r>
              <w:t xml:space="preserve">4</w:t>
            </w:r>
          </w:p>
        </w:tc>
        <w:tc>
          <w:tcPr/>
          <w:p>
            <w:pPr>
              <w:pStyle w:val="Compact"/>
              <w:jc w:val="left"/>
            </w:pPr>
            <w:r>
              <w:t xml:space="preserve">Systems Engineer – Training &amp; Knowledge Transfer to Local Staff</w:t>
            </w:r>
          </w:p>
        </w:tc>
        <w:tc>
          <w:tcPr/>
          <w:p>
            <w:pPr>
              <w:pStyle w:val="Compact"/>
              <w:jc w:val="left"/>
            </w:pPr>
            <w:r>
              <w:t xml:space="preserve">3 Months</w:t>
            </w:r>
          </w:p>
        </w:tc>
        <w:tc>
          <w:tcPr/>
          <w:p>
            <w:pPr>
              <w:pStyle w:val="Compact"/>
              <w:jc w:val="left"/>
            </w:pPr>
            <w:r>
              <w:t xml:space="preserve">₦ 1,750,000 / month</w:t>
            </w:r>
          </w:p>
        </w:tc>
        <w:tc>
          <w:tcPr/>
          <w:p>
            <w:pPr>
              <w:pStyle w:val="Compact"/>
              <w:jc w:val="left"/>
            </w:pPr>
            <w:r>
              <w:t xml:space="preserve">₦ 5,250,000</w:t>
            </w:r>
          </w:p>
        </w:tc>
        <w:tc>
          <w:tcPr/>
          <w:p>
            <w:pPr>
              <w:pStyle w:val="Compact"/>
              <w:jc w:val="left"/>
            </w:pPr>
            <w:r>
              <w:t xml:space="preserve">Nigeria Abuja</w:t>
            </w:r>
          </w:p>
        </w:tc>
      </w:tr>
      <w:tr>
        <w:tc>
          <w:tcPr/>
          <w:p>
            <w:pPr>
              <w:pStyle w:val="Compact"/>
              <w:jc w:val="left"/>
            </w:pPr>
            <w:r>
              <w:t xml:space="preserve">5</w:t>
            </w:r>
          </w:p>
        </w:tc>
        <w:tc>
          <w:tcPr/>
          <w:p>
            <w:pPr>
              <w:pStyle w:val="Compact"/>
              <w:jc w:val="left"/>
            </w:pPr>
            <w:r>
              <w:t xml:space="preserve">Systems Engineer – Ongoing Support, Monitoring &amp; Incident Resolution</w:t>
            </w:r>
          </w:p>
        </w:tc>
        <w:tc>
          <w:tcPr/>
          <w:p>
            <w:pPr>
              <w:pStyle w:val="Compact"/>
              <w:jc w:val="left"/>
            </w:pPr>
            <w:r>
              <w:t xml:space="preserve">12 Months</w:t>
            </w:r>
          </w:p>
        </w:tc>
        <w:tc>
          <w:tcPr/>
          <w:p>
            <w:pPr>
              <w:pStyle w:val="Compact"/>
              <w:jc w:val="left"/>
            </w:pPr>
            <w:r>
              <w:t xml:space="preserve">₦ 950,000 / month</w:t>
            </w:r>
          </w:p>
        </w:tc>
        <w:tc>
          <w:tcPr/>
          <w:p>
            <w:pPr>
              <w:pStyle w:val="Compact"/>
              <w:jc w:val="left"/>
            </w:pPr>
            <w:r>
              <w:t xml:space="preserve">₦ 11,400,000</w:t>
            </w:r>
          </w:p>
        </w:tc>
        <w:tc>
          <w:tcPr/>
          <w:p>
            <w:pPr>
              <w:pStyle w:val="Compact"/>
              <w:jc w:val="left"/>
            </w:pPr>
            <w:r>
              <w:t xml:space="preserve">Nigeria Abuja</w:t>
            </w:r>
          </w:p>
        </w:tc>
      </w:tr>
      <w:tr>
        <w:tc>
          <w:tcPr/>
          <w:p>
            <w:pPr>
              <w:pStyle w:val="Compact"/>
              <w:jc w:val="left"/>
            </w:pPr>
            <w:r>
              <w:t xml:space="preserve">6</w:t>
            </w:r>
          </w:p>
        </w:tc>
        <w:tc>
          <w:tcPr/>
          <w:p>
            <w:pPr>
              <w:pStyle w:val="Compact"/>
              <w:jc w:val="left"/>
            </w:pPr>
            <w:r>
              <w:t xml:space="preserve">Systems Engineer – Documentation, Compliance Audits &amp; Final Handover</w:t>
            </w:r>
          </w:p>
        </w:tc>
        <w:tc>
          <w:tcPr/>
          <w:p>
            <w:pPr>
              <w:pStyle w:val="Compact"/>
              <w:jc w:val="left"/>
            </w:pPr>
            <w:r>
              <w:t xml:space="preserve">2 Months</w:t>
            </w:r>
          </w:p>
        </w:tc>
        <w:tc>
          <w:tcPr/>
          <w:p>
            <w:pPr>
              <w:pStyle w:val="Compact"/>
              <w:jc w:val="left"/>
            </w:pPr>
            <w:r>
              <w:t xml:space="preserve">₦ 1,200,000 / month</w:t>
            </w:r>
          </w:p>
        </w:tc>
        <w:tc>
          <w:tcPr/>
          <w:p>
            <w:pPr>
              <w:pStyle w:val="Compact"/>
              <w:jc w:val="left"/>
            </w:pPr>
            <w:r>
              <w:t xml:space="preserve">₦ 2,400,000</w:t>
            </w:r>
          </w:p>
        </w:tc>
        <w:tc>
          <w:tcPr/>
          <w:p>
            <w:pPr>
              <w:pStyle w:val="Compact"/>
              <w:jc w:val="left"/>
            </w:pPr>
            <w:r>
              <w:t xml:space="preserve">Nigeria Abuja</w:t>
            </w:r>
          </w:p>
        </w:tc>
      </w:tr>
      <w:tr>
        <w:tc>
          <w:tcPr>
            <w:gridSpan w:val="4"/>
          </w:tcPr>
          <w:p>
            <w:pPr>
              <w:pStyle w:val="Compact"/>
              <w:jc w:val="right"/>
            </w:pPr>
            <w:r>
              <w:t xml:space="preserve">TOTAL CONTRACT VALUE</w:t>
            </w:r>
          </w:p>
        </w:tc>
        <w:tc>
          <w:tcPr/>
          <w:p>
            <w:pPr>
              <w:pStyle w:val="Compact"/>
              <w:jc w:val="left"/>
            </w:pPr>
            <w:r>
              <w:t xml:space="preserve">₦ 94,650,000</w:t>
            </w:r>
          </w:p>
        </w:tc>
        <w:tc>
          <w:tcPr/>
          <w:p>
            <w:pPr>
              <w:pStyle w:val="Compact"/>
            </w:pPr>
          </w:p>
        </w:tc>
      </w:tr>
    </w:tbl>
    <w:bookmarkEnd w:id="24"/>
    <w:bookmarkStart w:id="25" w:name="Xa517f80d3340f28d33e7c4da6dc665b44034111"/>
    <w:p>
      <w:pPr>
        <w:pStyle w:val="Heading2"/>
      </w:pPr>
      <w:r>
        <w:t xml:space="preserve">3. Qualifications and Requirements for the Systems Engineer</w:t>
      </w:r>
    </w:p>
    <w:p>
      <w:pPr>
        <w:pStyle w:val="FirstParagraph"/>
      </w:pPr>
      <w:r>
        <w:t xml:space="preserve">The Systems Engineer(s) engaged under this Purchase Order must meet the following minimum qualifications:</w:t>
      </w:r>
    </w:p>
    <w:p>
      <w:pPr>
        <w:numPr>
          <w:ilvl w:val="0"/>
          <w:numId w:val="1001"/>
        </w:numPr>
        <w:pStyle w:val="Compact"/>
      </w:pPr>
      <w:r>
        <w:t xml:space="preserve">A minimum of a Bachelor's degree in Computer Science, Information Technology, Electrical/Electronic Engineering, or a directly related discipline from a recognised institution in Nigeria or internationally.</w:t>
      </w:r>
    </w:p>
    <w:p>
      <w:pPr>
        <w:numPr>
          <w:ilvl w:val="0"/>
          <w:numId w:val="1001"/>
        </w:numPr>
        <w:pStyle w:val="Compact"/>
      </w:pPr>
      <w:r>
        <w:t xml:space="preserve">A minimum of eight (8) years of progressive professional experience as a Systems Engineer, with at least three (3) years in large-scale government or enterprise infrastructure projects.</w:t>
      </w:r>
    </w:p>
    <w:p>
      <w:pPr>
        <w:numPr>
          <w:ilvl w:val="0"/>
          <w:numId w:val="1001"/>
        </w:numPr>
        <w:pStyle w:val="Compact"/>
      </w:pPr>
      <w:r>
        <w:t xml:space="preserve">Valid professional certification(s) including but not limited to: Cisco CCNP/CCIE, AWS Solutions Architect, Microsoft Azure Administrator, or CompTIA Security+.</w:t>
      </w:r>
    </w:p>
    <w:p>
      <w:pPr>
        <w:numPr>
          <w:ilvl w:val="0"/>
          <w:numId w:val="1001"/>
        </w:numPr>
        <w:pStyle w:val="Compact"/>
      </w:pPr>
      <w:r>
        <w:t xml:space="preserve">Demonstrated proficiency in network architecture, server virtualisation, cloud migration, cybersecurity frameworks, and automated deployment pipelines.</w:t>
      </w:r>
    </w:p>
    <w:p>
      <w:pPr>
        <w:numPr>
          <w:ilvl w:val="0"/>
          <w:numId w:val="1001"/>
        </w:numPr>
        <w:pStyle w:val="Compact"/>
      </w:pPr>
      <w:r>
        <w:t xml:space="preserve">Willingness and legal eligibility to work and reside in</w:t>
      </w:r>
      <w:r>
        <w:t xml:space="preserve"> </w:t>
      </w:r>
      <w:r>
        <w:rPr>
          <w:bCs/>
          <w:b/>
        </w:rPr>
        <w:t xml:space="preserve">Nigeria Abuja</w:t>
      </w:r>
      <w:r>
        <w:t xml:space="preserve"> </w:t>
      </w:r>
      <w:r>
        <w:t xml:space="preserve">for the full project duration, including possession of a valid CAC-registered work permit or expatriate quota where applicable.</w:t>
      </w:r>
    </w:p>
    <w:p>
      <w:pPr>
        <w:numPr>
          <w:ilvl w:val="0"/>
          <w:numId w:val="1001"/>
        </w:numPr>
        <w:pStyle w:val="Compact"/>
      </w:pPr>
      <w:r>
        <w:t xml:space="preserve">Strong written and verbal communication skills in English, with the ability to produce technical documentation suitable for Nigerian regulatory and audit bodies.</w:t>
      </w:r>
    </w:p>
    <w:bookmarkEnd w:id="25"/>
    <w:bookmarkStart w:id="26"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constitutes a binding agreement between the Buyer and the Supplier upon signature by both parties. All services shall be rendered in</w:t>
      </w:r>
      <w:r>
        <w:t xml:space="preserve"> </w:t>
      </w:r>
      <w:r>
        <w:rPr>
          <w:bCs/>
          <w:b/>
        </w:rPr>
        <w:t xml:space="preserve">Nigeria Abuja</w:t>
      </w:r>
      <w:r>
        <w:t xml:space="preserve"> </w:t>
      </w:r>
      <w:r>
        <w:t xml:space="preserve">unless otherwise agreed in writing.</w:t>
      </w:r>
    </w:p>
    <w:p>
      <w:pPr>
        <w:numPr>
          <w:ilvl w:val="0"/>
          <w:numId w:val="1002"/>
        </w:numPr>
        <w:pStyle w:val="Compact"/>
      </w:pPr>
      <w:r>
        <w:rPr>
          <w:bCs/>
          <w:b/>
        </w:rPr>
        <w:t xml:space="preserve">4.2</w:t>
      </w:r>
      <w:r>
        <w:t xml:space="preserve"> </w:t>
      </w:r>
      <w:r>
        <w:t xml:space="preserve">The Supplier shall assign a dedicated</w:t>
      </w:r>
      <w:r>
        <w:t xml:space="preserve"> </w:t>
      </w:r>
      <w:r>
        <w:rPr>
          <w:bCs/>
          <w:b/>
        </w:rPr>
        <w:t xml:space="preserve">Systems Engineer</w:t>
      </w:r>
      <w:r>
        <w:t xml:space="preserve"> </w:t>
      </w:r>
      <w:r>
        <w:t xml:space="preserve">team lead who shall report directly to the Buyer's Project Director in Nigeria Abuja on a weekly basis.</w:t>
      </w:r>
    </w:p>
    <w:p>
      <w:pPr>
        <w:numPr>
          <w:ilvl w:val="0"/>
          <w:numId w:val="1002"/>
        </w:numPr>
        <w:pStyle w:val="Compact"/>
      </w:pPr>
      <w:r>
        <w:rPr>
          <w:bCs/>
          <w:b/>
        </w:rPr>
        <w:t xml:space="preserve">4.3</w:t>
      </w:r>
      <w:r>
        <w:t xml:space="preserve"> </w:t>
      </w:r>
      <w:r>
        <w:t xml:space="preserve">Payment shall be made in monthly instalments within thirty (30) calendar days of receipt of a valid invoice. Late payments shall attract interest at the Central Bank of Nigeria (CBN) prevailing rate.</w:t>
      </w:r>
    </w:p>
    <w:p>
      <w:pPr>
        <w:numPr>
          <w:ilvl w:val="0"/>
          <w:numId w:val="1002"/>
        </w:numPr>
        <w:pStyle w:val="Compact"/>
      </w:pPr>
      <w:r>
        <w:rPr>
          <w:bCs/>
          <w:b/>
        </w:rPr>
        <w:t xml:space="preserve">4.4</w:t>
      </w:r>
      <w:r>
        <w:t xml:space="preserve"> </w:t>
      </w:r>
      <w:r>
        <w:t xml:space="preserve">The Supplier shall comply with all applicable Nigerian laws, including the Nigeria Data Protection Act (NDPA) 2023, the Cybercrimes (Prohibition, Prevention, etc.) Act 2015, and all Federal Capital Territory (Abuja) regulatory requirements.</w:t>
      </w:r>
    </w:p>
    <w:p>
      <w:pPr>
        <w:numPr>
          <w:ilvl w:val="0"/>
          <w:numId w:val="1002"/>
        </w:numPr>
        <w:pStyle w:val="Compact"/>
      </w:pPr>
      <w:r>
        <w:rPr>
          <w:bCs/>
          <w:b/>
        </w:rPr>
        <w:t xml:space="preserve">4.5</w:t>
      </w:r>
      <w:r>
        <w:t xml:space="preserve"> </w:t>
      </w:r>
      <w:r>
        <w:t xml:space="preserve">The Buyer reserves the right to terminate this Purchase Order with thirty (30) days' written notice in the event of material breach, failure to meet performance milestones, or insolvency of the Supplier.</w:t>
      </w:r>
    </w:p>
    <w:p>
      <w:pPr>
        <w:numPr>
          <w:ilvl w:val="0"/>
          <w:numId w:val="1002"/>
        </w:numPr>
        <w:pStyle w:val="Compact"/>
      </w:pPr>
      <w:r>
        <w:rPr>
          <w:bCs/>
          <w:b/>
        </w:rPr>
        <w:t xml:space="preserve">4.6</w:t>
      </w:r>
      <w:r>
        <w:t xml:space="preserve"> </w:t>
      </w:r>
      <w:r>
        <w:t xml:space="preserve">All intellectual property, documentation, and deliverables produced by the Systems Engineer in the course of this engagement shall vest in the Buyer upon full payment.</w:t>
      </w:r>
    </w:p>
    <w:p>
      <w:pPr>
        <w:numPr>
          <w:ilvl w:val="0"/>
          <w:numId w:val="1002"/>
        </w:numPr>
        <w:pStyle w:val="Compact"/>
      </w:pPr>
      <w:r>
        <w:rPr>
          <w:bCs/>
          <w:b/>
        </w:rPr>
        <w:t xml:space="preserve">4.7</w:t>
      </w:r>
      <w:r>
        <w:t xml:space="preserve"> </w:t>
      </w:r>
      <w:r>
        <w:t xml:space="preserve">The Supplier shall maintain professional indemnity insurance of not less than NGN 50,000,000 for the duration of the contract, with the Buyer named as an additional insured party.</w:t>
      </w:r>
    </w:p>
    <w:p>
      <w:pPr>
        <w:numPr>
          <w:ilvl w:val="0"/>
          <w:numId w:val="1002"/>
        </w:numPr>
        <w:pStyle w:val="Compact"/>
      </w:pPr>
      <w:r>
        <w:rPr>
          <w:bCs/>
          <w:b/>
        </w:rPr>
        <w:t xml:space="preserve">4.8</w:t>
      </w:r>
      <w:r>
        <w:t xml:space="preserve"> </w:t>
      </w:r>
      <w:r>
        <w:t xml:space="preserve">Disputes arising from this Purchase Order shall be resolved through arbitration in Nigeria Abuja in accordance with the Arbitration and Conciliation Act (Cap A18, LFN 2004).</w:t>
      </w:r>
    </w:p>
    <w:bookmarkEnd w:id="26"/>
    <w:bookmarkStart w:id="27" w:name="acceptance-and-authorisation"/>
    <w:p>
      <w:pPr>
        <w:pStyle w:val="Heading2"/>
      </w:pPr>
      <w:r>
        <w:t xml:space="preserve">5. Acceptance and Authorisation</w:t>
      </w:r>
    </w:p>
    <w:p>
      <w:pPr>
        <w:pStyle w:val="FirstParagraph"/>
      </w:pPr>
      <w:r>
        <w:t xml:space="preserve">This Purchase Order is issued in accordance with the Buyer's internal procurement policy and the Public Procurement Act (Cap P20, LFN 2004) where applicable. The Supplier acknowledges receipt of this Purchase Order and confirms its acceptance of all terms, conditions, and the scope of work described herein.</w:t>
      </w:r>
    </w:p>
    <w:p>
      <w:pPr>
        <w:pStyle w:val="BodyText"/>
      </w:pPr>
      <w:r>
        <w:rPr>
          <w:bCs/>
          <w:b/>
        </w:rPr>
        <w:t xml:space="preserve">For and on behalf of the Buyer:</w:t>
      </w:r>
    </w:p>
    <w:p>
      <w:pPr>
        <w:pStyle w:val="BodyText"/>
      </w:pPr>
      <w:r>
        <w:t xml:space="preserve">Federal Infrastructure &amp; Digital Solutions Ltd.</w:t>
      </w:r>
    </w:p>
    <w:p>
      <w:pPr>
        <w:pStyle w:val="BodyText"/>
      </w:pPr>
      <w:r>
        <w:t xml:space="preserve">Name:</w:t>
      </w:r>
      <w:r>
        <w:t xml:space="preserve"> </w:t>
      </w:r>
      <w:r>
        <w:rPr>
          <w:bCs/>
          <w:b/>
        </w:rPr>
        <w:t xml:space="preserve">Dr. Amina Yusuf-Bello</w:t>
      </w:r>
      <w:r>
        <w:br/>
      </w:r>
      <w:r>
        <w:t xml:space="preserve">Title: Head of Procurement &amp; Contracts</w:t>
      </w:r>
      <w:r>
        <w:br/>
      </w:r>
      <w:r>
        <w:t xml:space="preserve">Date: 15 June 2025</w:t>
      </w:r>
      <w:r>
        <w:br/>
      </w:r>
      <w:r>
        <w:t xml:space="preserve">Signature: _________________________</w:t>
      </w:r>
    </w:p>
    <w:p>
      <w:pPr>
        <w:pStyle w:val="BodyText"/>
      </w:pPr>
      <w:r>
        <w:rPr>
          <w:bCs/>
          <w:b/>
        </w:rPr>
        <w:t xml:space="preserve">For and on behalf of the Supplier:</w:t>
      </w:r>
    </w:p>
    <w:p>
      <w:pPr>
        <w:pStyle w:val="BodyText"/>
      </w:pPr>
      <w:r>
        <w:t xml:space="preserve">TechBridge Engineering &amp; Consulting (Nigeria) Ltd.</w:t>
      </w:r>
    </w:p>
    <w:p>
      <w:pPr>
        <w:pStyle w:val="BodyText"/>
      </w:pPr>
      <w:r>
        <w:t xml:space="preserve">Name:</w:t>
      </w:r>
      <w:r>
        <w:t xml:space="preserve"> </w:t>
      </w:r>
      <w:r>
        <w:rPr>
          <w:bCs/>
          <w:b/>
        </w:rPr>
        <w:t xml:space="preserve">Engr. Chukwuma Okafor</w:t>
      </w:r>
      <w:r>
        <w:br/>
      </w:r>
      <w:r>
        <w:t xml:space="preserve">Title: Managing Director</w:t>
      </w:r>
      <w:r>
        <w:br/>
      </w:r>
      <w:r>
        <w:t xml:space="preserve">Date: 15 June 2025</w:t>
      </w:r>
      <w:r>
        <w:br/>
      </w:r>
      <w:r>
        <w:t xml:space="preserve">Signature: _________________________</w:t>
      </w:r>
    </w:p>
    <w:p>
      <w:pPr>
        <w:pStyle w:val="BodyText"/>
      </w:pPr>
      <w:r>
        <w:t xml:space="preserve">This Purchase Order (PO-NG-ABJ-2025-0472) is valid for a period of ninety (90) days from the date of issue. All communications regarding this Purchase Order shall be directed to the procurement department of the Buyer, located in Nigeria Abuja. This document is the property of Federal Infrastructure &amp; Digital Solutions Ltd. and shall not be reproduced or distributed without prior written consent.</w:t>
      </w:r>
    </w:p>
    <w:p>
      <w:pPr>
        <w:pStyle w:val="BodyText"/>
      </w:pPr>
      <w:r>
        <w:t xml:space="preserve">Document Reference: PO-NG-ABJ-2025-0472 | Version 1.0 | Issued: 15 June 2025 | Nigeria Abuja, FCT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Nigeria Abuja</dc:title>
  <dc:creator/>
  <dc:language>en</dc:language>
  <cp:keywords/>
  <dcterms:created xsi:type="dcterms:W3CDTF">2026-10-10T02:31:14Z</dcterms:created>
  <dcterms:modified xsi:type="dcterms:W3CDTF">2026-10-10T02:31:14Z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