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Systems Engineer Engagement — Spain Barcelona</w:t>
      </w:r>
    </w:p>
    <w:bookmarkEnd w:id="20"/>
    <w:p>
      <w:pPr>
        <w:pStyle w:val="BodyText"/>
      </w:pPr>
      <w:r>
        <w:rPr>
          <w:bCs/>
          <w:b/>
        </w:rPr>
        <w:t xml:space="preserve">Purchase Order No.:</w:t>
      </w:r>
      <w:r>
        <w:t xml:space="preserve"> </w:t>
      </w:r>
      <w:r>
        <w:t xml:space="preserve">PO-2025-SP-04872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t xml:space="preserve">CONFIDENTIAL</w:t>
      </w:r>
      <w:r>
        <w:br/>
      </w:r>
      <w:r>
        <w:rPr>
          <w:bCs/>
          <w:b/>
        </w:rPr>
        <w:t xml:space="preserve">Priority:</w:t>
      </w:r>
      <w:r>
        <w:t xml:space="preserve"> </w:t>
      </w:r>
      <w:r>
        <w:t xml:space="preserve">High</w:t>
      </w:r>
      <w:r>
        <w:br/>
      </w:r>
      <w:r>
        <w:rPr>
          <w:bCs/>
          <w:b/>
        </w:rPr>
        <w:t xml:space="preserve">Department:</w:t>
      </w:r>
      <w:r>
        <w:t xml:space="preserve"> </w:t>
      </w:r>
      <w:r>
        <w:t xml:space="preserve">IT Infrastructure &amp; Engineering</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Barcelona Digital Infrastructure S.L.</w:t>
            </w:r>
            <w:r>
              <w:br/>
            </w:r>
            <w:r>
              <w:t xml:space="preserve">Av. Diagonal 620, 4º Planta</w:t>
            </w:r>
            <w:r>
              <w:br/>
            </w:r>
            <w:r>
              <w:t xml:space="preserve">08021 Barcelona, Spain</w:t>
            </w:r>
            <w:r>
              <w:br/>
            </w:r>
            <w:r>
              <w:t xml:space="preserve">CIF: B-65432109</w:t>
            </w:r>
            <w:r>
              <w:br/>
            </w:r>
            <w:r>
              <w:t xml:space="preserve">Contact: procurement@bdigital.cat</w:t>
            </w:r>
            <w:r>
              <w:br/>
            </w:r>
            <w:r>
              <w:t xml:space="preserve">Tel: +34 93 456 7890</w:t>
            </w:r>
          </w:p>
        </w:tc>
        <w:tc>
          <w:tcPr/>
          <w:p>
            <w:pPr>
              <w:pStyle w:val="Compact"/>
              <w:jc w:val="left"/>
            </w:pPr>
            <w:r>
              <w:rPr>
                <w:bCs/>
                <w:b/>
              </w:rPr>
              <w:t xml:space="preserve">TechNova Engineering Solutions S.L.</w:t>
            </w:r>
            <w:r>
              <w:br/>
            </w:r>
            <w:r>
              <w:t xml:space="preserve">Carrer de Pallars 145, 2º A</w:t>
            </w:r>
            <w:r>
              <w:br/>
            </w:r>
            <w:r>
              <w:t xml:space="preserve">08018 Barcelona, Spain</w:t>
            </w:r>
            <w:r>
              <w:br/>
            </w:r>
            <w:r>
              <w:t xml:space="preserve">CIF: B-78912345</w:t>
            </w:r>
            <w:r>
              <w:br/>
            </w:r>
            <w:r>
              <w:t xml:space="preserve">Contact: contracts@technova.es</w:t>
            </w:r>
            <w:r>
              <w:br/>
            </w:r>
            <w:r>
              <w:t xml:space="preserve">Tel: +34 93 210 5566</w:t>
            </w:r>
          </w:p>
        </w:tc>
      </w:tr>
    </w:tbl>
    <w:bookmarkEnd w:id="21"/>
    <w:bookmarkStart w:id="22"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Barcelona Digital Infrastructure S.L. to formally request and authorize the procurement of professional engineering services. The subject of this</w:t>
      </w:r>
      <w:r>
        <w:t xml:space="preserve"> </w:t>
      </w:r>
      <w:r>
        <w:t xml:space="preserve">Purchase Order</w:t>
      </w:r>
      <w:r>
        <w:t xml:space="preserve"> </w:t>
      </w:r>
      <w:r>
        <w:t xml:space="preserve">is the engagement of a qualified</w:t>
      </w:r>
      <w:r>
        <w:t xml:space="preserve"> </w:t>
      </w:r>
      <w:r>
        <w:t xml:space="preserve">Systems Engineer</w:t>
      </w:r>
      <w:r>
        <w:t xml:space="preserve"> </w:t>
      </w:r>
      <w:r>
        <w:t xml:space="preserve">to design, implement, and maintain critical IT infrastructure systems for the Buyer's operations located in</w:t>
      </w:r>
      <w:r>
        <w:t xml:space="preserve"> </w:t>
      </w:r>
      <w:r>
        <w:t xml:space="preserve">Spain Barcelona</w:t>
      </w:r>
      <w:r>
        <w:t xml:space="preserve">. The</w:t>
      </w:r>
      <w:r>
        <w:t xml:space="preserve"> </w:t>
      </w:r>
      <w:r>
        <w:t xml:space="preserve">Systems Engineer</w:t>
      </w:r>
      <w:r>
        <w:t xml:space="preserve"> </w:t>
      </w:r>
      <w:r>
        <w:t xml:space="preserve">shall be responsible for the end-to-end architecture, deployment, monitoring, and optimization of server environments, network topologies, cloud integrations, and cybersecurity frameworks across all Buyer facilities in the</w:t>
      </w:r>
      <w:r>
        <w:t xml:space="preserve"> </w:t>
      </w:r>
      <w:r>
        <w:t xml:space="preserve">Spain Barcelona</w:t>
      </w:r>
      <w:r>
        <w:t xml:space="preserve"> </w:t>
      </w:r>
      <w:r>
        <w:t xml:space="preserve">metropolitan area.</w:t>
      </w:r>
    </w:p>
    <w:p>
      <w:pPr>
        <w:pStyle w:val="BodyText"/>
      </w:pPr>
      <w:r>
        <w:t xml:space="preserve">The scope of work under this</w:t>
      </w:r>
      <w:r>
        <w:t xml:space="preserve"> </w:t>
      </w:r>
      <w:r>
        <w:t xml:space="preserve">Purchase Order</w:t>
      </w:r>
      <w:r>
        <w:t xml:space="preserve"> </w:t>
      </w:r>
      <w:r>
        <w:t xml:space="preserve">encompasses the following deliverables and responsibilities for the assigned</w:t>
      </w:r>
      <w:r>
        <w:t xml:space="preserve"> </w:t>
      </w:r>
      <w:r>
        <w:t xml:space="preserve">Systems Engineer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Systems Engineer — Full-time engagement for infrastructure design, implementation, and ongoing maintenance in Spain Barcelona. Includes on-site presence at Buyer's Barcelona headquarters (minimum 4 days per week) and remote support for satellite offices within the Spain Barcelona region.</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144,000.00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Systems Engineer — Cloud migration and hybrid infrastructure setup (AWS/Azure) for all Spain Barcelona data centers. Includes architecture documentation, migration execution, and 90-day post-migration support.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03</w:t>
            </w:r>
          </w:p>
        </w:tc>
        <w:tc>
          <w:tcPr/>
          <w:p>
            <w:pPr>
              <w:pStyle w:val="Compact"/>
              <w:jc w:val="left"/>
            </w:pPr>
            <w:r>
              <w:t xml:space="preserve">Systems Engineer — Cybersecurity audit and hardening of all network nodes, firewalls, and access control systems across the Spain Barcelona operational footprint. Deliverable: comprehensive security report and remediation plan.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Systems Engineer — Training and knowledge transfer sessions for Buyer's internal IT staff in Spain Barcelona. Minimum 16 hours of structured training covering system administration, troubleshooting protocols, and disaster recovery procedures.</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05</w:t>
            </w:r>
          </w:p>
        </w:tc>
        <w:tc>
          <w:tcPr/>
          <w:p>
            <w:pPr>
              <w:pStyle w:val="Compact"/>
              <w:jc w:val="left"/>
            </w:pPr>
            <w:r>
              <w:t xml:space="preserve">Systems Engineer — Emergency on-call support and incident response (24/7 availability) for critical infrastructure failures in Spain Barcelona. Includes guaranteed response time of under 2 hours for P1 incidents.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TOTAL AMOUNT (EUR)</w:t>
            </w:r>
          </w:p>
        </w:tc>
        <w:tc>
          <w:tcPr/>
          <w:p>
            <w:pPr>
              <w:pStyle w:val="Compact"/>
              <w:jc w:val="left"/>
            </w:pPr>
            <w:r>
              <w:t xml:space="preserve">221,860.00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with specific reference to the commercial regulations applicable in the region of Spain Barcelona. Any disputes arising from this Purchase Order shall be resolved by the competent courts of Barcelona, Spain.</w:t>
      </w:r>
    </w:p>
    <w:p>
      <w:pPr>
        <w:numPr>
          <w:ilvl w:val="0"/>
          <w:numId w:val="1001"/>
        </w:numPr>
        <w:pStyle w:val="Compact"/>
      </w:pPr>
      <w:r>
        <w:rPr>
          <w:bCs/>
          <w:b/>
        </w:rPr>
        <w:t xml:space="preserve">Commencement and Duration:</w:t>
      </w:r>
      <w:r>
        <w:t xml:space="preserve"> </w:t>
      </w:r>
      <w:r>
        <w:t xml:space="preserve">The Systems Engineer engagement shall commence on 1 July 2025 and shall continue for a period of twelve (12) months, unless terminated earlier in accordance with Clause 7. All work shall be performed primarily at the Buyer's premises in Spain Barcelona, with the Systems Engineer expected to maintain a physical presence at the Barcelona office for a minimum of twenty (20) working days per month.</w:t>
      </w:r>
    </w:p>
    <w:p>
      <w:pPr>
        <w:numPr>
          <w:ilvl w:val="0"/>
          <w:numId w:val="1001"/>
        </w:numPr>
        <w:pStyle w:val="Compact"/>
      </w:pPr>
      <w:r>
        <w:rPr>
          <w:bCs/>
          <w:b/>
        </w:rPr>
        <w:t xml:space="preserve">Payment Terms:</w:t>
      </w:r>
      <w:r>
        <w:t xml:space="preserve"> </w:t>
      </w:r>
      <w:r>
        <w:t xml:space="preserve">Payment for this Purchase Order shall be made in monthly installments via direct bank transfer (SEPA) to the Seller's designated account. Invoices shall be submitted on the last working day of each month and are payable within thirty (30) calendar days of receipt. The initial project-based fees (Items 02 and 03) shall be invoiced in two equal installments: 50% upon project kickoff and 50% upon successful delivery and Buyer acceptance.</w:t>
      </w:r>
    </w:p>
    <w:p>
      <w:pPr>
        <w:numPr>
          <w:ilvl w:val="0"/>
          <w:numId w:val="1001"/>
        </w:numPr>
        <w:pStyle w:val="Compact"/>
      </w:pPr>
      <w:r>
        <w:rPr>
          <w:bCs/>
          <w:b/>
        </w:rPr>
        <w:t xml:space="preserve">Qualifications and Compliance:</w:t>
      </w:r>
      <w:r>
        <w:t xml:space="preserve"> </w:t>
      </w:r>
      <w:r>
        <w:t xml:space="preserve">The Systems Engineer assigned under this Purchase Order must hold a minimum of eight (8) years of professional experience in enterprise systems engineering, possess relevant certifications (e.g., AWS Solutions Architect, Cisco CCIE, or equivalent), and comply with all data protection regulations under the Spanish Organic Law 3/2018 (LOPDGDD) and the EU General Data Protection Regulation (GDPR) as applicable in Spain Barcelona.</w:t>
      </w:r>
    </w:p>
    <w:p>
      <w:pPr>
        <w:numPr>
          <w:ilvl w:val="0"/>
          <w:numId w:val="1001"/>
        </w:numPr>
        <w:pStyle w:val="Compact"/>
      </w:pPr>
      <w:r>
        <w:rPr>
          <w:bCs/>
          <w:b/>
        </w:rPr>
        <w:t xml:space="preserve">Intellectual Property:</w:t>
      </w:r>
      <w:r>
        <w:t xml:space="preserve"> </w:t>
      </w:r>
      <w:r>
        <w:t xml:space="preserve">All documentation, designs, configurations, code, and deliverables produced by the Systems Engineer in the course of fulfilling this Purchase Order shall be the exclusive property of the Buyer. The Systems Engineer and the Seller hereby assign all intellectual property rights to Barcelona Digital Infrastructure S.L. upon full payment.</w:t>
      </w:r>
    </w:p>
    <w:p>
      <w:pPr>
        <w:numPr>
          <w:ilvl w:val="0"/>
          <w:numId w:val="1001"/>
        </w:numPr>
        <w:pStyle w:val="Compact"/>
      </w:pPr>
      <w:r>
        <w:rPr>
          <w:bCs/>
          <w:b/>
        </w:rPr>
        <w:t xml:space="preserve">Confidentiality:</w:t>
      </w:r>
      <w:r>
        <w:t xml:space="preserve"> </w:t>
      </w:r>
      <w:r>
        <w:t xml:space="preserve">The Systems Engineer shall be bound by a strict non-disclosure agreement covering all proprietary information, trade secrets, client data, and operational details of the Buyer encountered during the engagement in Spain Barcelona.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material breach by the Seller or failure of the Systems Engineer to meet agreed service-level objectives (SLAs), the Buyer may terminate this Purchase Order with immediate effect and without liability for remaining fees.</w:t>
      </w:r>
    </w:p>
    <w:p>
      <w:pPr>
        <w:numPr>
          <w:ilvl w:val="0"/>
          <w:numId w:val="1001"/>
        </w:numPr>
        <w:pStyle w:val="Compact"/>
      </w:pPr>
      <w:r>
        <w:rPr>
          <w:bCs/>
          <w:b/>
        </w:rPr>
        <w:t xml:space="preserve">Insurance and Liability:</w:t>
      </w:r>
      <w:r>
        <w:t xml:space="preserve"> </w:t>
      </w:r>
      <w:r>
        <w:t xml:space="preserve">The Seller shall maintain professional indemnity insurance with a minimum coverage of EUR 500,000 and public liability insurance of EUR 1,000,000 for the duration of this Purchase Order. The Systems Engineer shall be covered under the Seller's employer's liability and workers' compensation insurance as required by Spanish labor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mandates, or civil unrest affecting the Spain Barcelona region, provided that the affected party notifies the other within five (5) business days.</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authorized representatives of both parties. All amendments shall reference this Purchase Order number (PO-2025-SP-04872) explicitly.</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The Buyer authorizes the Seller to assign a qualified Systems Engineer to the engagement described herein, to be based and operational in Spain Barcelona for the duration specified. The Seller confirms its capacity to deliver the services outlined in this Purchase Order in full compliance with all applicable Spanish and European regulations.</w:t>
      </w:r>
    </w:p>
    <w:bookmarkEnd w:id="24"/>
    <w:p>
      <w:pPr>
        <w:pStyle w:val="BodyText"/>
      </w:pPr>
      <w:r>
        <w:rPr>
          <w:bCs/>
          <w:b/>
        </w:rPr>
        <w:t xml:space="preserve">For and on behalf of the Buyer:</w:t>
      </w:r>
      <w:r>
        <w:br/>
      </w:r>
      <w:r>
        <w:t xml:space="preserve">Barcelona Digital Infrastructure S.L.</w:t>
      </w:r>
    </w:p>
    <w:p>
      <w:pPr>
        <w:pStyle w:val="BodyText"/>
      </w:pPr>
      <w:r>
        <w:rPr>
          <w:bCs/>
          <w:b/>
        </w:rPr>
        <w:t xml:space="preserve">Name:</w:t>
      </w:r>
      <w:r>
        <w:t xml:space="preserve"> </w:t>
      </w:r>
      <w:r>
        <w:t xml:space="preserve">Marta Solé Víctor</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r>
        <w:br/>
      </w:r>
      <w:r>
        <w:t xml:space="preserve">TechNova Engineering Solutions S.L.</w:t>
      </w:r>
    </w:p>
    <w:p>
      <w:pPr>
        <w:pStyle w:val="BodyText"/>
      </w:pPr>
      <w:r>
        <w:rPr>
          <w:bCs/>
          <w:b/>
        </w:rPr>
        <w:t xml:space="preserve">Name:</w:t>
      </w:r>
      <w:r>
        <w:t xml:space="preserve"> </w:t>
      </w:r>
      <w:r>
        <w:t xml:space="preserve">Jordi Ferrer Camps</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(PO-2025-SP-04872) is a legally binding document issued in accordance with the commercial practices of Spain Barcelona. All communications regarding this Purchase Order shall be directed to the procurement departments listed above. This document is valid only when signed by both parties. © 2025 Barcelona Digital Infrastructure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Spain Barcelona</dc:title>
  <dc:creator/>
  <dc:language>en</dc:language>
  <cp:keywords/>
  <dcterms:created xsi:type="dcterms:W3CDTF">2026-10-10T02:09:50Z</dcterms:created>
  <dcterms:modified xsi:type="dcterms:W3CDTF">2026-10-10T02:09:50Z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