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t xml:space="preserve">Procurement of Professional Services — Systems Engineer — Spain Madrid</w:t>
      </w:r>
    </w:p>
    <w:bookmarkEnd w:id="20"/>
    <w:p>
      <w:pPr>
        <w:pStyle w:val="BodyText"/>
      </w:pPr>
      <w:r>
        <w:rPr>
          <w:bCs/>
          <w:b/>
        </w:rPr>
        <w:t xml:space="preserve">Purchase Order No.:</w:t>
      </w:r>
      <w:r>
        <w:t xml:space="preserve"> </w:t>
      </w:r>
      <w:r>
        <w:t xml:space="preserve">PO-2025-SPM-04782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Department:</w:t>
      </w:r>
      <w:r>
        <w:t xml:space="preserve"> </w:t>
      </w:r>
      <w:r>
        <w:t xml:space="preserve">Information Technology &amp; Infrastructure</w:t>
      </w:r>
      <w:r>
        <w:br/>
      </w:r>
      <w:r>
        <w:rPr>
          <w:bCs/>
          <w:b/>
        </w:rPr>
        <w:t xml:space="preserve">Project Code:</w:t>
      </w:r>
      <w:r>
        <w:t xml:space="preserve"> </w:t>
      </w:r>
      <w:r>
        <w:t xml:space="preserve">IT-INFRA-MAD-2025</w:t>
      </w:r>
      <w:r>
        <w:br/>
      </w:r>
      <w:r>
        <w:rPr>
          <w:bCs/>
          <w:b/>
        </w:rPr>
        <w:t xml:space="preserve">Priority:</w:t>
      </w:r>
      <w:r>
        <w:t xml:space="preserve"> </w:t>
      </w:r>
      <w:r>
        <w:t xml:space="preserve">HIGH</w:t>
      </w:r>
    </w:p>
    <w:p>
      <w:pPr>
        <w:pStyle w:val="BodyText"/>
      </w:pPr>
      <w:r>
        <w:rPr>
          <w:bCs/>
          <w:b/>
        </w:rPr>
        <w:t xml:space="preserve">Issued By:</w:t>
      </w:r>
      <w:r>
        <w:t xml:space="preserve"> </w:t>
      </w:r>
      <w:r>
        <w:t xml:space="preserve">IberiaTech Solutions S.L.</w:t>
      </w:r>
      <w:r>
        <w:br/>
      </w:r>
      <w:r>
        <w:rPr>
          <w:bCs/>
          <w:b/>
        </w:rPr>
        <w:t xml:space="preserve">Address:</w:t>
      </w:r>
      <w:r>
        <w:t xml:space="preserve"> </w:t>
      </w:r>
      <w:r>
        <w:t xml:space="preserve">Paseo de la Castellana 120, 28046</w:t>
      </w:r>
      <w:r>
        <w:br/>
      </w:r>
      <w:r>
        <w:rPr>
          <w:bCs/>
          <w:b/>
        </w:rPr>
        <w:t xml:space="preserve">City:</w:t>
      </w:r>
      <w:r>
        <w:t xml:space="preserve"> </w:t>
      </w:r>
      <w:r>
        <w:t xml:space="preserve">Spain Madrid, 28046, Spain</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Global Systems Engineering Partners S.L.</w:t>
            </w:r>
          </w:p>
        </w:tc>
      </w:tr>
      <w:tr>
        <w:tc>
          <w:tcPr/>
          <w:p>
            <w:pPr>
              <w:pStyle w:val="Compact"/>
              <w:jc w:val="left"/>
            </w:pPr>
            <w:r>
              <w:t xml:space="preserve">Registered Address</w:t>
            </w:r>
          </w:p>
        </w:tc>
        <w:tc>
          <w:tcPr/>
          <w:p>
            <w:pPr>
              <w:pStyle w:val="Compact"/>
              <w:jc w:val="left"/>
            </w:pPr>
            <w:r>
              <w:t xml:space="preserve">Calle de Serrano 45, 3ºA, 28001, Spain Madrid, Spain</w:t>
            </w:r>
          </w:p>
        </w:tc>
      </w:tr>
      <w:tr>
        <w:tc>
          <w:tcPr/>
          <w:p>
            <w:pPr>
              <w:pStyle w:val="Compact"/>
              <w:jc w:val="left"/>
            </w:pPr>
            <w:r>
              <w:t xml:space="preserve">VAT Number (NIF)</w:t>
            </w:r>
          </w:p>
        </w:tc>
        <w:tc>
          <w:tcPr/>
          <w:p>
            <w:pPr>
              <w:pStyle w:val="Compact"/>
              <w:jc w:val="left"/>
            </w:pPr>
            <w:r>
              <w:t xml:space="preserve">B-87654321</w:t>
            </w:r>
          </w:p>
        </w:tc>
      </w:tr>
      <w:tr>
        <w:tc>
          <w:tcPr/>
          <w:p>
            <w:pPr>
              <w:pStyle w:val="Compact"/>
              <w:jc w:val="left"/>
            </w:pPr>
            <w:r>
              <w:t xml:space="preserve">Contact Person</w:t>
            </w:r>
          </w:p>
        </w:tc>
        <w:tc>
          <w:tcPr/>
          <w:p>
            <w:pPr>
              <w:pStyle w:val="Compact"/>
              <w:jc w:val="left"/>
            </w:pPr>
            <w:r>
              <w:t xml:space="preserve">Mr. Alejandro Fernández Ruiz — Director of Engineering Services</w:t>
            </w:r>
          </w:p>
        </w:tc>
      </w:tr>
      <w:tr>
        <w:tc>
          <w:tcPr/>
          <w:p>
            <w:pPr>
              <w:pStyle w:val="Compact"/>
              <w:jc w:val="left"/>
            </w:pPr>
            <w:r>
              <w:t xml:space="preserve">Email</w:t>
            </w:r>
          </w:p>
        </w:tc>
        <w:tc>
          <w:tcPr/>
          <w:p>
            <w:pPr>
              <w:pStyle w:val="Compact"/>
              <w:jc w:val="left"/>
            </w:pPr>
            <w:r>
              <w:t xml:space="preserve">procurement@gsengineers.es</w:t>
            </w:r>
          </w:p>
        </w:tc>
      </w:tr>
      <w:tr>
        <w:tc>
          <w:tcPr/>
          <w:p>
            <w:pPr>
              <w:pStyle w:val="Compact"/>
              <w:jc w:val="left"/>
            </w:pPr>
            <w:r>
              <w:t xml:space="preserve">Telephone</w:t>
            </w:r>
          </w:p>
        </w:tc>
        <w:tc>
          <w:tcPr/>
          <w:p>
            <w:pPr>
              <w:pStyle w:val="Compact"/>
              <w:jc w:val="left"/>
            </w:pPr>
            <w:r>
              <w:t xml:space="preserve">+34 91 555 7823</w:t>
            </w:r>
          </w:p>
        </w:tc>
      </w:tr>
    </w:tbl>
    <w:bookmarkEnd w:id="21"/>
    <w:bookmarkStart w:id="22" w:name="X1b56e82be181fc6ae2b4c526df4bf7f5a43abf0"/>
    <w:p>
      <w:pPr>
        <w:pStyle w:val="Heading2"/>
      </w:pPr>
      <w:r>
        <w:t xml:space="preserve">2. Description of Purchase — Systems Engineer Services</w:t>
      </w:r>
    </w:p>
    <w:p>
      <w:pPr>
        <w:pStyle w:val="FirstParagraph"/>
      </w:pPr>
      <w:r>
        <w:t xml:space="preserve">This Purchase Order is issued by IberiaTech Solutions S.L. to procure the professional services of a qualified</w:t>
      </w:r>
      <w:r>
        <w:t xml:space="preserve"> </w:t>
      </w:r>
      <w:r>
        <w:rPr>
          <w:bCs/>
          <w:b/>
        </w:rPr>
        <w:t xml:space="preserve">Systems Engineer</w:t>
      </w:r>
      <w:r>
        <w:t xml:space="preserve"> </w:t>
      </w:r>
      <w:r>
        <w:t xml:space="preserve">to be deployed at our primary operations centre located in</w:t>
      </w:r>
      <w:r>
        <w:t xml:space="preserve"> </w:t>
      </w:r>
      <w:r>
        <w:rPr>
          <w:bCs/>
          <w:b/>
        </w:rPr>
        <w:t xml:space="preserve">Spain Madrid</w:t>
      </w:r>
      <w:r>
        <w:t xml:space="preserve">. The engagement of this Systems Engineer is critical to the completion of our enterprise infrastructure modernisation programme, which encompasses the design, implementation, testing, and ongoing maintenance of integrated hardware and software systems supporting our client-facing platforms.</w:t>
      </w:r>
    </w:p>
    <w:p>
      <w:pPr>
        <w:pStyle w:val="BodyText"/>
      </w:pPr>
      <w:r>
        <w:t xml:space="preserve">The Systems Engineer engaged under this Purchase Order shall be responsible for the end-to-end architecture, configuration, deployment, and optimisation of server environments, network infrastructure, virtualisation platforms, and cloud-hybrid integration layers. All work shall be performed on-site at the Spain Madrid facility unless otherwise agreed in writing by both parties. The Systems Engineer must hold a minimum of seven (7) years of demonstrable professional experience in enterprise systems engineering, with specific proficiency in Linux-based server environments, Microsoft Windows Server, VMware vSphere, Cisco networking equipment, and AWS/Azure cloud service architectures.</w:t>
      </w:r>
    </w:p>
    <w:bookmarkEnd w:id="22"/>
    <w:bookmarkStart w:id="23" w:name="line-items-cost-breakdown"/>
    <w:p>
      <w:pPr>
        <w:pStyle w:val="Heading2"/>
      </w:pPr>
      <w:r>
        <w:t xml:space="preserve">3. Line Items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Systems Engineer — Full-time on-site engagement at Spain Madrid office (40 hrs/week, 5 days/week)</w:t>
            </w:r>
          </w:p>
        </w:tc>
        <w:tc>
          <w:tcPr/>
          <w:p>
            <w:pPr>
              <w:pStyle w:val="Compact"/>
              <w:jc w:val="left"/>
            </w:pPr>
            <w:r>
              <w:t xml:space="preserve">Month</w:t>
            </w:r>
          </w:p>
        </w:tc>
        <w:tc>
          <w:tcPr/>
          <w:p>
            <w:pPr>
              <w:pStyle w:val="Compact"/>
              <w:jc w:val="left"/>
            </w:pPr>
            <w:r>
              <w:t xml:space="preserve">6</w:t>
            </w:r>
          </w:p>
        </w:tc>
        <w:tc>
          <w:tcPr/>
          <w:p>
            <w:pPr>
              <w:pStyle w:val="Compact"/>
              <w:jc w:val="left"/>
            </w:pPr>
            <w:r>
              <w:t xml:space="preserve">7,200.00</w:t>
            </w:r>
          </w:p>
        </w:tc>
        <w:tc>
          <w:tcPr/>
          <w:p>
            <w:pPr>
              <w:pStyle w:val="Compact"/>
              <w:jc w:val="left"/>
            </w:pPr>
            <w:r>
              <w:t xml:space="preserve">43,200.00</w:t>
            </w:r>
          </w:p>
        </w:tc>
      </w:tr>
      <w:tr>
        <w:tc>
          <w:tcPr/>
          <w:p>
            <w:pPr>
              <w:pStyle w:val="Compact"/>
              <w:jc w:val="left"/>
            </w:pPr>
            <w:r>
              <w:t xml:space="preserve">02</w:t>
            </w:r>
          </w:p>
        </w:tc>
        <w:tc>
          <w:tcPr/>
          <w:p>
            <w:pPr>
              <w:pStyle w:val="Compact"/>
              <w:jc w:val="left"/>
            </w:pPr>
            <w:r>
              <w:t xml:space="preserve">Systems Engineer — Infrastructure design and architecture documentation (one-time deliverable)</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Systems Engineer — Emergency on-call support and incident response (24/7 coverage, Spain Madrid region)</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1,800.00</w:t>
            </w:r>
          </w:p>
        </w:tc>
        <w:tc>
          <w:tcPr/>
          <w:p>
            <w:pPr>
              <w:pStyle w:val="Compact"/>
              <w:jc w:val="left"/>
            </w:pPr>
            <w:r>
              <w:t xml:space="preserve">10,800.00</w:t>
            </w:r>
          </w:p>
        </w:tc>
      </w:tr>
      <w:tr>
        <w:tc>
          <w:tcPr/>
          <w:p>
            <w:pPr>
              <w:pStyle w:val="Compact"/>
              <w:jc w:val="left"/>
            </w:pPr>
            <w:r>
              <w:t xml:space="preserve">04</w:t>
            </w:r>
          </w:p>
        </w:tc>
        <w:tc>
          <w:tcPr/>
          <w:p>
            <w:pPr>
              <w:pStyle w:val="Compact"/>
              <w:jc w:val="left"/>
            </w:pPr>
            <w:r>
              <w:t xml:space="preserve">Systems Engineer — Knowledge transfer sessions and team training (4 sessions of 3 hours each)</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05</w:t>
            </w:r>
          </w:p>
        </w:tc>
        <w:tc>
          <w:tcPr/>
          <w:p>
            <w:pPr>
              <w:pStyle w:val="Compact"/>
              <w:jc w:val="left"/>
            </w:pPr>
            <w:r>
              <w:t xml:space="preserve">Systems Engineer — Performance audit and optimisation report (quarterly deliverable)</w:t>
            </w:r>
          </w:p>
        </w:tc>
        <w:tc>
          <w:tcPr/>
          <w:p>
            <w:pPr>
              <w:pStyle w:val="Compact"/>
              <w:jc w:val="left"/>
            </w:pPr>
            <w:r>
              <w:t xml:space="preserve">Report</w:t>
            </w:r>
          </w:p>
        </w:tc>
        <w:tc>
          <w:tcPr/>
          <w:p>
            <w:pPr>
              <w:pStyle w:val="Compact"/>
              <w:jc w:val="left"/>
            </w:pPr>
            <w:r>
              <w:t xml:space="preserve">2</w:t>
            </w:r>
          </w:p>
        </w:tc>
        <w:tc>
          <w:tcPr/>
          <w:p>
            <w:pPr>
              <w:pStyle w:val="Compact"/>
              <w:jc w:val="left"/>
            </w:pPr>
            <w:r>
              <w:t xml:space="preserve">2,200.00</w:t>
            </w:r>
          </w:p>
        </w:tc>
        <w:tc>
          <w:tcPr/>
          <w:p>
            <w:pPr>
              <w:pStyle w:val="Compact"/>
              <w:jc w:val="left"/>
            </w:pPr>
            <w:r>
              <w:t xml:space="preserve">4,400.00</w:t>
            </w:r>
          </w:p>
        </w:tc>
      </w:tr>
      <w:tr>
        <w:tc>
          <w:tcPr>
            <w:gridSpan w:val="5"/>
          </w:tcPr>
          <w:p>
            <w:pPr>
              <w:pStyle w:val="Compact"/>
              <w:jc w:val="left"/>
            </w:pPr>
            <w:r>
              <w:t xml:space="preserve">Subtotal</w:t>
            </w:r>
          </w:p>
        </w:tc>
        <w:tc>
          <w:tcPr/>
          <w:p>
            <w:pPr>
              <w:pStyle w:val="Compact"/>
              <w:jc w:val="left"/>
            </w:pPr>
            <w:r>
              <w:t xml:space="preserve">65,500.00</w:t>
            </w:r>
          </w:p>
        </w:tc>
      </w:tr>
      <w:tr>
        <w:tc>
          <w:tcPr>
            <w:gridSpan w:val="5"/>
          </w:tcPr>
          <w:p>
            <w:pPr>
              <w:pStyle w:val="Compact"/>
              <w:jc w:val="left"/>
            </w:pPr>
            <w:r>
              <w:t xml:space="preserve">VAT (21% — Spain)</w:t>
            </w:r>
          </w:p>
        </w:tc>
        <w:tc>
          <w:tcPr/>
          <w:p>
            <w:pPr>
              <w:pStyle w:val="Compact"/>
              <w:jc w:val="left"/>
            </w:pPr>
            <w:r>
              <w:t xml:space="preserve">13,755.00</w:t>
            </w:r>
          </w:p>
        </w:tc>
      </w:tr>
      <w:tr>
        <w:tc>
          <w:tcPr>
            <w:gridSpan w:val="5"/>
          </w:tcPr>
          <w:p>
            <w:pPr>
              <w:pStyle w:val="Compact"/>
              <w:jc w:val="left"/>
            </w:pPr>
            <w:r>
              <w:rPr>
                <w:bCs/>
                <w:b/>
              </w:rPr>
              <w:t xml:space="preserve">Grand Total (EUR)</w:t>
            </w:r>
          </w:p>
        </w:tc>
        <w:tc>
          <w:tcPr/>
          <w:p>
            <w:pPr>
              <w:pStyle w:val="Compact"/>
              <w:jc w:val="left"/>
            </w:pPr>
            <w:r>
              <w:rPr>
                <w:bCs/>
                <w:b/>
              </w:rPr>
              <w:t xml:space="preserve">79,255.00</w:t>
            </w:r>
          </w:p>
        </w:tc>
      </w:tr>
    </w:tbl>
    <w:bookmarkEnd w:id="23"/>
    <w:bookmarkStart w:id="24" w:name="scope-of-work-deliverables"/>
    <w:p>
      <w:pPr>
        <w:pStyle w:val="Heading2"/>
      </w:pPr>
      <w:r>
        <w:t xml:space="preserve">4. Scope of Work &amp; Deliverables</w:t>
      </w:r>
    </w:p>
    <w:p>
      <w:pPr>
        <w:pStyle w:val="FirstParagraph"/>
      </w:pPr>
      <w:r>
        <w:t xml:space="preserve">The Systems Engineer contracted under this Purchase Order shall deliver the following at the Spain Madrid site (Paseo de la Castellana 120, 28046):</w:t>
      </w:r>
    </w:p>
    <w:p>
      <w:pPr>
        <w:numPr>
          <w:ilvl w:val="0"/>
          <w:numId w:val="1001"/>
        </w:numPr>
        <w:pStyle w:val="Compact"/>
      </w:pPr>
      <w:r>
        <w:t xml:space="preserve">Complete design and implementation of a redundant, high-availability server cluster supporting a minimum of 5,000 concurrent user sessions.</w:t>
      </w:r>
    </w:p>
    <w:p>
      <w:pPr>
        <w:numPr>
          <w:ilvl w:val="0"/>
          <w:numId w:val="1001"/>
        </w:numPr>
        <w:pStyle w:val="Compact"/>
      </w:pPr>
      <w:r>
        <w:t xml:space="preserve">Migration of legacy on-premise workloads to a hybrid cloud environment with seamless failover capabilities.</w:t>
      </w:r>
    </w:p>
    <w:p>
      <w:pPr>
        <w:numPr>
          <w:ilvl w:val="0"/>
          <w:numId w:val="1001"/>
        </w:numPr>
        <w:pStyle w:val="Compact"/>
      </w:pPr>
      <w:r>
        <w:t xml:space="preserve">Configuration and hardening of all network security appliances, firewalls, and intrusion detection systems within the Spain Madrid data centre.</w:t>
      </w:r>
    </w:p>
    <w:p>
      <w:pPr>
        <w:numPr>
          <w:ilvl w:val="0"/>
          <w:numId w:val="1001"/>
        </w:numPr>
        <w:pStyle w:val="Compact"/>
      </w:pPr>
      <w:r>
        <w:t xml:space="preserve">Production of comprehensive technical documentation, including architecture diagrams, runbooks, and disaster recovery procedures.</w:t>
      </w:r>
    </w:p>
    <w:p>
      <w:pPr>
        <w:numPr>
          <w:ilvl w:val="0"/>
          <w:numId w:val="1001"/>
        </w:numPr>
        <w:pStyle w:val="Compact"/>
      </w:pPr>
      <w:r>
        <w:t xml:space="preserve">Monthly performance reviews and capacity planning reports submitted to the Project Director no later than the 5th business day of each month.</w:t>
      </w:r>
    </w:p>
    <w:p>
      <w:pPr>
        <w:numPr>
          <w:ilvl w:val="0"/>
          <w:numId w:val="1001"/>
        </w:numPr>
        <w:pStyle w:val="Compact"/>
      </w:pPr>
      <w:r>
        <w:t xml:space="preserve">Full compliance with Spanish data protection regulations (LOPDGDD) and the EU General Data Protection Regulation (GDPR) in all system configurations.</w:t>
      </w:r>
    </w:p>
    <w:bookmarkEnd w:id="24"/>
    <w:bookmarkStart w:id="25"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Kingdom of Spain. Any disputes arising from this Purchase Order shall be subject to the exclusive jurisdiction of the courts of Madrid, Spain.</w:t>
      </w:r>
    </w:p>
    <w:p>
      <w:pPr>
        <w:numPr>
          <w:ilvl w:val="0"/>
          <w:numId w:val="1002"/>
        </w:numPr>
        <w:pStyle w:val="Compact"/>
      </w:pPr>
      <w:r>
        <w:rPr>
          <w:bCs/>
          <w:b/>
        </w:rPr>
        <w:t xml:space="preserve">Payment Terms:</w:t>
      </w:r>
      <w:r>
        <w:t xml:space="preserve"> </w:t>
      </w:r>
      <w:r>
        <w:t xml:space="preserve">Payment shall be made within thirty (30) calendar days of receipt of a valid invoice. Invoices shall be submitted monthly in arrears. All payments shall be made via bank transfer to the account designated by the vendor. Late payments shall accrue interest at the rate established under Spanish commercial law.</w:t>
      </w:r>
    </w:p>
    <w:p>
      <w:pPr>
        <w:numPr>
          <w:ilvl w:val="0"/>
          <w:numId w:val="1002"/>
        </w:numPr>
        <w:pStyle w:val="Compact"/>
      </w:pPr>
      <w:r>
        <w:rPr>
          <w:bCs/>
          <w:b/>
        </w:rPr>
        <w:t xml:space="preserve">Commencement and Duration:</w:t>
      </w:r>
      <w:r>
        <w:t xml:space="preserve"> </w:t>
      </w:r>
      <w:r>
        <w:t xml:space="preserve">The Systems Engineer services shall commence on 1 July 2025 and continue for a period of six (6) months, unless terminated earlier in accordance with Clause 7. The work location is exclusively the Spain Madrid office unless a remote work arrangement is mutually agreed in writing.</w:t>
      </w:r>
    </w:p>
    <w:p>
      <w:pPr>
        <w:numPr>
          <w:ilvl w:val="0"/>
          <w:numId w:val="1002"/>
        </w:numPr>
        <w:pStyle w:val="Compact"/>
      </w:pPr>
      <w:r>
        <w:rPr>
          <w:bCs/>
          <w:b/>
        </w:rPr>
        <w:t xml:space="preserve">Confidentiality:</w:t>
      </w:r>
      <w:r>
        <w:t xml:space="preserve"> </w:t>
      </w:r>
      <w:r>
        <w:t xml:space="preserve">The Systems Engineer shall maintain strict confidentiality regarding all proprietary information, trade secrets, client data, and system architectures encountered during the engagement. A separate Non-Disclosure Agreement (NDA) executed prior to commencement is a condition precedent to this Purchase Order.</w:t>
      </w:r>
    </w:p>
    <w:p>
      <w:pPr>
        <w:numPr>
          <w:ilvl w:val="0"/>
          <w:numId w:val="1002"/>
        </w:numPr>
        <w:pStyle w:val="Compact"/>
      </w:pPr>
      <w:r>
        <w:rPr>
          <w:bCs/>
          <w:b/>
        </w:rPr>
        <w:t xml:space="preserve">Intellectual Property:</w:t>
      </w:r>
      <w:r>
        <w:t xml:space="preserve"> </w:t>
      </w:r>
      <w:r>
        <w:t xml:space="preserve">All work product, documentation, code, configurations, and deliverables created by the Systems Engineer in the course of this Purchase Order shall be the sole and exclusive property of IberiaTech Solutions S.L.</w:t>
      </w:r>
    </w:p>
    <w:p>
      <w:pPr>
        <w:numPr>
          <w:ilvl w:val="0"/>
          <w:numId w:val="1002"/>
        </w:numPr>
        <w:pStyle w:val="Compact"/>
      </w:pPr>
      <w:r>
        <w:rPr>
          <w:bCs/>
          <w:b/>
        </w:rPr>
        <w:t xml:space="preserve">Insurance and Liability:</w:t>
      </w:r>
      <w:r>
        <w:t xml:space="preserve"> </w:t>
      </w:r>
      <w:r>
        <w:t xml:space="preserve">The vendor shall maintain professional indemnity insurance with a minimum coverage of EUR 1,000,000 per claim throughout the duration of this Purchase Order. The vendor shall be liable for any damages arising from negligence, gross misconduct, or breach of the terms herein.</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 Systems Engineer shall return all company property, credentials, and documentation within five (5) business days.</w:t>
      </w:r>
    </w:p>
    <w:p>
      <w:pPr>
        <w:numPr>
          <w:ilvl w:val="0"/>
          <w:numId w:val="1002"/>
        </w:numPr>
        <w:pStyle w:val="Compact"/>
      </w:pPr>
      <w:r>
        <w:rPr>
          <w:bCs/>
          <w:b/>
        </w:rPr>
        <w:t xml:space="preserve">Health and Safety:</w:t>
      </w:r>
      <w:r>
        <w:t xml:space="preserve"> </w:t>
      </w:r>
      <w:r>
        <w:t xml:space="preserve">The Systems Engineer shall comply with all applicable Spanish occupational health and safety regulations (Ley de Prevención de Riesgos Laborales) while working at the Spain Madrid premises.</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 Purchase Order for the engagement of the Systems Engineer in Spain Madrid. This document constitutes a binding procurement agreement effective from the date of the last signature.</w:t>
      </w:r>
    </w:p>
    <w:bookmarkEnd w:id="26"/>
    <w:p>
      <w:pPr>
        <w:pStyle w:val="BodyText"/>
      </w:pPr>
      <w:r>
        <w:rPr>
          <w:bCs/>
          <w:b/>
        </w:rPr>
        <w:t xml:space="preserve">For and on behalf of IberiaTech Solutions S.L. (Buyer)</w:t>
      </w:r>
      <w:r>
        <w:br/>
      </w:r>
      <w:r>
        <w:br/>
      </w:r>
      <w:r>
        <w:t xml:space="preserve">Name: ______________________________</w:t>
      </w:r>
      <w:r>
        <w:br/>
      </w:r>
      <w:r>
        <w:t xml:space="preserve">Title: Chief Information Officer</w:t>
      </w:r>
      <w:r>
        <w:br/>
      </w:r>
      <w:r>
        <w:t xml:space="preserve">Signature: ______________________________</w:t>
      </w:r>
      <w:r>
        <w:br/>
      </w:r>
      <w:r>
        <w:t xml:space="preserve">Date: ______________________________</w:t>
      </w:r>
    </w:p>
    <w:p>
      <w:pPr>
        <w:pStyle w:val="BodyText"/>
      </w:pPr>
      <w:r>
        <w:rPr>
          <w:bCs/>
          <w:b/>
        </w:rPr>
        <w:t xml:space="preserve">For and on behalf of Global Systems Engineering Partners S.L. (Vendor)</w:t>
      </w:r>
      <w:r>
        <w:br/>
      </w:r>
      <w:r>
        <w:br/>
      </w:r>
      <w:r>
        <w:t xml:space="preserve">Name: ______________________________</w:t>
      </w:r>
      <w:r>
        <w:br/>
      </w:r>
      <w:r>
        <w:t xml:space="preserve">Title: Director of Engineering Services</w:t>
      </w:r>
      <w:r>
        <w:br/>
      </w:r>
      <w:r>
        <w:t xml:space="preserve">Signature: ______________________________</w:t>
      </w:r>
      <w:r>
        <w:br/>
      </w:r>
      <w:r>
        <w:t xml:space="preserve">Date: ______________________________</w:t>
      </w:r>
    </w:p>
    <w:p>
      <w:pPr>
        <w:pStyle w:val="BodyText"/>
      </w:pPr>
      <w:r>
        <w:t xml:space="preserve">Purchase Order No. PO-2025-SPM-04782 — Systems Engineer Services — Spain Madrid</w:t>
      </w:r>
      <w:r>
        <w:br/>
      </w:r>
      <w:r>
        <w:t xml:space="preserve">IberiaTech Solutions S.L. — Paseo de la Castellana 120, 28046 Madrid, Spain — CIF: A-82345678</w:t>
      </w:r>
      <w:r>
        <w:br/>
      </w:r>
      <w:r>
        <w:t xml:space="preserve">This Purchase Order is valid for 30 days from the date of issue. Please reference the Purchase Order number on all correspondence and invoices.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Spain Madrid</dc:title>
  <dc:creator/>
  <dc:language>en</dc:language>
  <cp:keywords/>
  <dcterms:created xsi:type="dcterms:W3CDTF">2026-10-10T00:33:06Z</dcterms:created>
  <dcterms:modified xsi:type="dcterms:W3CDTF">2026-10-10T00:33:06Z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