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34" w:name="purchase-order"/>
    <w:p>
      <w:pPr>
        <w:pStyle w:val="Heading1"/>
      </w:pPr>
      <w:r>
        <w:t xml:space="preserve">PURCHASE ORDER</w:t>
      </w:r>
    </w:p>
    <w:p>
      <w:pPr>
        <w:pStyle w:val="FirstParagraph"/>
      </w:pPr>
      <w:r>
        <w:t xml:space="preserve">Tailor Services &amp; Custom Garment Fabrication — Córdoba, Argentina</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PO-CBA-2025-04782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Argentine Peso (ARS)</w:t>
      </w:r>
    </w:p>
    <w:p>
      <w:pPr>
        <w:pStyle w:val="BodyText"/>
      </w:pPr>
      <w:r>
        <w:rPr>
          <w:bCs/>
          <w:b/>
        </w:rPr>
        <w:t xml:space="preserve">PO Status:</w:t>
      </w:r>
      <w:r>
        <w:t xml:space="preserve"> </w:t>
      </w:r>
      <w:r>
        <w:t xml:space="preserve">Pending Approval</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Andes Corporate Attire S.A.</w:t>
      </w:r>
    </w:p>
    <w:p>
      <w:pPr>
        <w:pStyle w:val="BodyText"/>
      </w:pPr>
      <w:r>
        <w:rPr>
          <w:bCs/>
          <w:b/>
        </w:rPr>
        <w:t xml:space="preserve">Address:</w:t>
      </w:r>
      <w:r>
        <w:t xml:space="preserve"> </w:t>
      </w:r>
      <w:r>
        <w:t xml:space="preserve">Av. Hipólito Yrigoyen 1247, Piso 5, Ciudad de Córdoba, CP 5000, Argentina</w:t>
      </w:r>
    </w:p>
    <w:p>
      <w:pPr>
        <w:pStyle w:val="BodyText"/>
      </w:pPr>
      <w:r>
        <w:rPr>
          <w:bCs/>
          <w:b/>
        </w:rPr>
        <w:t xml:space="preserve">Contact:</w:t>
      </w:r>
      <w:r>
        <w:t xml:space="preserve"> </w:t>
      </w:r>
      <w:r>
        <w:t xml:space="preserve">Lic. Mariana Gutiérrez, Procurement Manager</w:t>
      </w:r>
    </w:p>
    <w:p>
      <w:pPr>
        <w:pStyle w:val="BodyText"/>
      </w:pPr>
      <w:r>
        <w:rPr>
          <w:bCs/>
          <w:b/>
        </w:rPr>
        <w:t xml:space="preserve">Phone:</w:t>
      </w:r>
      <w:r>
        <w:t xml:space="preserve"> </w:t>
      </w:r>
      <w:r>
        <w:t xml:space="preserve">+54 351 422-8890</w:t>
      </w:r>
    </w:p>
    <w:p>
      <w:pPr>
        <w:pStyle w:val="BodyText"/>
      </w:pPr>
      <w:r>
        <w:rPr>
          <w:bCs/>
          <w:b/>
        </w:rPr>
        <w:t xml:space="preserve">Email:</w:t>
      </w:r>
      <w:r>
        <w:t xml:space="preserve"> </w:t>
      </w:r>
      <w:r>
        <w:t xml:space="preserve">compras@andesattire.com.ar</w:t>
      </w:r>
    </w:p>
    <w:p>
      <w:pPr>
        <w:pStyle w:val="BodyText"/>
      </w:pPr>
      <w:r>
        <w:rPr>
          <w:bCs/>
          <w:b/>
        </w:rPr>
        <w:t xml:space="preserve">CUIT:</w:t>
      </w:r>
      <w:r>
        <w:t xml:space="preserve"> </w:t>
      </w:r>
      <w:r>
        <w:t xml:space="preserve">30-71234567-8</w:t>
      </w:r>
    </w:p>
    <w:bookmarkEnd w:id="21"/>
    <w:bookmarkStart w:id="22" w:name="supplier-tailor-information"/>
    <w:p>
      <w:pPr>
        <w:pStyle w:val="Heading3"/>
      </w:pPr>
      <w:r>
        <w:t xml:space="preserve">Supplier / Tailor Information</w:t>
      </w:r>
    </w:p>
    <w:p>
      <w:pPr>
        <w:pStyle w:val="FirstParagraph"/>
      </w:pPr>
      <w:r>
        <w:rPr>
          <w:bCs/>
          <w:b/>
        </w:rPr>
        <w:t xml:space="preserve">Tailor Business Name:</w:t>
      </w:r>
      <w:r>
        <w:t xml:space="preserve"> </w:t>
      </w:r>
      <w:r>
        <w:t xml:space="preserve">Taller de Confección "El Sastre de Córdoba"</w:t>
      </w:r>
    </w:p>
    <w:p>
      <w:pPr>
        <w:pStyle w:val="BodyText"/>
      </w:pPr>
      <w:r>
        <w:rPr>
          <w:bCs/>
          <w:b/>
        </w:rPr>
        <w:t xml:space="preserve">Address:</w:t>
      </w:r>
      <w:r>
        <w:t xml:space="preserve"> </w:t>
      </w:r>
      <w:r>
        <w:t xml:space="preserve">Calle San Lorenzo 892, Barrio Centro, Ciudad de Córdoba, CP 5000, Argentina</w:t>
      </w:r>
    </w:p>
    <w:p>
      <w:pPr>
        <w:pStyle w:val="BodyText"/>
      </w:pPr>
      <w:r>
        <w:rPr>
          <w:bCs/>
          <w:b/>
        </w:rPr>
        <w:t xml:space="preserve">Contact:</w:t>
      </w:r>
      <w:r>
        <w:t xml:space="preserve"> </w:t>
      </w:r>
      <w:r>
        <w:t xml:space="preserve">Sr. Roberto Fernández, Master Tailor &amp; Owner</w:t>
      </w:r>
    </w:p>
    <w:p>
      <w:pPr>
        <w:pStyle w:val="BodyText"/>
      </w:pPr>
      <w:r>
        <w:rPr>
          <w:bCs/>
          <w:b/>
        </w:rPr>
        <w:t xml:space="preserve">Phone:</w:t>
      </w:r>
      <w:r>
        <w:t xml:space="preserve"> </w:t>
      </w:r>
      <w:r>
        <w:t xml:space="preserve">+54 351 425-3311</w:t>
      </w:r>
    </w:p>
    <w:p>
      <w:pPr>
        <w:pStyle w:val="BodyText"/>
      </w:pPr>
      <w:r>
        <w:rPr>
          <w:bCs/>
          <w:b/>
        </w:rPr>
        <w:t xml:space="preserve">Email:</w:t>
      </w:r>
      <w:r>
        <w:t xml:space="preserve"> </w:t>
      </w:r>
      <w:r>
        <w:t xml:space="preserve">info@sastrecordoba.com.ar</w:t>
      </w:r>
    </w:p>
    <w:p>
      <w:pPr>
        <w:pStyle w:val="BodyText"/>
      </w:pPr>
      <w:r>
        <w:rPr>
          <w:bCs/>
          <w:b/>
        </w:rPr>
        <w:t xml:space="preserve">CUIT:</w:t>
      </w:r>
      <w:r>
        <w:t xml:space="preserve"> </w:t>
      </w:r>
      <w:r>
        <w:t xml:space="preserve">20-19876543-2</w:t>
      </w:r>
    </w:p>
    <w:p>
      <w:pPr>
        <w:pStyle w:val="BodyText"/>
      </w:pPr>
      <w:r>
        <w:rPr>
          <w:bCs/>
          <w:b/>
        </w:rPr>
        <w:t xml:space="preserve">Specialization:</w:t>
      </w:r>
      <w:r>
        <w:t xml:space="preserve"> </w:t>
      </w:r>
      <w:r>
        <w:t xml:space="preserve">Custom tailoring, bespoke suits, formal wear, and corporate uniform fabrication for the Córdoba metropolitan area</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Andes Corporate Attire S.A. to the registered tailor workshop "El Sastre de Córdoba," located in the historic center of Córdoba, Argentina, for the purpose of commissioning the design, cutting, sewing, and finishing of a full collection of bespoke corporate garments. The scope of work encompasses the production of tailored suits, dress shirts, and formal accessories for a group of 120 corporate executives and staff members based in the Córdoba province. All tailoring work shall be executed in accordance with the specifications outlined in this Purchase Order and the supplementary technical annexes attached hereto. The selected tailor has been chosen based on their established reputation for precision craftsmanship within the Córdoba tailoring community, their capacity to handle bulk custom orders, and their demonstrated compliance with Argentine labor and textile regulations.</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Bespoke two-piece business suit (wool blend, Italian fabric), fully tailored to individual measurements, including jacket and trousers, with hand-stitched lapels and functional buttonholes</w:t>
            </w:r>
          </w:p>
        </w:tc>
        <w:tc>
          <w:tcPr/>
          <w:p>
            <w:pPr>
              <w:pStyle w:val="Compact"/>
              <w:jc w:val="left"/>
            </w:pPr>
            <w:r>
              <w:t xml:space="preserve">120</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Custom-fitted dress shirt (Egyptian cotton, 120-thread count), tailored with French placket, mother-of-pearl buttons, and individual collar and cuff sizing</w:t>
            </w:r>
          </w:p>
        </w:tc>
        <w:tc>
          <w:tcPr/>
          <w:p>
            <w:pPr>
              <w:pStyle w:val="Compact"/>
              <w:jc w:val="left"/>
            </w:pPr>
            <w:r>
              <w:t xml:space="preserve">240</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Tailored overcoat (camel wool, double-breasted), hand-finished interior lining, with individual shoulder and sleeve adjustments</w:t>
            </w:r>
          </w:p>
        </w:tc>
        <w:tc>
          <w:tcPr/>
          <w:p>
            <w:pPr>
              <w:pStyle w:val="Compact"/>
              <w:jc w:val="left"/>
            </w:pPr>
            <w:r>
              <w:t xml:space="preserve">60</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8,700,000</w:t>
            </w:r>
          </w:p>
        </w:tc>
      </w:tr>
      <w:tr>
        <w:tc>
          <w:tcPr/>
          <w:p>
            <w:pPr>
              <w:pStyle w:val="Compact"/>
              <w:jc w:val="left"/>
            </w:pPr>
            <w:r>
              <w:t xml:space="preserve">04</w:t>
            </w:r>
          </w:p>
        </w:tc>
        <w:tc>
          <w:tcPr/>
          <w:p>
            <w:pPr>
              <w:pStyle w:val="Compact"/>
              <w:jc w:val="left"/>
            </w:pPr>
            <w:r>
              <w:t xml:space="preserve">Corporate uniform trousers (stretch twill, charcoal grey), tailored with side adjusters, pressed crease, and reinforced stitching at stress points</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Accessories package: tailored pocket square, custom tie (silk, Córdoba regional pattern), and matching belt (full-grain leather, hand-stitched)</w:t>
            </w:r>
          </w:p>
        </w:tc>
        <w:tc>
          <w:tcPr/>
          <w:p>
            <w:pPr>
              <w:pStyle w:val="Compact"/>
              <w:jc w:val="left"/>
            </w:pPr>
            <w:r>
              <w:t xml:space="preserve">120</w:t>
            </w:r>
          </w:p>
        </w:tc>
        <w:tc>
          <w:tcPr/>
          <w:p>
            <w:pPr>
              <w:pStyle w:val="Compact"/>
              <w:jc w:val="left"/>
            </w:pPr>
            <w:r>
              <w:t xml:space="preserve">Set</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Professional fitting sessions (initial measurement, mid-process check, and final fitting) conducted at the tailor's workshop in Córdoba</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Quality inspection, final pressing, garment packaging in branded boxes, and delivery coordination within the Córdoba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25,770,000</w:t>
            </w:r>
          </w:p>
        </w:tc>
      </w:tr>
      <w:tr>
        <w:tc>
          <w:tcPr>
            <w:gridSpan w:val="5"/>
          </w:tcPr>
          <w:p>
            <w:pPr>
              <w:pStyle w:val="Compact"/>
              <w:jc w:val="right"/>
            </w:pPr>
            <w:r>
              <w:t xml:space="preserve">IVA (21% VAT - Argentine Tax Code)</w:t>
            </w:r>
          </w:p>
        </w:tc>
        <w:tc>
          <w:tcPr/>
          <w:p>
            <w:pPr>
              <w:pStyle w:val="Compact"/>
              <w:jc w:val="left"/>
            </w:pPr>
            <w:r>
              <w:t xml:space="preserve">5,411,700</w:t>
            </w:r>
          </w:p>
        </w:tc>
      </w:tr>
      <w:tr>
        <w:tc>
          <w:tcPr>
            <w:gridSpan w:val="5"/>
          </w:tcPr>
          <w:p>
            <w:pPr>
              <w:pStyle w:val="Compact"/>
              <w:jc w:val="right"/>
            </w:pPr>
            <w:r>
              <w:t xml:space="preserve">GRAND TOTAL (ARS)</w:t>
            </w:r>
          </w:p>
        </w:tc>
        <w:tc>
          <w:tcPr/>
          <w:p>
            <w:pPr>
              <w:pStyle w:val="Compact"/>
              <w:jc w:val="left"/>
            </w:pPr>
            <w:r>
              <w:t xml:space="preserve">31,181,700</w:t>
            </w:r>
          </w:p>
        </w:tc>
      </w:tr>
    </w:tbl>
    <w:bookmarkEnd w:id="24"/>
    <w:bookmarkStart w:id="32" w:name="terms-and-conditions"/>
    <w:p>
      <w:pPr>
        <w:pStyle w:val="Heading2"/>
      </w:pPr>
      <w:r>
        <w:t xml:space="preserve">3. Terms and Conditions</w:t>
      </w:r>
    </w:p>
    <w:bookmarkStart w:id="25" w:name="delivery-and-location"/>
    <w:p>
      <w:pPr>
        <w:pStyle w:val="Heading3"/>
      </w:pPr>
      <w:r>
        <w:t xml:space="preserve">3.1 Delivery and Location</w:t>
      </w:r>
    </w:p>
    <w:p>
      <w:pPr>
        <w:pStyle w:val="FirstParagraph"/>
      </w:pPr>
      <w:r>
        <w:t xml:space="preserve">All completed garments shall be delivered to the buyer's premises at Av. Hipólito Yrigoyen 1247, Córdoba, Argentina, no later than 15 August 2025. The tailor is responsible for all logistics, packaging, and transportation within the Córdoba metropolitan area. Partial deliveries are not permitted unless expressly authorized in writing by the Procurement Manager.</w:t>
      </w:r>
    </w:p>
    <w:bookmarkEnd w:id="25"/>
    <w:bookmarkStart w:id="26" w:name="X586b5d6cf4f46e67f4bc855105d730397794190"/>
    <w:p>
      <w:pPr>
        <w:pStyle w:val="Heading3"/>
      </w:pPr>
      <w:r>
        <w:t xml:space="preserve">3.2 Quality Standards and Tailoring Specifications</w:t>
      </w:r>
    </w:p>
    <w:p>
      <w:pPr>
        <w:pStyle w:val="FirstParagraph"/>
      </w:pPr>
      <w:r>
        <w:t xml:space="preserve">The master tailor and his team shall adhere to the following quality benchmarks: all seams must be double-stitched with a minimum of 12 stitches per inch; lapels and collars must be hand-padded and hand-stitched; all buttons must be securely attached with reinforced thread; and each garment must pass a three-point quality inspection (fabric integrity, stitch alignment, and dimensional accuracy) before being marked as complete. The tailor shall provide fabric samples for buyer approval prior to commencing bulk cutting. All materials must comply with Argentine textile labeling regulations (Decreto 148/2004) and carry proper origin markings.</w:t>
      </w:r>
    </w:p>
    <w:bookmarkEnd w:id="26"/>
    <w:bookmarkStart w:id="27" w:name="payment-schedule"/>
    <w:p>
      <w:pPr>
        <w:pStyle w:val="Heading3"/>
      </w:pPr>
      <w:r>
        <w:t xml:space="preserve">3.3 Payment Schedule</w:t>
      </w:r>
    </w:p>
    <w:p>
      <w:pPr>
        <w:pStyle w:val="FirstParagraph"/>
      </w:pPr>
      <w:r>
        <w:t xml:space="preserve">Payment shall be made in three installments: 40% upon signing of this Purchase Order and confirmation of fabric selection; 35% upon completion of the mid-process fitting inspection; and 25% upon final delivery and acceptance of all garments. All payments shall be made via bank transfer to the supplier's account registered under CUIT 20-19876543-2. Invoices must be issued in accordance with Argentine AFIP electronic invoicing requirements (Factura Electrónica).</w:t>
      </w:r>
    </w:p>
    <w:bookmarkEnd w:id="27"/>
    <w:bookmarkStart w:id="28" w:name="modifications-and-cancellations"/>
    <w:p>
      <w:pPr>
        <w:pStyle w:val="Heading3"/>
      </w:pPr>
      <w:r>
        <w:t xml:space="preserve">3.4 Modifications and Cancellations</w:t>
      </w:r>
    </w:p>
    <w:p>
      <w:pPr>
        <w:pStyle w:val="FirstParagraph"/>
      </w:pPr>
      <w:r>
        <w:t xml:space="preserve">Any modification to the specifications, quantities, or delivery schedule outlined in this Purchase Order must be submitted in writing by the buyer and approved in writing by the tailor before any additional work is commenced. Cancellations after the fabric cutting stage will incur a 50% penalty on the affected line items. The tailor reserves the right to reject modification requests that would compromise structural integrity or exceed the workshop's production capacity in Córdoba.</w:t>
      </w:r>
    </w:p>
    <w:bookmarkEnd w:id="28"/>
    <w:bookmarkStart w:id="29" w:name="Xe0581656aed03d7a28add011d587ce31aa2769c"/>
    <w:p>
      <w:pPr>
        <w:pStyle w:val="Heading3"/>
      </w:pPr>
      <w:r>
        <w:t xml:space="preserve">3.5 Intellectual Property and Confidentiality</w:t>
      </w:r>
    </w:p>
    <w:p>
      <w:pPr>
        <w:pStyle w:val="FirstParagraph"/>
      </w:pPr>
      <w:r>
        <w:t xml:space="preserve">All design specifications, measurement data, and corporate branding elements provided by the buyer remain the exclusive property of Andes Corporate Attire S.A. The tailor shall not reproduce, photograph, or display any garments produced under this Purchase Order for marketing purposes without prior written consent. This confidentiality obligation extends to all employees and subcontractors of the tailor's workshop in Córdoba.</w:t>
      </w:r>
    </w:p>
    <w:bookmarkEnd w:id="29"/>
    <w:bookmarkStart w:id="30" w:name="dispute-resolution-and-governing-law"/>
    <w:p>
      <w:pPr>
        <w:pStyle w:val="Heading3"/>
      </w:pPr>
      <w:r>
        <w:t xml:space="preserve">3.6 Dispute Resolution and Governing Law</w:t>
      </w:r>
    </w:p>
    <w:p>
      <w:pPr>
        <w:pStyle w:val="FirstParagraph"/>
      </w:pPr>
      <w:r>
        <w:t xml:space="preserve">This Purchase Order shall be governed by and interpreted in accordance with the laws of the Argentine Republic, specifically the Argentine Civil and Commercial Code (Código Civil y Comercial de la Nación, Ley 26.994). Any disputes arising from this Purchase Order shall first be subject to good-faith negotiation between the parties. If resolution is not achieved within 30 days, the matter shall be submitted to the competent commercial courts of the city of Córdoba, Argentina. Both parties waive the right to jury trial.</w:t>
      </w:r>
    </w:p>
    <w:bookmarkEnd w:id="30"/>
    <w:bookmarkStart w:id="31" w:name="force-majeure"/>
    <w:p>
      <w:pPr>
        <w:pStyle w:val="Heading3"/>
      </w:pPr>
      <w:r>
        <w:t xml:space="preserve">3.7 Force Majeure</w:t>
      </w:r>
    </w:p>
    <w:p>
      <w:pPr>
        <w:pStyle w:val="FirstParagraph"/>
      </w:pPr>
      <w:r>
        <w:t xml:space="preserve">Neither party shall be liable for delays or failures in performance resulting from events beyond their reasonable control, including but not limited to natural disasters affecting the Córdoba region, government-mandated closures, supply chain disruptions, or public health emergencies. The affected party must notify the other in writing within 5 business days of the occurrence of such event.</w:t>
      </w:r>
    </w:p>
    <w:bookmarkEnd w:id="31"/>
    <w:bookmarkEnd w:id="32"/>
    <w:bookmarkStart w:id="33"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specifications set forth in this Purchase Order for the tailoring services to be performed in Córdoba, Argentina. This document constitutes a binding agreement between the parties upon execution by both authorized signatories.</w:t>
      </w:r>
    </w:p>
    <w:p>
      <w:pPr>
        <w:pStyle w:val="BodyText"/>
      </w:pPr>
      <w:r>
        <w:rPr>
          <w:bCs/>
          <w:b/>
        </w:rPr>
        <w:t xml:space="preserve">For the Buyer:</w:t>
      </w:r>
    </w:p>
    <w:p>
      <w:pPr>
        <w:pStyle w:val="BodyText"/>
      </w:pPr>
      <w:r>
        <w:t xml:space="preserve">Andes Corporate Attire S.A.</w:t>
      </w:r>
    </w:p>
    <w:p>
      <w:pPr>
        <w:pStyle w:val="BodyText"/>
      </w:pPr>
      <w:r>
        <w:t xml:space="preserve">Lic. Mariana Gutiérrez</w:t>
      </w:r>
      <w:r>
        <w:br/>
      </w:r>
      <w:r>
        <w:t xml:space="preserve">Procurement Manager</w:t>
      </w:r>
      <w:r>
        <w:br/>
      </w:r>
      <w:r>
        <w:t xml:space="preserve">Date: _______________</w:t>
      </w:r>
    </w:p>
    <w:p>
      <w:pPr>
        <w:pStyle w:val="BodyText"/>
      </w:pPr>
      <w:r>
        <w:rPr>
          <w:bCs/>
          <w:b/>
        </w:rPr>
        <w:t xml:space="preserve">For the Tailor / Supplier:</w:t>
      </w:r>
    </w:p>
    <w:p>
      <w:pPr>
        <w:pStyle w:val="BodyText"/>
      </w:pPr>
      <w:r>
        <w:t xml:space="preserve">Taller de Confección "El Sastre de Córdoba"</w:t>
      </w:r>
    </w:p>
    <w:p>
      <w:pPr>
        <w:pStyle w:val="BodyText"/>
      </w:pPr>
      <w:r>
        <w:t xml:space="preserve">Sr. Roberto Fernández</w:t>
      </w:r>
      <w:r>
        <w:br/>
      </w:r>
      <w:r>
        <w:t xml:space="preserve">Master Tailor &amp; Owner</w:t>
      </w:r>
      <w:r>
        <w:br/>
      </w:r>
      <w:r>
        <w:t xml:space="preserve">Date: _______________</w:t>
      </w:r>
    </w:p>
    <w:p>
      <w:pPr>
        <w:pStyle w:val="BodyText"/>
      </w:pPr>
      <w:r>
        <w:t xml:space="preserve">* This Purchase Order is valid for a period of 60 calendar days from the date of issue. After this period, all pricing and availability terms must be renegotiated. The tailor confirms availability of workshop capacity in Córdoba for the entire production window specified herein.</w:t>
      </w:r>
    </w:p>
    <w:p>
      <w:pPr>
        <w:pStyle w:val="BodyText"/>
      </w:pPr>
      <w:r>
        <w:t xml:space="preserve">Purchase Order PO-CBA-2025-04782 — Tailor Services — Córdoba, Argentina — Page 1 of 1</w:t>
      </w:r>
    </w:p>
    <w:p>
      <w:pPr>
        <w:pStyle w:val="BodyText"/>
      </w:pPr>
      <w:r>
        <w:t xml:space="preserve">Document generated in compliance with Argentine commercial documentation standards. Retain this document for a minimum of 10 years per AFIP record-keeping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Argentina Córdoba</dc:title>
  <dc:creator/>
  <dc:language>en</dc:language>
  <cp:keywords/>
  <dcterms:created xsi:type="dcterms:W3CDTF">2026-10-10T04:07:22Z</dcterms:created>
  <dcterms:modified xsi:type="dcterms:W3CDTF">2026-10-10T04:07:22Z</dcterms:modified>
</cp:coreProperties>
</file>

<file path=docProps/custom.xml><?xml version="1.0" encoding="utf-8"?>
<Properties xmlns="http://schemas.openxmlformats.org/officeDocument/2006/custom-properties" xmlns:vt="http://schemas.openxmlformats.org/officeDocument/2006/docPropsVTypes"/>
</file>