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6" w:name="purchase-order"/>
    <w:p>
      <w:pPr>
        <w:pStyle w:val="Heading1"/>
      </w:pPr>
      <w:r>
        <w:t xml:space="preserve">PURCHASE ORDER</w:t>
      </w:r>
    </w:p>
    <w:p>
      <w:pPr>
        <w:pStyle w:val="FirstParagraph"/>
      </w:pPr>
      <w:r>
        <w:t xml:space="preserve">Tailor Services &amp; Custom Garment Fabrication — Rio de Janeiro, Brazil</w:t>
      </w:r>
    </w:p>
    <w:p>
      <w:pPr>
        <w:pStyle w:val="BodyText"/>
      </w:pPr>
      <w:r>
        <w:rPr>
          <w:bCs/>
          <w:b/>
        </w:rPr>
        <w:t xml:space="preserve">BUYER (Issuing Party):</w:t>
      </w:r>
    </w:p>
    <w:p>
      <w:pPr>
        <w:pStyle w:val="BodyText"/>
      </w:pPr>
      <w:r>
        <w:t xml:space="preserve">Atelier Carioca Fashion House Ltda.</w:t>
      </w:r>
    </w:p>
    <w:p>
      <w:pPr>
        <w:pStyle w:val="BodyText"/>
      </w:pPr>
      <w:r>
        <w:t xml:space="preserve">Av. Atlântica, 2500 — Copacabana</w:t>
      </w:r>
    </w:p>
    <w:p>
      <w:pPr>
        <w:pStyle w:val="BodyText"/>
      </w:pPr>
      <w:r>
        <w:t xml:space="preserve">Rio de Janeiro, RJ — 22070-001</w:t>
      </w:r>
    </w:p>
    <w:p>
      <w:pPr>
        <w:pStyle w:val="BodyText"/>
      </w:pPr>
      <w:r>
        <w:t xml:space="preserve">Brazil</w:t>
      </w:r>
    </w:p>
    <w:p>
      <w:pPr>
        <w:pStyle w:val="BodyText"/>
      </w:pPr>
      <w:r>
        <w:t xml:space="preserve">CNPJ: 12.345.678/0001-90</w:t>
      </w:r>
    </w:p>
    <w:p>
      <w:pPr>
        <w:pStyle w:val="BodyText"/>
      </w:pPr>
      <w:r>
        <w:t xml:space="preserve">Contact: Maria Helena Duarte</w:t>
      </w:r>
    </w:p>
    <w:p>
      <w:pPr>
        <w:pStyle w:val="BodyText"/>
      </w:pPr>
      <w:r>
        <w:t xml:space="preserve">Email: compras@ateliercarioca.com.br</w:t>
      </w:r>
    </w:p>
    <w:p>
      <w:pPr>
        <w:pStyle w:val="BodyText"/>
      </w:pPr>
      <w:r>
        <w:rPr>
          <w:bCs/>
          <w:b/>
        </w:rPr>
        <w:t xml:space="preserve">SELLER (Tailor Provider):</w:t>
      </w:r>
    </w:p>
    <w:p>
      <w:pPr>
        <w:pStyle w:val="BodyText"/>
      </w:pPr>
      <w:r>
        <w:t xml:space="preserve">Alfaiataria Santos &amp; Filhos — Master Tailor</w:t>
      </w:r>
    </w:p>
    <w:p>
      <w:pPr>
        <w:pStyle w:val="BodyText"/>
      </w:pPr>
      <w:r>
        <w:t xml:space="preserve">Rua Voluntários da Pátria, 847 — Centro</w:t>
      </w:r>
    </w:p>
    <w:p>
      <w:pPr>
        <w:pStyle w:val="BodyText"/>
      </w:pPr>
      <w:r>
        <w:t xml:space="preserve">Rio de Janeiro, RJ — 20010-010</w:t>
      </w:r>
    </w:p>
    <w:p>
      <w:pPr>
        <w:pStyle w:val="BodyText"/>
      </w:pPr>
      <w:r>
        <w:t xml:space="preserve">Brazil</w:t>
      </w:r>
    </w:p>
    <w:p>
      <w:pPr>
        <w:pStyle w:val="BodyText"/>
      </w:pPr>
      <w:r>
        <w:t xml:space="preserve">CNPJ: 98.765.432/0001-15</w:t>
      </w:r>
    </w:p>
    <w:p>
      <w:pPr>
        <w:pStyle w:val="BodyText"/>
      </w:pPr>
      <w:r>
        <w:t xml:space="preserve">Contact: Sr. José Carlos Santos</w:t>
      </w:r>
    </w:p>
    <w:p>
      <w:pPr>
        <w:pStyle w:val="BodyText"/>
      </w:pPr>
      <w:r>
        <w:t xml:space="preserve">Email: contato@alfaiatariasantos.com.br</w:t>
      </w:r>
    </w:p>
    <w:p>
      <w:pPr>
        <w:pStyle w:val="BodyText"/>
      </w:pPr>
      <w:r>
        <w:rPr>
          <w:bCs/>
          <w:b/>
        </w:rPr>
        <w:t xml:space="preserve">Purchase Order Number:</w:t>
      </w:r>
      <w:r>
        <w:t xml:space="preserve"> </w:t>
      </w:r>
      <w:r>
        <w:t xml:space="preserve">PO-2025-RJ-04871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Payment Terms:</w:t>
      </w:r>
      <w:r>
        <w:t xml:space="preserve"> </w:t>
      </w:r>
      <w:r>
        <w:t xml:space="preserve">50% advance upon confirmation; 50% upon final delivery and acceptance</w:t>
      </w:r>
    </w:p>
    <w:p>
      <w:pPr>
        <w:pStyle w:val="BodyText"/>
      </w:pPr>
      <w:r>
        <w:rPr>
          <w:bCs/>
          <w:b/>
        </w:rPr>
        <w:t xml:space="preserve">Currency:</w:t>
      </w:r>
      <w:r>
        <w:t xml:space="preserve"> </w:t>
      </w:r>
      <w:r>
        <w:t xml:space="preserve">Brazilian Real (BRL / R$)</w:t>
      </w:r>
    </w:p>
    <w:p>
      <w:pPr>
        <w:pStyle w:val="BodyText"/>
      </w:pPr>
      <w:r>
        <w:rPr>
          <w:bCs/>
          <w:b/>
        </w:rPr>
        <w:t xml:space="preserve">Incoterms:</w:t>
      </w:r>
      <w:r>
        <w:t xml:space="preserve"> </w:t>
      </w:r>
      <w:r>
        <w:t xml:space="preserve">DAP — Buyer's premises, Rio de Janeiro, Brazil</w:t>
      </w:r>
    </w:p>
    <w:bookmarkStart w:id="20" w:name="purpose-and-scope-of-this-purchase-order"/>
    <w:p>
      <w:pPr>
        <w:pStyle w:val="Heading2"/>
      </w:pPr>
      <w:r>
        <w:t xml:space="preserve">1. Purpose and Scope of This Purchase Order</w:t>
      </w:r>
    </w:p>
    <w:p>
      <w:pPr>
        <w:pStyle w:val="FirstParagraph"/>
      </w:pPr>
      <w:r>
        <w:t xml:space="preserve">This Purchase Order is issued by Atelier Carioca Fashion House Ltda. to the Master Tailor establishment Alfaiataria Santos &amp; Filhos, both operating within the city of Rio de Janeiro, Brazil, for the purpose of commissioning a comprehensive batch of bespoke tailoring services. The scope of this Purchase Order encompasses the full measurement, cutting, stitching, pressing, and finishing of custom-made garments for a corporate client group. The Tailor is expected to adhere to the highest standards of craftsmanship consistent with the traditional tailoring heritage of Rio de Janeiro, Brazil, while meeting the specific design specifications outlined in the attached technical annexes. All work referenced in this Purchase Order shall be executed at the Tailor's workshop located in the Centro district of Rio de Janeiro, Brazil, unless otherwise agreed in writing by both parties.</w:t>
      </w:r>
    </w:p>
    <w:bookmarkEnd w:id="20"/>
    <w:bookmarkStart w:id="21" w:name="X08d63591ab3b0bdcdd0582df3dea1a86e66494d"/>
    <w:p>
      <w:pPr>
        <w:pStyle w:val="Heading2"/>
      </w:pPr>
      <w:r>
        <w:t xml:space="preserve">2. Itemized Schedule of Tailoring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Bespoke two-piece wool suit (Italian Super 120s fabric) — full Tailor measurement, cutting, hand-stitching, and finishing</w:t>
            </w:r>
          </w:p>
        </w:tc>
        <w:tc>
          <w:tcPr/>
          <w:p>
            <w:pPr>
              <w:pStyle w:val="Compact"/>
              <w:jc w:val="left"/>
            </w:pPr>
            <w:r>
              <w:t xml:space="preserve">25</w:t>
            </w:r>
          </w:p>
        </w:tc>
        <w:tc>
          <w:tcPr/>
          <w:p>
            <w:pPr>
              <w:pStyle w:val="Compact"/>
              <w:jc w:val="left"/>
            </w:pPr>
            <w:r>
              <w:t xml:space="preserve">Sets</w:t>
            </w:r>
          </w:p>
        </w:tc>
        <w:tc>
          <w:tcPr/>
          <w:p>
            <w:pPr>
              <w:pStyle w:val="Compact"/>
              <w:jc w:val="left"/>
            </w:pPr>
            <w:r>
              <w:t xml:space="preserve">3,850.00</w:t>
            </w:r>
          </w:p>
        </w:tc>
        <w:tc>
          <w:tcPr/>
          <w:p>
            <w:pPr>
              <w:pStyle w:val="Compact"/>
              <w:jc w:val="left"/>
            </w:pPr>
            <w:r>
              <w:t xml:space="preserve">96,250.00</w:t>
            </w:r>
          </w:p>
        </w:tc>
      </w:tr>
      <w:tr>
        <w:tc>
          <w:tcPr/>
          <w:p>
            <w:pPr>
              <w:pStyle w:val="Compact"/>
              <w:jc w:val="left"/>
            </w:pPr>
            <w:r>
              <w:t xml:space="preserve">02</w:t>
            </w:r>
          </w:p>
        </w:tc>
        <w:tc>
          <w:tcPr/>
          <w:p>
            <w:pPr>
              <w:pStyle w:val="Compact"/>
              <w:jc w:val="left"/>
            </w:pPr>
            <w:r>
              <w:t xml:space="preserve">Custom-tailored linen blazer (summer collection, Rio de Janeiro climate-appropriate) — includes pocket lining and buttonhole handwork by the Tailor</w:t>
            </w:r>
          </w:p>
        </w:tc>
        <w:tc>
          <w:tcPr/>
          <w:p>
            <w:pPr>
              <w:pStyle w:val="Compact"/>
              <w:jc w:val="left"/>
            </w:pPr>
            <w:r>
              <w:t xml:space="preserve">40</w:t>
            </w:r>
          </w:p>
        </w:tc>
        <w:tc>
          <w:tcPr/>
          <w:p>
            <w:pPr>
              <w:pStyle w:val="Compact"/>
              <w:jc w:val="left"/>
            </w:pPr>
            <w:r>
              <w:t xml:space="preserve">Pieces</w:t>
            </w:r>
          </w:p>
        </w:tc>
        <w:tc>
          <w:tcPr/>
          <w:p>
            <w:pPr>
              <w:pStyle w:val="Compact"/>
              <w:jc w:val="left"/>
            </w:pPr>
            <w:r>
              <w:t xml:space="preserve">1,420.00</w:t>
            </w:r>
          </w:p>
        </w:tc>
        <w:tc>
          <w:tcPr/>
          <w:p>
            <w:pPr>
              <w:pStyle w:val="Compact"/>
              <w:jc w:val="left"/>
            </w:pPr>
            <w:r>
              <w:t xml:space="preserve">56,800.00</w:t>
            </w:r>
          </w:p>
        </w:tc>
      </w:tr>
      <w:tr>
        <w:tc>
          <w:tcPr/>
          <w:p>
            <w:pPr>
              <w:pStyle w:val="Compact"/>
              <w:jc w:val="left"/>
            </w:pPr>
            <w:r>
              <w:t xml:space="preserve">03</w:t>
            </w:r>
          </w:p>
        </w:tc>
        <w:tc>
          <w:tcPr/>
          <w:p>
            <w:pPr>
              <w:pStyle w:val="Compact"/>
              <w:jc w:val="left"/>
            </w:pPr>
            <w:r>
              <w:t xml:space="preserve">Tailor-supplied premium cotton trousers (twill weave, charcoal grey) — pressed, hemmed, and fitted per individual client measurements</w:t>
            </w:r>
          </w:p>
        </w:tc>
        <w:tc>
          <w:tcPr/>
          <w:p>
            <w:pPr>
              <w:pStyle w:val="Compact"/>
              <w:jc w:val="left"/>
            </w:pPr>
            <w:r>
              <w:t xml:space="preserve">65</w:t>
            </w:r>
          </w:p>
        </w:tc>
        <w:tc>
          <w:tcPr/>
          <w:p>
            <w:pPr>
              <w:pStyle w:val="Compact"/>
              <w:jc w:val="left"/>
            </w:pPr>
            <w:r>
              <w:t xml:space="preserve">Pairs</w:t>
            </w:r>
          </w:p>
        </w:tc>
        <w:tc>
          <w:tcPr/>
          <w:p>
            <w:pPr>
              <w:pStyle w:val="Compact"/>
              <w:jc w:val="left"/>
            </w:pPr>
            <w:r>
              <w:t xml:space="preserve">680.00</w:t>
            </w:r>
          </w:p>
        </w:tc>
        <w:tc>
          <w:tcPr/>
          <w:p>
            <w:pPr>
              <w:pStyle w:val="Compact"/>
              <w:jc w:val="left"/>
            </w:pPr>
            <w:r>
              <w:t xml:space="preserve">44,200.00</w:t>
            </w:r>
          </w:p>
        </w:tc>
      </w:tr>
      <w:tr>
        <w:tc>
          <w:tcPr/>
          <w:p>
            <w:pPr>
              <w:pStyle w:val="Compact"/>
              <w:jc w:val="left"/>
            </w:pPr>
            <w:r>
              <w:t xml:space="preserve">04</w:t>
            </w:r>
          </w:p>
        </w:tc>
        <w:tc>
          <w:tcPr/>
          <w:p>
            <w:pPr>
              <w:pStyle w:val="Compact"/>
              <w:jc w:val="left"/>
            </w:pPr>
            <w:r>
              <w:t xml:space="preserve">Formal evening tuxedo (midnight blue, satin lapel) — complete Tailor fabrication including cummerbund and bow tie</w:t>
            </w:r>
          </w:p>
        </w:tc>
        <w:tc>
          <w:tcPr/>
          <w:p>
            <w:pPr>
              <w:pStyle w:val="Compact"/>
              <w:jc w:val="left"/>
            </w:pPr>
            <w:r>
              <w:t xml:space="preserve">12</w:t>
            </w:r>
          </w:p>
        </w:tc>
        <w:tc>
          <w:tcPr/>
          <w:p>
            <w:pPr>
              <w:pStyle w:val="Compact"/>
              <w:jc w:val="left"/>
            </w:pPr>
            <w:r>
              <w:t xml:space="preserve">Sets</w:t>
            </w:r>
          </w:p>
        </w:tc>
        <w:tc>
          <w:tcPr/>
          <w:p>
            <w:pPr>
              <w:pStyle w:val="Compact"/>
              <w:jc w:val="left"/>
            </w:pPr>
            <w:r>
              <w:t xml:space="preserve">5,200.00</w:t>
            </w:r>
          </w:p>
        </w:tc>
        <w:tc>
          <w:tcPr/>
          <w:p>
            <w:pPr>
              <w:pStyle w:val="Compact"/>
              <w:jc w:val="left"/>
            </w:pPr>
            <w:r>
              <w:t xml:space="preserve">62,400.00</w:t>
            </w:r>
          </w:p>
        </w:tc>
      </w:tr>
      <w:tr>
        <w:tc>
          <w:tcPr/>
          <w:p>
            <w:pPr>
              <w:pStyle w:val="Compact"/>
              <w:jc w:val="left"/>
            </w:pPr>
            <w:r>
              <w:t xml:space="preserve">05</w:t>
            </w:r>
          </w:p>
        </w:tc>
        <w:tc>
          <w:tcPr/>
          <w:p>
            <w:pPr>
              <w:pStyle w:val="Compact"/>
              <w:jc w:val="left"/>
            </w:pPr>
            <w:r>
              <w:t xml:space="preserve">Alteration and fitting session (up to three fittings per garment) conducted by the Master Tailor at the Rio de Janeiro, Brazil workshop</w:t>
            </w:r>
          </w:p>
        </w:tc>
        <w:tc>
          <w:tcPr/>
          <w:p>
            <w:pPr>
              <w:pStyle w:val="Compact"/>
              <w:jc w:val="left"/>
            </w:pPr>
            <w:r>
              <w:t xml:space="preserve">142</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21,300.00</w:t>
            </w:r>
          </w:p>
        </w:tc>
      </w:tr>
      <w:tr>
        <w:tc>
          <w:tcPr/>
          <w:p>
            <w:pPr>
              <w:pStyle w:val="Compact"/>
              <w:jc w:val="left"/>
            </w:pPr>
            <w:r>
              <w:t xml:space="preserve">06</w:t>
            </w:r>
          </w:p>
        </w:tc>
        <w:tc>
          <w:tcPr/>
          <w:p>
            <w:pPr>
              <w:pStyle w:val="Compact"/>
              <w:jc w:val="left"/>
            </w:pPr>
            <w:r>
              <w:t xml:space="preserve">Tailor-provided premium buttons, thread, interfacing, and all auxiliary materials required for the above garments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gridSpan w:val="5"/>
          </w:tcPr>
          <w:p>
            <w:pPr>
              <w:pStyle w:val="Compact"/>
              <w:jc w:val="right"/>
            </w:pPr>
            <w:r>
              <w:t xml:space="preserve">SUBTOTAL</w:t>
            </w:r>
          </w:p>
        </w:tc>
        <w:tc>
          <w:tcPr/>
          <w:p>
            <w:pPr>
              <w:pStyle w:val="Compact"/>
              <w:jc w:val="left"/>
            </w:pPr>
            <w:r>
              <w:t xml:space="preserve">289,700.00</w:t>
            </w:r>
          </w:p>
        </w:tc>
      </w:tr>
      <w:tr>
        <w:tc>
          <w:tcPr>
            <w:gridSpan w:val="5"/>
          </w:tcPr>
          <w:p>
            <w:pPr>
              <w:pStyle w:val="Compact"/>
              <w:jc w:val="right"/>
            </w:pPr>
            <w:r>
              <w:t xml:space="preserve">ICMS (18% — Rio de Janeiro, Brazil state tax)</w:t>
            </w:r>
          </w:p>
        </w:tc>
        <w:tc>
          <w:tcPr/>
          <w:p>
            <w:pPr>
              <w:pStyle w:val="Compact"/>
              <w:jc w:val="left"/>
            </w:pPr>
            <w:r>
              <w:t xml:space="preserve">52,146.00</w:t>
            </w:r>
          </w:p>
        </w:tc>
      </w:tr>
      <w:tr>
        <w:tc>
          <w:tcPr>
            <w:gridSpan w:val="5"/>
          </w:tcPr>
          <w:p>
            <w:pPr>
              <w:pStyle w:val="Compact"/>
              <w:jc w:val="right"/>
            </w:pPr>
            <w:r>
              <w:t xml:space="preserve">GRAND TOTAL (BRL)</w:t>
            </w:r>
          </w:p>
        </w:tc>
        <w:tc>
          <w:tcPr/>
          <w:p>
            <w:pPr>
              <w:pStyle w:val="Compact"/>
              <w:jc w:val="left"/>
            </w:pPr>
            <w:r>
              <w:t xml:space="preserve">341,846.00</w:t>
            </w:r>
          </w:p>
        </w:tc>
      </w:tr>
    </w:tbl>
    <w:bookmarkEnd w:id="21"/>
    <w:bookmarkStart w:id="22" w:name="delivery-and-logistics"/>
    <w:p>
      <w:pPr>
        <w:pStyle w:val="Heading2"/>
      </w:pPr>
      <w:r>
        <w:t xml:space="preserve">3. Delivery and Logistics</w:t>
      </w:r>
    </w:p>
    <w:p>
      <w:pPr>
        <w:pStyle w:val="FirstParagraph"/>
      </w:pPr>
      <w:r>
        <w:t xml:space="preserve">All completed garments and finished tailoring work shall be delivered to the Buyer's premises at Av. Atlântica, 2500, Copacabana, Rio de Janeiro, Brazil, no later than 05 August 2025. The Tailor is responsible for proper packaging, labeling, and secure transport of all items from the workshop in Centro, Rio de Janeiro, Brazil, to the Buyer's location. Partial deliveries are not permitted under this Purchase Order unless expressly authorized in writing by the Buyer's procurement manager. The Tailor shall provide a delivery manifest listing each garment, its corresponding client reference number, and the final fitting status.</w:t>
      </w:r>
    </w:p>
    <w:bookmarkEnd w:id="22"/>
    <w:bookmarkStart w:id="23" w:name="quality-assurance-and-acceptance"/>
    <w:p>
      <w:pPr>
        <w:pStyle w:val="Heading2"/>
      </w:pPr>
      <w:r>
        <w:t xml:space="preserve">4. Quality Assurance and Acceptance</w:t>
      </w:r>
    </w:p>
    <w:p>
      <w:pPr>
        <w:pStyle w:val="FirstParagraph"/>
      </w:pPr>
      <w:r>
        <w:t xml:space="preserve">Upon receipt, the Buyer shall have a period of five (5) business days to inspect all garments produced by the Tailor. Any defects in stitching, alignment, fabric integrity, or finishing that deviate from the specifications agreed upon in this Purchase Order must be reported in writing. The Tailor shall rectify any non-conforming items at no additional cost within ten (10) business days of the defect notification. The Tailor's reputation in the tailoring community of Rio de Janeiro, Brazil, is a material consideration in this engagement, and the Buyer reserves the right to reject any batch that fails to meet the agreed quality benchmarks.</w:t>
      </w:r>
    </w:p>
    <w:bookmarkEnd w:id="23"/>
    <w:bookmarkStart w:id="24" w:name="terms-and-conditions"/>
    <w:p>
      <w:pPr>
        <w:pStyle w:val="Heading2"/>
      </w:pPr>
      <w:r>
        <w:t xml:space="preserve">5. Terms and Conditions</w:t>
      </w:r>
    </w:p>
    <w:p>
      <w:pPr>
        <w:numPr>
          <w:ilvl w:val="0"/>
          <w:numId w:val="1001"/>
        </w:numPr>
        <w:pStyle w:val="Compact"/>
      </w:pPr>
      <w:r>
        <w:t xml:space="preserve">This Purchase Order is governed by the Civil Code of the Federative Republic of Brazil and applicable commercial regulations of the state of Rio de Janeiro, Brazil.</w:t>
      </w:r>
    </w:p>
    <w:p>
      <w:pPr>
        <w:numPr>
          <w:ilvl w:val="0"/>
          <w:numId w:val="1001"/>
        </w:numPr>
        <w:pStyle w:val="Compact"/>
      </w:pPr>
      <w:r>
        <w:t xml:space="preserve">The Tailor shall maintain full confidentiality regarding client measurements, design specifications, and any proprietary patterns shared under this Purchase Order.</w:t>
      </w:r>
    </w:p>
    <w:p>
      <w:pPr>
        <w:numPr>
          <w:ilvl w:val="0"/>
          <w:numId w:val="1001"/>
        </w:numPr>
        <w:pStyle w:val="Compact"/>
      </w:pPr>
      <w:r>
        <w:t xml:space="preserve">Any modification to the scope, quantity, or design parameters of this Purchase Order must be documented in a written amendment signed by both parties.</w:t>
      </w:r>
    </w:p>
    <w:p>
      <w:pPr>
        <w:numPr>
          <w:ilvl w:val="0"/>
          <w:numId w:val="1001"/>
        </w:numPr>
        <w:pStyle w:val="Compact"/>
      </w:pPr>
      <w:r>
        <w:t xml:space="preserve">Payment shall be made via bank transfer to the account designated by the Tailor. Late payments shall accrue interest at the rate of 1% per month, in accordance with Brazilian commercial law.</w:t>
      </w:r>
    </w:p>
    <w:p>
      <w:pPr>
        <w:numPr>
          <w:ilvl w:val="0"/>
          <w:numId w:val="1001"/>
        </w:numPr>
        <w:pStyle w:val="Compact"/>
      </w:pPr>
      <w:r>
        <w:t xml:space="preserve">The Tailor warrants that all fabrics and materials used in the execution of this Purchase Order are new, of the grade specified, and free from defects.</w:t>
      </w:r>
    </w:p>
    <w:p>
      <w:pPr>
        <w:numPr>
          <w:ilvl w:val="0"/>
          <w:numId w:val="1001"/>
        </w:numPr>
        <w:pStyle w:val="Compact"/>
      </w:pPr>
      <w:r>
        <w:t xml:space="preserve">In the event of dispute, both parties agree to seek mediation through the Câmara de Comércio de Rio de Janeiro before pursuing judicial remedies in the courts of Rio de Janeiro, Brazil.</w:t>
      </w:r>
    </w:p>
    <w:p>
      <w:pPr>
        <w:numPr>
          <w:ilvl w:val="0"/>
          <w:numId w:val="1001"/>
        </w:numPr>
        <w:pStyle w:val="Compact"/>
      </w:pPr>
      <w:r>
        <w:t xml:space="preserve">This Purchase Order becomes effective upon signature by both parties and remains valid until full performance and payment are completed.</w:t>
      </w:r>
    </w:p>
    <w:bookmarkEnd w:id="24"/>
    <w:bookmarkStart w:id="25" w:name="authorization-and-signatures"/>
    <w:p>
      <w:pPr>
        <w:pStyle w:val="Heading2"/>
      </w:pPr>
      <w:r>
        <w:t xml:space="preserve">6. Authorization and Signatures</w:t>
      </w:r>
    </w:p>
    <w:p>
      <w:pPr>
        <w:pStyle w:val="FirstParagraph"/>
      </w:pPr>
      <w:r>
        <w:rPr>
          <w:bCs/>
          <w:b/>
        </w:rPr>
        <w:t xml:space="preserve">For the Buyer:</w:t>
      </w:r>
    </w:p>
    <w:p>
      <w:pPr>
        <w:pStyle w:val="BodyText"/>
      </w:pPr>
      <w:r>
        <w:t xml:space="preserve">Atelier Carioca Fashion House Ltda.</w:t>
      </w:r>
    </w:p>
    <w:p>
      <w:pPr>
        <w:pStyle w:val="BodyText"/>
      </w:pPr>
      <w:r>
        <w:t xml:space="preserve">Maria Helena Duarte</w:t>
      </w:r>
      <w:r>
        <w:br/>
      </w:r>
      <w:r>
        <w:t xml:space="preserve">Procurement Director</w:t>
      </w:r>
      <w:r>
        <w:br/>
      </w:r>
      <w:r>
        <w:t xml:space="preserve">Date: _______________</w:t>
      </w:r>
    </w:p>
    <w:p>
      <w:pPr>
        <w:pStyle w:val="BodyText"/>
      </w:pPr>
      <w:r>
        <w:rPr>
          <w:bCs/>
          <w:b/>
        </w:rPr>
        <w:t xml:space="preserve">For the Tailor (Seller):</w:t>
      </w:r>
    </w:p>
    <w:p>
      <w:pPr>
        <w:pStyle w:val="BodyText"/>
      </w:pPr>
      <w:r>
        <w:t xml:space="preserve">Alfaiataria Santos &amp; Filhos</w:t>
      </w:r>
    </w:p>
    <w:p>
      <w:pPr>
        <w:pStyle w:val="BodyText"/>
      </w:pPr>
      <w:r>
        <w:t xml:space="preserve">Sr. José Carlos Santos</w:t>
      </w:r>
      <w:r>
        <w:br/>
      </w:r>
      <w:r>
        <w:t xml:space="preserve">Master Tailor &amp; Proprietor</w:t>
      </w:r>
      <w:r>
        <w:br/>
      </w:r>
      <w:r>
        <w:t xml:space="preserve">Date: _______________</w:t>
      </w:r>
    </w:p>
    <w:p>
      <w:pPr>
        <w:pStyle w:val="BodyText"/>
      </w:pPr>
      <w:r>
        <w:t xml:space="preserve">Purchase Order PO-2025-RJ-04871 — Tailor Services — Rio de Janeiro, Brazil — Page 1 of 1</w:t>
      </w:r>
    </w:p>
    <w:p>
      <w:pPr>
        <w:pStyle w:val="BodyText"/>
      </w:pPr>
      <w:r>
        <w:t xml:space="preserve">This document is valid only when signed and stamped by both parties. Unauthorized reproduction is prohibited under Brazilian intellectual property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Rio de Janeiro, Brazil</dc:title>
  <dc:creator/>
  <dc:language>en</dc:language>
  <cp:keywords/>
  <dcterms:created xsi:type="dcterms:W3CDTF">2026-10-10T01:22:14Z</dcterms:created>
  <dcterms:modified xsi:type="dcterms:W3CDTF">2026-10-10T01:22:14Z</dcterms:modified>
</cp:coreProperties>
</file>

<file path=docProps/custom.xml><?xml version="1.0" encoding="utf-8"?>
<Properties xmlns="http://schemas.openxmlformats.org/officeDocument/2006/custom-properties" xmlns:vt="http://schemas.openxmlformats.org/officeDocument/2006/docPropsVTypes"/>
</file>