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Marseille,</w:t>
      </w:r>
      <w:r>
        <w:t xml:space="preserve"> </w:t>
      </w:r>
      <w:r>
        <w:t xml:space="preserve">France</w:t>
      </w:r>
    </w:p>
    <w:p>
      <w:pPr>
        <w:pStyle w:val="FirstParagraph"/>
      </w:pPr>
      <w:r>
        <w:t xml:space="preserve">PO No: FR-MRS-2025-04871</w:t>
      </w:r>
    </w:p>
    <w:bookmarkStart w:id="20" w:name="purchase-order"/>
    <w:p>
      <w:pPr>
        <w:pStyle w:val="Heading1"/>
      </w:pPr>
      <w:r>
        <w:t xml:space="preserve">PURCHASE ORDER</w:t>
      </w:r>
    </w:p>
    <w:p>
      <w:pPr>
        <w:pStyle w:val="FirstParagraph"/>
      </w:pPr>
      <w:r>
        <w:t xml:space="preserve">Tailor Services &amp; Bespoke Garment Commissioning — Marseille, France</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Maison Lumière Textiles SARL</w:t>
      </w:r>
    </w:p>
    <w:p>
      <w:pPr>
        <w:pStyle w:val="BodyText"/>
      </w:pPr>
      <w:r>
        <w:rPr>
          <w:bCs/>
          <w:b/>
        </w:rPr>
        <w:t xml:space="preserve">Address:</w:t>
      </w:r>
      <w:r>
        <w:t xml:space="preserve"> </w:t>
      </w:r>
      <w:r>
        <w:t xml:space="preserve">142 Rue de la République, 13001 Marseille, France</w:t>
      </w:r>
    </w:p>
    <w:p>
      <w:pPr>
        <w:pStyle w:val="BodyText"/>
      </w:pPr>
      <w:r>
        <w:rPr>
          <w:bCs/>
          <w:b/>
        </w:rPr>
        <w:t xml:space="preserve">Contact:</w:t>
      </w:r>
      <w:r>
        <w:t xml:space="preserve"> </w:t>
      </w:r>
      <w:r>
        <w:t xml:space="preserve">Claire Dubois, Procurement Director</w:t>
      </w:r>
    </w:p>
    <w:p>
      <w:pPr>
        <w:pStyle w:val="BodyText"/>
      </w:pPr>
      <w:r>
        <w:rPr>
          <w:bCs/>
          <w:b/>
        </w:rPr>
        <w:t xml:space="preserve">Email:</w:t>
      </w:r>
      <w:r>
        <w:t xml:space="preserve"> </w:t>
      </w:r>
      <w:r>
        <w:t xml:space="preserve">c.dubois@maisonlumiere.fr</w:t>
      </w:r>
    </w:p>
    <w:p>
      <w:pPr>
        <w:pStyle w:val="BodyText"/>
      </w:pPr>
      <w:r>
        <w:rPr>
          <w:bCs/>
          <w:b/>
        </w:rPr>
        <w:t xml:space="preserve">Phone:</w:t>
      </w:r>
      <w:r>
        <w:t xml:space="preserve"> </w:t>
      </w:r>
      <w:r>
        <w:t xml:space="preserve">+33 4 91 55 22 08</w:t>
      </w:r>
    </w:p>
    <w:p>
      <w:pPr>
        <w:pStyle w:val="BodyText"/>
      </w:pPr>
      <w:r>
        <w:rPr>
          <w:bCs/>
          <w:b/>
        </w:rPr>
        <w:t xml:space="preserve">SIRET:</w:t>
      </w:r>
      <w:r>
        <w:t xml:space="preserve"> </w:t>
      </w:r>
      <w:r>
        <w:t xml:space="preserve">847 291 034 00021</w:t>
      </w:r>
    </w:p>
    <w:bookmarkEnd w:id="21"/>
    <w:bookmarkStart w:id="22" w:name="supplier-tailor"/>
    <w:p>
      <w:pPr>
        <w:pStyle w:val="Heading3"/>
      </w:pPr>
      <w:r>
        <w:t xml:space="preserve">Supplier / Tailor</w:t>
      </w:r>
    </w:p>
    <w:p>
      <w:pPr>
        <w:pStyle w:val="FirstParagraph"/>
      </w:pPr>
      <w:r>
        <w:rPr>
          <w:bCs/>
          <w:b/>
        </w:rPr>
        <w:t xml:space="preserve">Company:</w:t>
      </w:r>
      <w:r>
        <w:t xml:space="preserve"> </w:t>
      </w:r>
      <w:r>
        <w:t xml:space="preserve">Atelier Couture Méditerranée</w:t>
      </w:r>
    </w:p>
    <w:p>
      <w:pPr>
        <w:pStyle w:val="BodyText"/>
      </w:pPr>
      <w:r>
        <w:rPr>
          <w:bCs/>
          <w:b/>
        </w:rPr>
        <w:t xml:space="preserve">Address:</w:t>
      </w:r>
      <w:r>
        <w:t xml:space="preserve"> </w:t>
      </w:r>
      <w:r>
        <w:t xml:space="preserve">27 Rue Sainte, 13007 Marseille, France</w:t>
      </w:r>
    </w:p>
    <w:p>
      <w:pPr>
        <w:pStyle w:val="BodyText"/>
      </w:pPr>
      <w:r>
        <w:rPr>
          <w:bCs/>
          <w:b/>
        </w:rPr>
        <w:t xml:space="preserve">Contact:</w:t>
      </w:r>
      <w:r>
        <w:t xml:space="preserve"> </w:t>
      </w:r>
      <w:r>
        <w:t xml:space="preserve">Monsieur Antoine Ferrand, Master Tailor</w:t>
      </w:r>
    </w:p>
    <w:p>
      <w:pPr>
        <w:pStyle w:val="BodyText"/>
      </w:pPr>
      <w:r>
        <w:rPr>
          <w:bCs/>
          <w:b/>
        </w:rPr>
        <w:t xml:space="preserve">Email:</w:t>
      </w:r>
      <w:r>
        <w:t xml:space="preserve"> </w:t>
      </w:r>
      <w:r>
        <w:t xml:space="preserve">a.ferrand@ateliercouture-mrs.fr</w:t>
      </w:r>
    </w:p>
    <w:p>
      <w:pPr>
        <w:pStyle w:val="BodyText"/>
      </w:pPr>
      <w:r>
        <w:rPr>
          <w:bCs/>
          <w:b/>
        </w:rPr>
        <w:t xml:space="preserve">Phone:</w:t>
      </w:r>
      <w:r>
        <w:t xml:space="preserve"> </w:t>
      </w:r>
      <w:r>
        <w:t xml:space="preserve">+33 4 91 33 78 45</w:t>
      </w:r>
    </w:p>
    <w:p>
      <w:pPr>
        <w:pStyle w:val="BodyText"/>
      </w:pPr>
      <w:r>
        <w:rPr>
          <w:bCs/>
          <w:b/>
        </w:rPr>
        <w:t xml:space="preserve">SIRET:</w:t>
      </w:r>
      <w:r>
        <w:t xml:space="preserve"> </w:t>
      </w:r>
      <w:r>
        <w:t xml:space="preserve">512 884 670 00019</w:t>
      </w:r>
    </w:p>
    <w:bookmarkEnd w:id="22"/>
    <w:p>
      <w:pPr>
        <w:pStyle w:val="BodyText"/>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22 August 2025</w:t>
      </w:r>
    </w:p>
    <w:p>
      <w:pPr>
        <w:pStyle w:val="BodyText"/>
      </w:pPr>
      <w:r>
        <w:rPr>
          <w:bCs/>
          <w:b/>
        </w:rPr>
        <w:t xml:space="preserve">Payment Terms:</w:t>
      </w:r>
      <w:r>
        <w:t xml:space="preserve"> </w:t>
      </w:r>
      <w:r>
        <w:t xml:space="preserve">50% upon order confirmation, 50% upon final fitting</w:t>
      </w:r>
    </w:p>
    <w:p>
      <w:pPr>
        <w:pStyle w:val="BodyText"/>
      </w:pPr>
      <w:r>
        <w:rPr>
          <w:bCs/>
          <w:b/>
        </w:rPr>
        <w:t xml:space="preserve">Currency:</w:t>
      </w:r>
      <w:r>
        <w:t xml:space="preserve"> </w:t>
      </w:r>
      <w:r>
        <w:t xml:space="preserve">Euro (EUR)</w:t>
      </w:r>
    </w:p>
    <w:p>
      <w:pPr>
        <w:pStyle w:val="BodyText"/>
      </w:pPr>
      <w:r>
        <w:rPr>
          <w:bCs/>
          <w:b/>
        </w:rPr>
        <w:t xml:space="preserve">Delivery Location:</w:t>
      </w:r>
      <w:r>
        <w:t xml:space="preserve"> </w:t>
      </w:r>
      <w:r>
        <w:t xml:space="preserve">Maison Lumière Textiles, 142 Rue de la République, 13001 Marseille, France</w:t>
      </w:r>
    </w:p>
    <w:p>
      <w:pPr>
        <w:pStyle w:val="BodyText"/>
      </w:pPr>
      <w:r>
        <w:rPr>
          <w:bCs/>
          <w:b/>
        </w:rPr>
        <w:t xml:space="preserve">Incoterms:</w:t>
      </w:r>
      <w:r>
        <w:t xml:space="preserve"> </w:t>
      </w:r>
      <w:r>
        <w:t xml:space="preserve">DAP (Delivered at Place) — Marseille</w:t>
      </w:r>
    </w:p>
    <w:p>
      <w:pPr>
        <w:pStyle w:val="BodyText"/>
      </w:pPr>
      <w:r>
        <w:rPr>
          <w:bCs/>
          <w:b/>
        </w:rPr>
        <w:t xml:space="preserve">Order Reference:</w:t>
      </w:r>
      <w:r>
        <w:t xml:space="preserve"> </w:t>
      </w:r>
      <w:r>
        <w:t xml:space="preserve">MLT-2025-SUMMER-COLLECTION</w:t>
      </w:r>
    </w:p>
    <w:p>
      <w:pPr>
        <w:pStyle w:val="BodyText"/>
      </w:pPr>
      <w:r>
        <w:rPr>
          <w:bCs/>
          <w:b/>
        </w:rPr>
        <w:t xml:space="preserve">Valid Until:</w:t>
      </w:r>
      <w:r>
        <w:t xml:space="preserve"> </w:t>
      </w:r>
      <w:r>
        <w:t xml:space="preserve">30 June 2025</w:t>
      </w:r>
    </w:p>
    <w:p>
      <w:pPr>
        <w:pStyle w:val="BodyText"/>
      </w:pPr>
      <w:r>
        <w:t xml:space="preserve">Order Details — Tailor Services Commissioned in Marseille, France</w:t>
      </w:r>
    </w:p>
    <w:p>
      <w:pPr>
        <w:pStyle w:val="BodyText"/>
      </w:pPr>
      <w:r>
        <w:t xml:space="preserve">This Purchase Order is issued by Maison Lumière Textiles SARL, a textile and apparel company headquartered in the historic centre of Marseille, France, to Atelier Couture Méditerranée, a renowned bespoke tailor operating from the Vieux-Port district of Marseille. This Purchase Order formally authorises the tailor to produce, construct, and deliver a collection of bespoke garments for the upcoming summer 2025 retail collection. All tailoring work shall be executed in accordance with the specifications outlined below, and all materials and craftsmanship must meet the quality standards established by the buyer. The tailor is expected to utilise traditional French tailoring techniques, including hand-stitched canvas work, bespoke pattern drafting, and individualised fitting sessions conducted at the tailor's atelier in Marseille.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Tailor Service / Garment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Bespoke three-piece wool suit (navy), hand-tailored with canvas construction, including two fittings at the tailor's atelier in Marseille</w:t>
            </w:r>
          </w:p>
        </w:tc>
        <w:tc>
          <w:tcPr/>
          <w:p>
            <w:pPr>
              <w:pStyle w:val="Compact"/>
              <w:jc w:val="left"/>
            </w:pPr>
            <w:r>
              <w:t xml:space="preserve">12</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Custom linen summer blazer (ivory), single-breasted, with hand-finished lapels and interior lining in silk</w:t>
            </w:r>
          </w:p>
        </w:tc>
        <w:tc>
          <w:tcPr/>
          <w:p>
            <w:pPr>
              <w:pStyle w:val="Compact"/>
              <w:jc w:val="left"/>
            </w:pPr>
            <w:r>
              <w:t xml:space="preserve">20</w:t>
            </w:r>
          </w:p>
        </w:tc>
        <w:tc>
          <w:tcPr/>
          <w:p>
            <w:pPr>
              <w:pStyle w:val="Compact"/>
              <w:jc w:val="left"/>
            </w:pPr>
            <w:r>
              <w:t xml:space="preserve">pieces</w:t>
            </w:r>
          </w:p>
        </w:tc>
        <w:tc>
          <w:tcPr/>
          <w:p>
            <w:pPr>
              <w:pStyle w:val="Compact"/>
              <w:jc w:val="left"/>
            </w:pPr>
            <w:r>
              <w:t xml:space="preserve">920.00</w:t>
            </w:r>
          </w:p>
        </w:tc>
        <w:tc>
          <w:tcPr/>
          <w:p>
            <w:pPr>
              <w:pStyle w:val="Compact"/>
              <w:jc w:val="left"/>
            </w:pPr>
            <w:r>
              <w:t xml:space="preserve">18,400.00</w:t>
            </w:r>
          </w:p>
        </w:tc>
      </w:tr>
      <w:tr>
        <w:tc>
          <w:tcPr/>
          <w:p>
            <w:pPr>
              <w:pStyle w:val="Compact"/>
              <w:jc w:val="left"/>
            </w:pPr>
            <w:r>
              <w:t xml:space="preserve">3</w:t>
            </w:r>
          </w:p>
        </w:tc>
        <w:tc>
          <w:tcPr/>
          <w:p>
            <w:pPr>
              <w:pStyle w:val="Compact"/>
              <w:jc w:val="left"/>
            </w:pPr>
            <w:r>
              <w:t xml:space="preserve">Bespoke tailored trousers (charcoal grey wool), with individualised waistband construction and French cuff hems</w:t>
            </w:r>
          </w:p>
        </w:tc>
        <w:tc>
          <w:tcPr/>
          <w:p>
            <w:pPr>
              <w:pStyle w:val="Compact"/>
              <w:jc w:val="left"/>
            </w:pPr>
            <w:r>
              <w:t xml:space="preserve">35</w:t>
            </w:r>
          </w:p>
        </w:tc>
        <w:tc>
          <w:tcPr/>
          <w:p>
            <w:pPr>
              <w:pStyle w:val="Compact"/>
              <w:jc w:val="left"/>
            </w:pPr>
            <w:r>
              <w:t xml:space="preserve">pieces</w:t>
            </w:r>
          </w:p>
        </w:tc>
        <w:tc>
          <w:tcPr/>
          <w:p>
            <w:pPr>
              <w:pStyle w:val="Compact"/>
              <w:jc w:val="left"/>
            </w:pPr>
            <w:r>
              <w:t xml:space="preserve">380.00</w:t>
            </w:r>
          </w:p>
        </w:tc>
        <w:tc>
          <w:tcPr/>
          <w:p>
            <w:pPr>
              <w:pStyle w:val="Compact"/>
              <w:jc w:val="left"/>
            </w:pPr>
            <w:r>
              <w:t xml:space="preserve">13,300.00</w:t>
            </w:r>
          </w:p>
        </w:tc>
      </w:tr>
      <w:tr>
        <w:tc>
          <w:tcPr/>
          <w:p>
            <w:pPr>
              <w:pStyle w:val="Compact"/>
              <w:jc w:val="left"/>
            </w:pPr>
            <w:r>
              <w:t xml:space="preserve">4</w:t>
            </w:r>
          </w:p>
        </w:tc>
        <w:tc>
          <w:tcPr/>
          <w:p>
            <w:pPr>
              <w:pStyle w:val="Compact"/>
              <w:jc w:val="left"/>
            </w:pPr>
            <w:r>
              <w:t xml:space="preserve">Evening tailcoat (black), full hand-stitched construction, peak lapels, with silk shawl lining and hand-sewn buttons</w:t>
            </w:r>
          </w:p>
        </w:tc>
        <w:tc>
          <w:tcPr/>
          <w:p>
            <w:pPr>
              <w:pStyle w:val="Compact"/>
              <w:jc w:val="left"/>
            </w:pPr>
            <w:r>
              <w:t xml:space="preserve">6</w:t>
            </w:r>
          </w:p>
        </w:tc>
        <w:tc>
          <w:tcPr/>
          <w:p>
            <w:pPr>
              <w:pStyle w:val="Compact"/>
              <w:jc w:val="left"/>
            </w:pPr>
            <w:r>
              <w:t xml:space="preserve">pieces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Alteration and fitting service for all garments above, including up to three adjustment sessions per garment at the tailor's workshop in Marseille</w:t>
            </w:r>
          </w:p>
        </w:tc>
        <w:tc>
          <w:tcPr/>
          <w:p>
            <w:pPr>
              <w:pStyle w:val="Compact"/>
              <w:jc w:val="left"/>
            </w:pPr>
            <w:r>
              <w:t xml:space="preserve">73</w:t>
            </w:r>
          </w:p>
        </w:tc>
        <w:tc>
          <w:tcPr/>
          <w:p>
            <w:pPr>
              <w:pStyle w:val="Compact"/>
              <w:jc w:val="left"/>
            </w:pPr>
            <w:r>
              <w:t xml:space="preserve">garments</w:t>
            </w:r>
          </w:p>
        </w:tc>
        <w:tc>
          <w:tcPr/>
          <w:p>
            <w:pPr>
              <w:pStyle w:val="Compact"/>
              <w:jc w:val="left"/>
            </w:pPr>
            <w:r>
              <w:t xml:space="preserve">85.00</w:t>
            </w:r>
          </w:p>
        </w:tc>
        <w:tc>
          <w:tcPr/>
          <w:p>
            <w:pPr>
              <w:pStyle w:val="Compact"/>
              <w:jc w:val="left"/>
            </w:pPr>
            <w:r>
              <w:t xml:space="preserve">6,205.00</w:t>
            </w:r>
          </w:p>
        </w:tc>
      </w:tr>
      <w:tr>
        <w:tc>
          <w:tcPr/>
          <w:p>
            <w:pPr>
              <w:pStyle w:val="Compact"/>
              <w:jc w:val="left"/>
            </w:pPr>
            <w:r>
              <w:t xml:space="preserve">6</w:t>
            </w:r>
          </w:p>
        </w:tc>
        <w:tc>
          <w:tcPr/>
          <w:p>
            <w:pPr>
              <w:pStyle w:val="Compact"/>
              <w:jc w:val="left"/>
            </w:pPr>
            <w:r>
              <w:t xml:space="preserve">Custom-made silk pocket squares (assorted Mediterranean colour palette), hand-rolled edges, tailored to specific dimensions</w:t>
            </w:r>
          </w:p>
        </w:tc>
        <w:tc>
          <w:tcPr/>
          <w:p>
            <w:pPr>
              <w:pStyle w:val="Compact"/>
              <w:jc w:val="left"/>
            </w:pPr>
            <w:r>
              <w:t xml:space="preserve">50</w:t>
            </w:r>
          </w:p>
        </w:tc>
        <w:tc>
          <w:tcPr/>
          <w:p>
            <w:pPr>
              <w:pStyle w:val="Compact"/>
              <w:jc w:val="left"/>
            </w:pPr>
            <w:r>
              <w:t xml:space="preserve">pieces</w:t>
            </w:r>
          </w:p>
        </w:tc>
        <w:tc>
          <w:tcPr/>
          <w:p>
            <w:pPr>
              <w:pStyle w:val="Compact"/>
              <w:jc w:val="left"/>
            </w:pPr>
            <w:r>
              <w:t xml:space="preserve">65.00</w:t>
            </w:r>
          </w:p>
        </w:tc>
        <w:tc>
          <w:tcPr/>
          <w:p>
            <w:pPr>
              <w:pStyle w:val="Compact"/>
              <w:jc w:val="left"/>
            </w:pPr>
            <w:r>
              <w:t xml:space="preserve">3,250.00</w:t>
            </w:r>
          </w:p>
        </w:tc>
      </w:tr>
      <w:tr>
        <w:tc>
          <w:tcPr/>
          <w:p>
            <w:pPr>
              <w:pStyle w:val="Compact"/>
              <w:jc w:val="left"/>
            </w:pPr>
            <w:r>
              <w:t xml:space="preserve">7</w:t>
            </w:r>
          </w:p>
        </w:tc>
        <w:tc>
          <w:tcPr/>
          <w:p>
            <w:pPr>
              <w:pStyle w:val="Compact"/>
              <w:jc w:val="left"/>
            </w:pPr>
            <w:r>
              <w:t xml:space="preserve">Bespoke waistcoat (herringbone wool), five-button front, hand-picked stitching, with interior monogram embroidery</w:t>
            </w:r>
          </w:p>
        </w:tc>
        <w:tc>
          <w:tcPr/>
          <w:p>
            <w:pPr>
              <w:pStyle w:val="Compact"/>
              <w:jc w:val="left"/>
            </w:pPr>
            <w:r>
              <w:t xml:space="preserve">15</w:t>
            </w:r>
          </w:p>
        </w:tc>
        <w:tc>
          <w:tcPr/>
          <w:p>
            <w:pPr>
              <w:pStyle w:val="Compact"/>
              <w:jc w:val="left"/>
            </w:pPr>
            <w:r>
              <w:t xml:space="preserve">pieces</w:t>
            </w:r>
          </w:p>
        </w:tc>
        <w:tc>
          <w:tcPr/>
          <w:p>
            <w:pPr>
              <w:pStyle w:val="Compact"/>
              <w:jc w:val="left"/>
            </w:pPr>
            <w:r>
              <w:t xml:space="preserve">680.00</w:t>
            </w:r>
          </w:p>
        </w:tc>
        <w:tc>
          <w:tcPr/>
          <w:p>
            <w:pPr>
              <w:pStyle w:val="Compact"/>
              <w:jc w:val="left"/>
            </w:pPr>
            <w:r>
              <w:t xml:space="preserve">10,200.00</w:t>
            </w:r>
          </w:p>
        </w:tc>
      </w:tr>
      <w:tr>
        <w:tc>
          <w:tcPr>
            <w:gridSpan w:val="5"/>
          </w:tcPr>
          <w:p>
            <w:pPr>
              <w:pStyle w:val="Compact"/>
              <w:jc w:val="right"/>
            </w:pPr>
            <w:r>
              <w:t xml:space="preserve">Subtotal</w:t>
            </w:r>
          </w:p>
        </w:tc>
        <w:tc>
          <w:tcPr/>
          <w:p>
            <w:pPr>
              <w:pStyle w:val="Compact"/>
              <w:jc w:val="left"/>
            </w:pPr>
            <w:r>
              <w:t xml:space="preserve">87,955.00</w:t>
            </w:r>
          </w:p>
        </w:tc>
      </w:tr>
      <w:tr>
        <w:tc>
          <w:tcPr>
            <w:gridSpan w:val="5"/>
          </w:tcPr>
          <w:p>
            <w:pPr>
              <w:pStyle w:val="Compact"/>
              <w:jc w:val="right"/>
            </w:pPr>
            <w:r>
              <w:t xml:space="preserve">VAT (TVA) — 20% (France)</w:t>
            </w:r>
          </w:p>
        </w:tc>
        <w:tc>
          <w:tcPr/>
          <w:p>
            <w:pPr>
              <w:pStyle w:val="Compact"/>
              <w:jc w:val="left"/>
            </w:pPr>
            <w:r>
              <w:t xml:space="preserve">17,591.00</w:t>
            </w:r>
          </w:p>
        </w:tc>
      </w:tr>
      <w:tr>
        <w:tc>
          <w:tcPr>
            <w:gridSpan w:val="5"/>
          </w:tcPr>
          <w:p>
            <w:pPr>
              <w:pStyle w:val="Compact"/>
              <w:jc w:val="right"/>
            </w:pPr>
            <w:r>
              <w:t xml:space="preserve">GRAND TOTAL (EUR)</w:t>
            </w:r>
          </w:p>
        </w:tc>
        <w:tc>
          <w:tcPr/>
          <w:p>
            <w:pPr>
              <w:pStyle w:val="Compact"/>
              <w:jc w:val="left"/>
            </w:pPr>
            <w:r>
              <w:t xml:space="preserve">105,546.00</w:t>
            </w:r>
          </w:p>
        </w:tc>
      </w:tr>
    </w:tbl>
    <w:p>
      <w:pPr>
        <w:pStyle w:val="BodyText"/>
      </w:pPr>
      <w:r>
        <w:t xml:space="preserve">Terms and Conditions of This Purchase Order</w:t>
      </w:r>
    </w:p>
    <w:p>
      <w:pPr>
        <w:pStyle w:val="BodyText"/>
      </w:pPr>
      <w:r>
        <w:rPr>
          <w:bCs/>
          <w:b/>
        </w:rPr>
        <w:t xml:space="preserve">1. Scope of Tailor Services:</w:t>
      </w:r>
      <w:r>
        <w:t xml:space="preserve"> </w:t>
      </w:r>
      <w:r>
        <w:t xml:space="preserve">The tailor, Atelier Couture Méditerranée, located in Marseille, France, shall perform all bespoke tailoring, pattern-making, cutting, sewing, pressing, and finishing work as described in this Purchase Order. All garments must be constructed using traditional French tailoring methods. The tailor shall provide a minimum of two in-person fitting sessions per garment at the atelier premises in Marseille, or at the buyer's facility in Marseille upon request.</w:t>
      </w:r>
    </w:p>
    <w:p>
      <w:pPr>
        <w:pStyle w:val="BodyText"/>
      </w:pPr>
      <w:r>
        <w:rPr>
          <w:bCs/>
          <w:b/>
        </w:rPr>
        <w:t xml:space="preserve">2. Materials:</w:t>
      </w:r>
      <w:r>
        <w:t xml:space="preserve"> </w:t>
      </w:r>
      <w:r>
        <w:t xml:space="preserve">All fabrics, linings, buttons, threads, and interfacings shall be sourced by the tailor from approved suppliers in the Marseille textile district or as specifically designated by the buyer in writing. The tailor shall provide material samples for buyer approval prior to cutting. Any substitution of materials requires prior written consent from the buyer.</w:t>
      </w:r>
    </w:p>
    <w:p>
      <w:pPr>
        <w:pStyle w:val="BodyText"/>
      </w:pPr>
      <w:r>
        <w:rPr>
          <w:bCs/>
          <w:b/>
        </w:rPr>
        <w:t xml:space="preserve">3. Delivery:</w:t>
      </w:r>
      <w:r>
        <w:t xml:space="preserve"> </w:t>
      </w:r>
      <w:r>
        <w:t xml:space="preserve">All completed garments shall be delivered to the buyer's premises at 142 Rue de la République, 13001 Marseille, France, no later than 22 August 2025. Delivery shall be arranged by the tailor at the tailor's own cost. Late delivery beyond the specified date shall incur a penalty of 1.5% of the total Purchase Order value per calendar day of delay, up to a maximum of 10%.</w:t>
      </w:r>
    </w:p>
    <w:p>
      <w:pPr>
        <w:pStyle w:val="BodyText"/>
      </w:pPr>
      <w:r>
        <w:rPr>
          <w:bCs/>
          <w:b/>
        </w:rPr>
        <w:t xml:space="preserve">4. Quality Assurance:</w:t>
      </w:r>
      <w:r>
        <w:t xml:space="preserve"> </w:t>
      </w:r>
      <w:r>
        <w:t xml:space="preserve">The buyer reserves the right to inspect all garments upon delivery. Any garment that does not conform to the agreed specifications, measurements, or quality standards shall be returned to the tailor for rework at no additional cost. The tailor shall complete all rework within seven (7) business days of notification.</w:t>
      </w:r>
    </w:p>
    <w:p>
      <w:pPr>
        <w:pStyle w:val="BodyText"/>
      </w:pPr>
      <w:r>
        <w:rPr>
          <w:bCs/>
          <w:b/>
        </w:rPr>
        <w:t xml:space="preserve">5. Payment:</w:t>
      </w:r>
      <w:r>
        <w:t xml:space="preserve"> </w:t>
      </w:r>
      <w:r>
        <w:t xml:space="preserve">A deposit of 50% (EUR 52,773.00) shall be paid within ten (10) business days of mutual signature of this Purchase Order. The remaining 50% (EUR 52,773.00) shall be due within fifteen (15) business days following successful inspection and acceptance of all delivered garments. Payment shall be made via bank transfer to the account designated by the tailor in Marseille.</w:t>
      </w:r>
    </w:p>
    <w:p>
      <w:pPr>
        <w:pStyle w:val="BodyText"/>
      </w:pPr>
      <w:r>
        <w:rPr>
          <w:bCs/>
          <w:b/>
        </w:rPr>
        <w:t xml:space="preserve">6. Intellectual Property:</w:t>
      </w:r>
      <w:r>
        <w:t xml:space="preserve"> </w:t>
      </w:r>
      <w:r>
        <w:t xml:space="preserve">All bespoke patterns, measurements, and design specifications created under this Purchase Order remain the exclusive property of the buyer. The tailor shall not reproduce, sell, or disclose any patterns or designs to third parties without written authorisation.</w:t>
      </w:r>
    </w:p>
    <w:p>
      <w:pPr>
        <w:pStyle w:val="BodyText"/>
      </w:pPr>
      <w:r>
        <w:rPr>
          <w:bCs/>
          <w:b/>
        </w:rPr>
        <w:t xml:space="preserve">7. Governing Law:</w:t>
      </w:r>
      <w:r>
        <w:t xml:space="preserve"> </w:t>
      </w:r>
      <w:r>
        <w:t xml:space="preserve">This Purchase Order shall be governed by and construed in accordance with the laws of the French Republic. Any disputes arising from this Purchase Order shall be subject to the exclusive jurisdiction of the Commercial Court of Marseille, France.</w:t>
      </w:r>
    </w:p>
    <w:p>
      <w:pPr>
        <w:pStyle w:val="BodyText"/>
      </w:pPr>
      <w:r>
        <w:rPr>
          <w:bCs/>
          <w:b/>
        </w:rPr>
        <w:t xml:space="preserve">8. Force Majeure:</w:t>
      </w:r>
      <w:r>
        <w:t xml:space="preserve"> </w:t>
      </w:r>
      <w:r>
        <w:t xml:space="preserve">Neither party shall be liable for delays caused by events beyond reasonable control, including but not limited to natural disasters, government-mandated closures, or supply chain disruptions affecting the Marseille region.</w:t>
      </w:r>
    </w:p>
    <w:p>
      <w:pPr>
        <w:pStyle w:val="BodyText"/>
      </w:pPr>
      <w:r>
        <w:t xml:space="preserve">Authorisation &amp; Acceptance</w:t>
      </w:r>
    </w:p>
    <w:p>
      <w:pPr>
        <w:pStyle w:val="BodyText"/>
      </w:pPr>
      <w:r>
        <w:t xml:space="preserve">By signing below, both parties acknowledge and agree to all terms, conditions, and specifications set forth in this Purchase Order for the commissioning of bespoke tailor services in Marseille, France. This document constitutes a binding commercial agreement between the buyer and the tailor for the duration of the order.</w:t>
      </w:r>
    </w:p>
    <w:p>
      <w:pPr>
        <w:pStyle w:val="BodyText"/>
      </w:pPr>
      <w:r>
        <w:rPr>
          <w:bCs/>
          <w:b/>
        </w:rPr>
        <w:t xml:space="preserve">For the Buyer:</w:t>
      </w:r>
    </w:p>
    <w:p>
      <w:pPr>
        <w:pStyle w:val="BodyText"/>
      </w:pPr>
      <w:r>
        <w:t xml:space="preserve">Maison Lumière Textiles SARL</w:t>
      </w:r>
    </w:p>
    <w:p>
      <w:pPr>
        <w:pStyle w:val="BodyText"/>
      </w:pPr>
      <w:r>
        <w:t xml:space="preserve">Name: Claire Dubois</w:t>
      </w:r>
    </w:p>
    <w:p>
      <w:pPr>
        <w:pStyle w:val="BodyText"/>
      </w:pPr>
      <w:r>
        <w:t xml:space="preserve">Title: Procurement Director</w:t>
      </w:r>
    </w:p>
    <w:p>
      <w:pPr>
        <w:pStyle w:val="BodyText"/>
      </w:pPr>
      <w:r>
        <w:t xml:space="preserve">Signature: ___________________________</w:t>
      </w:r>
    </w:p>
    <w:p>
      <w:pPr>
        <w:pStyle w:val="BodyText"/>
      </w:pPr>
      <w:r>
        <w:t xml:space="preserve">Date: 14 June 2025</w:t>
      </w:r>
    </w:p>
    <w:p>
      <w:pPr>
        <w:pStyle w:val="BodyText"/>
      </w:pPr>
      <w:r>
        <w:rPr>
          <w:bCs/>
          <w:b/>
        </w:rPr>
        <w:t xml:space="preserve">For the Tailor / Supplier:</w:t>
      </w:r>
    </w:p>
    <w:p>
      <w:pPr>
        <w:pStyle w:val="BodyText"/>
      </w:pPr>
      <w:r>
        <w:t xml:space="preserve">Atelier Couture Méditerranée</w:t>
      </w:r>
    </w:p>
    <w:p>
      <w:pPr>
        <w:pStyle w:val="BodyText"/>
      </w:pPr>
      <w:r>
        <w:t xml:space="preserve">Name: Antoine Ferrand</w:t>
      </w:r>
    </w:p>
    <w:p>
      <w:pPr>
        <w:pStyle w:val="BodyText"/>
      </w:pPr>
      <w:r>
        <w:t xml:space="preserve">Title: Master Tailor &amp; Proprietor</w:t>
      </w:r>
    </w:p>
    <w:p>
      <w:pPr>
        <w:pStyle w:val="BodyText"/>
      </w:pPr>
      <w:r>
        <w:t xml:space="preserve">Signature: ___________________________</w:t>
      </w:r>
    </w:p>
    <w:p>
      <w:pPr>
        <w:pStyle w:val="BodyText"/>
      </w:pPr>
      <w:r>
        <w:t xml:space="preserve">Date: 14 June 2025</w:t>
      </w:r>
    </w:p>
    <w:p>
      <w:pPr>
        <w:pStyle w:val="BodyText"/>
      </w:pPr>
      <w:r>
        <w:t xml:space="preserve">Purchase Order FR-MRS-2025-04871 — Issued in Marseille, France — Page 1 of 1</w:t>
      </w:r>
    </w:p>
    <w:p>
      <w:pPr>
        <w:pStyle w:val="BodyText"/>
      </w:pPr>
      <w:r>
        <w:t xml:space="preserve">This document is valid only when signed by both parties. For queries, contact the Procurement Department at Maison Lumière Textiles SARL,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Marseille, France</dc:title>
  <dc:creator/>
  <dc:language>en</dc:language>
  <cp:keywords/>
  <dcterms:created xsi:type="dcterms:W3CDTF">2026-10-10T09:09:53Z</dcterms:created>
  <dcterms:modified xsi:type="dcterms:W3CDTF">2026-10-10T09:09:53Z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