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Formal Procurement Document for Tailor Materials and Services</w:t>
      </w:r>
    </w:p>
    <w:p>
      <w:pPr>
        <w:pStyle w:val="BodyText"/>
      </w:pPr>
      <w:r>
        <w:t xml:space="preserve">Issued in Ghana Accra, Republic of Ghana</w:t>
      </w:r>
    </w:p>
    <w:bookmarkEnd w:id="20"/>
    <w:p>
      <w:pPr>
        <w:pStyle w:val="BodyText"/>
      </w:pPr>
      <w:r>
        <w:t xml:space="preserve">Purchase Order No.: PO-GHA-ACC-2025-0047</w:t>
      </w:r>
      <w:r>
        <w:br/>
      </w:r>
      <w:r>
        <w:t xml:space="preserve">Date of Issue: 14 June 2025</w:t>
      </w:r>
      <w:r>
        <w:br/>
      </w:r>
      <w:r>
        <w:t xml:space="preserve">Valid Until: 14 July 2025</w:t>
      </w:r>
    </w:p>
    <w:bookmarkStart w:id="21" w:name="buyer-ordering-party"/>
    <w:p>
      <w:pPr>
        <w:pStyle w:val="Heading3"/>
      </w:pPr>
      <w:r>
        <w:t xml:space="preserve">Buyer / Ordering Party</w:t>
      </w:r>
    </w:p>
    <w:p>
      <w:pPr>
        <w:pStyle w:val="FirstParagraph"/>
      </w:pPr>
      <w:r>
        <w:rPr>
          <w:bCs/>
          <w:b/>
        </w:rPr>
        <w:t xml:space="preserve">Company:</w:t>
      </w:r>
      <w:r>
        <w:t xml:space="preserve"> </w:t>
      </w:r>
      <w:r>
        <w:t xml:space="preserve">Accra Premium Garments Ltd.</w:t>
      </w:r>
    </w:p>
    <w:p>
      <w:pPr>
        <w:pStyle w:val="BodyText"/>
      </w:pPr>
      <w:r>
        <w:rPr>
          <w:bCs/>
          <w:b/>
        </w:rPr>
        <w:t xml:space="preserve">Address:</w:t>
      </w:r>
      <w:r>
        <w:t xml:space="preserve"> </w:t>
      </w:r>
      <w:r>
        <w:t xml:space="preserve">12 Independence Avenue, Osu District, Ghana Accra</w:t>
      </w:r>
    </w:p>
    <w:p>
      <w:pPr>
        <w:pStyle w:val="BodyText"/>
      </w:pPr>
      <w:r>
        <w:rPr>
          <w:bCs/>
          <w:b/>
        </w:rPr>
        <w:t xml:space="preserve">Contact Person:</w:t>
      </w:r>
      <w:r>
        <w:t xml:space="preserve"> </w:t>
      </w:r>
      <w:r>
        <w:t xml:space="preserve">Mr. Kwame Asante, Procurement Manager</w:t>
      </w:r>
    </w:p>
    <w:p>
      <w:pPr>
        <w:pStyle w:val="BodyText"/>
      </w:pPr>
      <w:r>
        <w:rPr>
          <w:bCs/>
          <w:b/>
        </w:rPr>
        <w:t xml:space="preserve">Phone:</w:t>
      </w:r>
      <w:r>
        <w:t xml:space="preserve"> </w:t>
      </w:r>
      <w:r>
        <w:t xml:space="preserve">+233 30 274 5521</w:t>
      </w:r>
    </w:p>
    <w:p>
      <w:pPr>
        <w:pStyle w:val="BodyText"/>
      </w:pPr>
      <w:r>
        <w:rPr>
          <w:bCs/>
          <w:b/>
        </w:rPr>
        <w:t xml:space="preserve">Email:</w:t>
      </w:r>
      <w:r>
        <w:t xml:space="preserve"> </w:t>
      </w:r>
      <w:r>
        <w:t xml:space="preserve">procurement@accrapremiumgh.com</w:t>
      </w:r>
    </w:p>
    <w:p>
      <w:pPr>
        <w:pStyle w:val="BodyText"/>
      </w:pPr>
      <w:r>
        <w:rPr>
          <w:bCs/>
          <w:b/>
        </w:rPr>
        <w:t xml:space="preserve">Tax ID (TIN):</w:t>
      </w:r>
      <w:r>
        <w:t xml:space="preserve"> </w:t>
      </w:r>
      <w:r>
        <w:t xml:space="preserve">GH-ACC-2019-88432</w:t>
      </w:r>
    </w:p>
    <w:bookmarkEnd w:id="21"/>
    <w:bookmarkStart w:id="22" w:name="supplier-tailor"/>
    <w:p>
      <w:pPr>
        <w:pStyle w:val="Heading3"/>
      </w:pPr>
      <w:r>
        <w:t xml:space="preserve">Supplier / Tailor</w:t>
      </w:r>
    </w:p>
    <w:p>
      <w:pPr>
        <w:pStyle w:val="FirstParagraph"/>
      </w:pPr>
      <w:r>
        <w:rPr>
          <w:bCs/>
          <w:b/>
        </w:rPr>
        <w:t xml:space="preserve">Tailor Business:</w:t>
      </w:r>
      <w:r>
        <w:t xml:space="preserve"> </w:t>
      </w:r>
      <w:r>
        <w:t xml:space="preserve">Golden Stitch Tailor &amp; Couture House</w:t>
      </w:r>
    </w:p>
    <w:p>
      <w:pPr>
        <w:pStyle w:val="BodyText"/>
      </w:pPr>
      <w:r>
        <w:rPr>
          <w:bCs/>
          <w:b/>
        </w:rPr>
        <w:t xml:space="preserve">Address:</w:t>
      </w:r>
      <w:r>
        <w:t xml:space="preserve"> </w:t>
      </w:r>
      <w:r>
        <w:t xml:space="preserve">45 Makola Market Road, Adabraka, Ghana Accra</w:t>
      </w:r>
    </w:p>
    <w:p>
      <w:pPr>
        <w:pStyle w:val="BodyText"/>
      </w:pPr>
      <w:r>
        <w:rPr>
          <w:bCs/>
          <w:b/>
        </w:rPr>
        <w:t xml:space="preserve">Contact Person:</w:t>
      </w:r>
      <w:r>
        <w:t xml:space="preserve"> </w:t>
      </w:r>
      <w:r>
        <w:t xml:space="preserve">Mrs. Efua Mensah, Master Tailor &amp; Owner</w:t>
      </w:r>
    </w:p>
    <w:p>
      <w:pPr>
        <w:pStyle w:val="BodyText"/>
      </w:pPr>
      <w:r>
        <w:rPr>
          <w:bCs/>
          <w:b/>
        </w:rPr>
        <w:t xml:space="preserve">Phone:</w:t>
      </w:r>
      <w:r>
        <w:t xml:space="preserve"> </w:t>
      </w:r>
      <w:r>
        <w:t xml:space="preserve">+233 24 891 3367</w:t>
      </w:r>
    </w:p>
    <w:p>
      <w:pPr>
        <w:pStyle w:val="BodyText"/>
      </w:pPr>
      <w:r>
        <w:rPr>
          <w:bCs/>
          <w:b/>
        </w:rPr>
        <w:t xml:space="preserve">Email:</w:t>
      </w:r>
      <w:r>
        <w:t xml:space="preserve"> </w:t>
      </w:r>
      <w:r>
        <w:t xml:space="preserve">goldenstitchaccra@gmail.com</w:t>
      </w:r>
    </w:p>
    <w:p>
      <w:pPr>
        <w:pStyle w:val="BodyText"/>
      </w:pPr>
      <w:r>
        <w:rPr>
          <w:bCs/>
          <w:b/>
        </w:rPr>
        <w:t xml:space="preserve">Business Reg. No.:</w:t>
      </w:r>
      <w:r>
        <w:t xml:space="preserve"> </w:t>
      </w:r>
      <w:r>
        <w:t xml:space="preserve">GR-ACC-2015-11209</w:t>
      </w:r>
    </w:p>
    <w:bookmarkEnd w:id="22"/>
    <w:bookmarkStart w:id="24" w:name="Xce35d8fd24622859cb360636cd0b80b3a3a7e10"/>
    <w:p>
      <w:pPr>
        <w:pStyle w:val="Heading2"/>
      </w:pPr>
      <w:r>
        <w:t xml:space="preserve">Order Details – Tailor Materials and Custom Garment Production</w:t>
      </w:r>
    </w:p>
    <w:p>
      <w:pPr>
        <w:pStyle w:val="FirstParagraph"/>
      </w:pPr>
      <w:r>
        <w:t xml:space="preserve">This Purchase Order is issued by Accra Premium Garments Ltd. to Golden Stitch Tailor &amp; Couture House, a registered Tailor establishment operating in Ghana Accra, for the procurement of premium fabrics, tailoring supplies, and custom garment production services as itemized below. All materials and services shall conform to the specifications agreed upon during the consultation held on 2 June 2025 at the Tailor's workshop in Ghana Accra.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Premium Kente Cloth – Handwoven, 6-yard bolts (for ceremonial Tailor garments)</w:t>
            </w:r>
          </w:p>
        </w:tc>
        <w:tc>
          <w:tcPr/>
          <w:p>
            <w:pPr>
              <w:pStyle w:val="Compact"/>
              <w:jc w:val="left"/>
            </w:pPr>
            <w:r>
              <w:t xml:space="preserve">12</w:t>
            </w:r>
          </w:p>
        </w:tc>
        <w:tc>
          <w:tcPr/>
          <w:p>
            <w:pPr>
              <w:pStyle w:val="Compact"/>
              <w:jc w:val="left"/>
            </w:pPr>
            <w:r>
              <w:t xml:space="preserve">Bolts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High-grade Anka Cotton Fabric – Assorted colours, 10-yard rolls</w:t>
            </w:r>
          </w:p>
        </w:tc>
        <w:tc>
          <w:tcPr/>
          <w:p>
            <w:pPr>
              <w:pStyle w:val="Compact"/>
              <w:jc w:val="left"/>
            </w:pPr>
            <w:r>
              <w:t xml:space="preserve">20</w:t>
            </w:r>
          </w:p>
        </w:tc>
        <w:tc>
          <w:tcPr/>
          <w:p>
            <w:pPr>
              <w:pStyle w:val="Compact"/>
              <w:jc w:val="left"/>
            </w:pPr>
            <w:r>
              <w:t xml:space="preserve">Rolls</w:t>
            </w:r>
          </w:p>
        </w:tc>
        <w:tc>
          <w:tcPr/>
          <w:p>
            <w:pPr>
              <w:pStyle w:val="Compact"/>
              <w:jc w:val="left"/>
            </w:pPr>
            <w:r>
              <w:t xml:space="preserve">420.00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Italian Wool Blend Suiting Fabric – Charcoal &amp; Navy, 8-yard rolls</w:t>
            </w:r>
          </w:p>
        </w:tc>
        <w:tc>
          <w:tcPr/>
          <w:p>
            <w:pPr>
              <w:pStyle w:val="Compact"/>
              <w:jc w:val="left"/>
            </w:pPr>
            <w:r>
              <w:t xml:space="preserve">15</w:t>
            </w:r>
          </w:p>
        </w:tc>
        <w:tc>
          <w:tcPr/>
          <w:p>
            <w:pPr>
              <w:pStyle w:val="Compact"/>
              <w:jc w:val="left"/>
            </w:pPr>
            <w:r>
              <w:t xml:space="preserve">Rolls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Tailor-grade Polyester Thread – 500g spools, assorted colours (50 spools)</w:t>
            </w:r>
          </w:p>
        </w:tc>
        <w:tc>
          <w:tcPr/>
          <w:p>
            <w:pPr>
              <w:pStyle w:val="Compact"/>
              <w:jc w:val="left"/>
            </w:pPr>
            <w:r>
              <w:t xml:space="preserve">5</w:t>
            </w:r>
          </w:p>
        </w:tc>
        <w:tc>
          <w:tcPr/>
          <w:p>
            <w:pPr>
              <w:pStyle w:val="Compact"/>
              <w:jc w:val="left"/>
            </w:pPr>
            <w:r>
              <w:t xml:space="preserve">Cartons</w:t>
            </w:r>
          </w:p>
        </w:tc>
        <w:tc>
          <w:tcPr/>
          <w:p>
            <w:pPr>
              <w:pStyle w:val="Compact"/>
              <w:jc w:val="left"/>
            </w:pPr>
            <w:r>
              <w:t xml:space="preserve">380.00</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Corozo Nut Buttons – Assorted sizes, 200-piece packs</w:t>
            </w:r>
          </w:p>
        </w:tc>
        <w:tc>
          <w:tcPr/>
          <w:p>
            <w:pPr>
              <w:pStyle w:val="Compact"/>
              <w:jc w:val="left"/>
            </w:pPr>
            <w:r>
              <w:t xml:space="preserve">30</w:t>
            </w:r>
          </w:p>
        </w:tc>
        <w:tc>
          <w:tcPr/>
          <w:p>
            <w:pPr>
              <w:pStyle w:val="Compact"/>
              <w:jc w:val="left"/>
            </w:pPr>
            <w:r>
              <w:t xml:space="preserve">Packs</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06</w:t>
            </w:r>
          </w:p>
        </w:tc>
        <w:tc>
          <w:tcPr/>
          <w:p>
            <w:pPr>
              <w:pStyle w:val="Compact"/>
              <w:jc w:val="left"/>
            </w:pPr>
            <w:r>
              <w:t xml:space="preserve">Custom Tailor Service – Men's 3-piece suit (cut, sew, and finish), per garment</w:t>
            </w:r>
          </w:p>
        </w:tc>
        <w:tc>
          <w:tcPr/>
          <w:p>
            <w:pPr>
              <w:pStyle w:val="Compact"/>
              <w:jc w:val="left"/>
            </w:pPr>
            <w:r>
              <w:t xml:space="preserve">40</w:t>
            </w:r>
          </w:p>
        </w:tc>
        <w:tc>
          <w:tcPr/>
          <w:p>
            <w:pPr>
              <w:pStyle w:val="Compact"/>
              <w:jc w:val="left"/>
            </w:pPr>
            <w:r>
              <w:t xml:space="preserve">Garments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07</w:t>
            </w:r>
          </w:p>
        </w:tc>
        <w:tc>
          <w:tcPr/>
          <w:p>
            <w:pPr>
              <w:pStyle w:val="Compact"/>
              <w:jc w:val="left"/>
            </w:pPr>
            <w:r>
              <w:t xml:space="preserve">Custom Tailor Service – Women's traditional Asante dress (cut, sew, beadwork, finish)</w:t>
            </w:r>
          </w:p>
        </w:tc>
        <w:tc>
          <w:tcPr/>
          <w:p>
            <w:pPr>
              <w:pStyle w:val="Compact"/>
              <w:jc w:val="left"/>
            </w:pPr>
            <w:r>
              <w:t xml:space="preserve">25</w:t>
            </w:r>
          </w:p>
        </w:tc>
        <w:tc>
          <w:tcPr/>
          <w:p>
            <w:pPr>
              <w:pStyle w:val="Compact"/>
              <w:jc w:val="left"/>
            </w:pPr>
            <w:r>
              <w:t xml:space="preserve">Garments</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08</w:t>
            </w:r>
          </w:p>
        </w:tc>
        <w:tc>
          <w:tcPr/>
          <w:p>
            <w:pPr>
              <w:pStyle w:val="Compact"/>
              <w:jc w:val="left"/>
            </w:pPr>
            <w:r>
              <w:t xml:space="preserve">Custom Tailor Service – Children's school uniform sets (shirt, trousers/skirt, tie)</w:t>
            </w:r>
          </w:p>
        </w:tc>
        <w:tc>
          <w:tcPr/>
          <w:p>
            <w:pPr>
              <w:pStyle w:val="Compact"/>
              <w:jc w:val="left"/>
            </w:pPr>
            <w:r>
              <w:t xml:space="preserve">100</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45,000.00</w:t>
            </w:r>
          </w:p>
        </w:tc>
      </w:tr>
      <w:tr>
        <w:tc>
          <w:tcPr/>
          <w:p>
            <w:pPr>
              <w:pStyle w:val="Compact"/>
              <w:jc w:val="left"/>
            </w:pPr>
            <w:r>
              <w:t xml:space="preserve">09</w:t>
            </w:r>
          </w:p>
        </w:tc>
        <w:tc>
          <w:tcPr/>
          <w:p>
            <w:pPr>
              <w:pStyle w:val="Compact"/>
              <w:jc w:val="left"/>
            </w:pPr>
            <w:r>
              <w:t xml:space="preserve">Tailor Pattern Drafting &amp; Fitting Session – Per client (up to 3 fittings)</w:t>
            </w:r>
          </w:p>
        </w:tc>
        <w:tc>
          <w:tcPr/>
          <w:p>
            <w:pPr>
              <w:pStyle w:val="Compact"/>
              <w:jc w:val="left"/>
            </w:pPr>
            <w:r>
              <w:t xml:space="preserve">65</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9,750.00</w:t>
            </w:r>
          </w:p>
        </w:tc>
      </w:tr>
      <w:tr>
        <w:tc>
          <w:tcPr/>
          <w:p>
            <w:pPr>
              <w:pStyle w:val="Compact"/>
              <w:jc w:val="left"/>
            </w:pPr>
            <w:r>
              <w:t xml:space="preserve">10</w:t>
            </w:r>
          </w:p>
        </w:tc>
        <w:tc>
          <w:tcPr/>
          <w:p>
            <w:pPr>
              <w:pStyle w:val="Compact"/>
              <w:jc w:val="left"/>
            </w:pPr>
            <w:r>
              <w:t xml:space="preserve">Delivery &amp; Logistics within Ghana Accra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bl>
    <w:p>
      <w:pPr>
        <w:pStyle w:val="BodyText"/>
      </w:pPr>
      <w:r>
        <w:t xml:space="preserve">Subtotal: GHS 291,600.00</w:t>
      </w:r>
    </w:p>
    <w:p>
      <w:pPr>
        <w:pStyle w:val="BodyText"/>
      </w:pPr>
      <w:r>
        <w:t xml:space="preserve">VAT (15% – Ghana Revenue Authority): GHS 43,740.00</w:t>
      </w:r>
    </w:p>
    <w:p>
      <w:pPr>
        <w:pStyle w:val="BodyText"/>
      </w:pPr>
      <w:r>
        <w:t xml:space="preserve">Grand Total: GHS 335,340.00</w:t>
      </w:r>
    </w:p>
    <w:p>
      <w:pPr>
        <w:pStyle w:val="BodyText"/>
      </w:pPr>
      <w:r>
        <w:t xml:space="preserve">(Three Hundred and Thirty-Five Thousand, Three Hundred and Forty Ghana Cedis)</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 Location:</w:t>
      </w:r>
      <w:r>
        <w:t xml:space="preserve"> </w:t>
      </w:r>
      <w:r>
        <w:t xml:space="preserve">All completed garments and materials shall be delivered to the buyer's premises at 12 Independence Avenue, Osu District, Ghana Accra. The Tailor is responsible for safe transport within the Ghana Accra metropolitan area.</w:t>
      </w:r>
    </w:p>
    <w:p>
      <w:pPr>
        <w:numPr>
          <w:ilvl w:val="0"/>
          <w:numId w:val="1001"/>
        </w:numPr>
        <w:pStyle w:val="Compact"/>
      </w:pPr>
      <w:r>
        <w:rPr>
          <w:bCs/>
          <w:b/>
        </w:rPr>
        <w:t xml:space="preserve">Delivery Timeline:</w:t>
      </w:r>
      <w:r>
        <w:t xml:space="preserve"> </w:t>
      </w:r>
      <w:r>
        <w:t xml:space="preserve">The Tailor shall complete and deliver all items no later than 30 July 2025. Partial deliveries are permitted in weekly batches, provided the final delivery date is met.</w:t>
      </w:r>
    </w:p>
    <w:p>
      <w:pPr>
        <w:numPr>
          <w:ilvl w:val="0"/>
          <w:numId w:val="1001"/>
        </w:numPr>
        <w:pStyle w:val="Compact"/>
      </w:pPr>
      <w:r>
        <w:rPr>
          <w:bCs/>
          <w:b/>
        </w:rPr>
        <w:t xml:space="preserve">Quality Standards:</w:t>
      </w:r>
      <w:r>
        <w:t xml:space="preserve"> </w:t>
      </w:r>
      <w:r>
        <w:t xml:space="preserve">All Tailor workmanship must meet the specifications agreed upon during the initial fitting. Any garment showing stitching defects, misaligned patterns, or fabric damage shall be reworked at the Tailor's own cost within five (5) business days of notification.</w:t>
      </w:r>
    </w:p>
    <w:p>
      <w:pPr>
        <w:numPr>
          <w:ilvl w:val="0"/>
          <w:numId w:val="1001"/>
        </w:numPr>
        <w:pStyle w:val="Compact"/>
      </w:pPr>
      <w:r>
        <w:rPr>
          <w:bCs/>
          <w:b/>
        </w:rPr>
        <w:t xml:space="preserve">Payment Terms:</w:t>
      </w:r>
      <w:r>
        <w:t xml:space="preserve"> </w:t>
      </w:r>
      <w:r>
        <w:t xml:space="preserve">A 40% advance payment (GHS 134,136.00) shall be remitted to the Tailor upon acceptance of this Purchase Order. The remaining 60% (GHS 201,204.00) shall be paid within seven (7) business days of final delivery and inspection in Ghana Accra.</w:t>
      </w:r>
    </w:p>
    <w:p>
      <w:pPr>
        <w:numPr>
          <w:ilvl w:val="0"/>
          <w:numId w:val="1001"/>
        </w:numPr>
        <w:pStyle w:val="Compact"/>
      </w:pPr>
      <w:r>
        <w:rPr>
          <w:bCs/>
          <w:b/>
        </w:rPr>
        <w:t xml:space="preserve">Payment Method:</w:t>
      </w:r>
      <w:r>
        <w:t xml:space="preserve"> </w:t>
      </w:r>
      <w:r>
        <w:t xml:space="preserve">All payments shall be made via bank transfer to the Tailor's designated account at Ecobank Ghana, Accra Branch. No cash payments shall be accepted under this Purchase Order.</w:t>
      </w:r>
    </w:p>
    <w:p>
      <w:pPr>
        <w:numPr>
          <w:ilvl w:val="0"/>
          <w:numId w:val="1001"/>
        </w:numPr>
        <w:pStyle w:val="Compact"/>
      </w:pPr>
      <w:r>
        <w:rPr>
          <w:bCs/>
          <w:b/>
        </w:rPr>
        <w:t xml:space="preserve">Warranty:</w:t>
      </w:r>
      <w:r>
        <w:t xml:space="preserve"> </w:t>
      </w:r>
      <w:r>
        <w:t xml:space="preserve">The Tailor provides a 90-day warranty on all custom-sewn garments against structural defects in stitching, lining, and button attachment. This warranty is valid from the date of delivery in Ghana Accra.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national public holidays in Ghana, power outages affecting the Tailor's workshop in Ghana Accra, or government-mandated closures.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Republic of Ghana. Any disputes shall be resolved through the courts of competent jurisdiction in Ghana Accra.</w:t>
      </w:r>
    </w:p>
    <w:p>
      <w:pPr>
        <w:numPr>
          <w:ilvl w:val="0"/>
          <w:numId w:val="1001"/>
        </w:numPr>
        <w:pStyle w:val="Compact"/>
      </w:pPr>
      <w:r>
        <w:rPr>
          <w:bCs/>
          <w:b/>
        </w:rPr>
        <w:t xml:space="preserve">Amendments:</w:t>
      </w:r>
      <w:r>
        <w:t xml:space="preserve"> </w:t>
      </w:r>
      <w:r>
        <w:t xml:space="preserve">Any modification to this Purchase Order must be made in writing and signed by both the buyer's Procurement Manager and the Tailor's owner. Verbal agreements are not binding.</w:t>
      </w:r>
    </w:p>
    <w:p>
      <w:pPr>
        <w:numPr>
          <w:ilvl w:val="0"/>
          <w:numId w:val="1001"/>
        </w:numPr>
        <w:pStyle w:val="Compact"/>
      </w:pPr>
      <w:r>
        <w:rPr>
          <w:bCs/>
          <w:b/>
        </w:rPr>
        <w:t xml:space="preserve">Confidentiality:</w:t>
      </w:r>
      <w:r>
        <w:t xml:space="preserve"> </w:t>
      </w:r>
      <w:r>
        <w:t xml:space="preserve">The Tailor agrees to maintain strict confidentiality regarding client measurements, design specifications, and business information shared during the course of this Purchase Order.</w:t>
      </w:r>
    </w:p>
    <w:bookmarkEnd w:id="23"/>
    <w:p>
      <w:pPr>
        <w:pStyle w:val="FirstParagraph"/>
      </w:pPr>
      <w:r>
        <w:t xml:space="preserve">Note: This Purchase Order is valid only when signed and stamped by both parties. The Tailor's workshop in Ghana Accra must retain a copy of this document for their business records in compliance with Ghana Revenue Authority regulations. All fabric samples and pattern drafts referenced in this order are attached as Appendix A (not included in this document).</w:t>
      </w:r>
    </w:p>
    <w:p>
      <w:pPr>
        <w:pStyle w:val="BodyText"/>
      </w:pPr>
      <w:r>
        <w:rPr>
          <w:bCs/>
          <w:b/>
        </w:rPr>
        <w:t xml:space="preserve">For and on behalf of the Buyer:</w:t>
      </w:r>
    </w:p>
    <w:p>
      <w:pPr>
        <w:pStyle w:val="BodyText"/>
      </w:pPr>
      <w:r>
        <w:t xml:space="preserve">Mr. Kwame Asante</w:t>
      </w:r>
    </w:p>
    <w:p>
      <w:pPr>
        <w:pStyle w:val="BodyText"/>
      </w:pPr>
      <w:r>
        <w:t xml:space="preserve">Procurement Manager, Accra Premium Garments Ltd.</w:t>
      </w:r>
    </w:p>
    <w:p>
      <w:pPr>
        <w:pStyle w:val="BodyText"/>
      </w:pPr>
      <w:r>
        <w:t xml:space="preserve">Date: _______________</w:t>
      </w:r>
    </w:p>
    <w:p>
      <w:pPr>
        <w:pStyle w:val="BodyText"/>
      </w:pPr>
      <w:r>
        <w:rPr>
          <w:bCs/>
          <w:b/>
        </w:rPr>
        <w:t xml:space="preserve">For and on behalf of the Tailor / Supplier:</w:t>
      </w:r>
    </w:p>
    <w:p>
      <w:pPr>
        <w:pStyle w:val="BodyText"/>
      </w:pPr>
      <w:r>
        <w:t xml:space="preserve">Mrs. Efua Mensah</w:t>
      </w:r>
    </w:p>
    <w:p>
      <w:pPr>
        <w:pStyle w:val="BodyText"/>
      </w:pPr>
      <w:r>
        <w:t xml:space="preserve">Master Tailor &amp; Owner, Golden Stitch Tailor &amp; Couture House</w:t>
      </w:r>
    </w:p>
    <w:p>
      <w:pPr>
        <w:pStyle w:val="BodyText"/>
      </w:pPr>
      <w:r>
        <w:t xml:space="preserve">Date: _______________</w:t>
      </w:r>
    </w:p>
    <w:p>
      <w:pPr>
        <w:pStyle w:val="BodyText"/>
      </w:pPr>
      <w:r>
        <w:t xml:space="preserve">Purchase Order PO-GHA-ACC-2025-0047 | Issued in Ghana Accra, Republic of Ghana</w:t>
      </w:r>
    </w:p>
    <w:p>
      <w:pPr>
        <w:pStyle w:val="BodyText"/>
      </w:pPr>
      <w:r>
        <w:t xml:space="preserve">This document is the property of Accra Premium Garments Ltd. Unauthorized reproduction is prohibited.</w:t>
      </w:r>
    </w:p>
    <w:p>
      <w:pPr>
        <w:pStyle w:val="BodyText"/>
      </w:pP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Ghana Accra</dc:title>
  <dc:creator/>
  <dc:language>en</dc:language>
  <cp:keywords/>
  <dcterms:created xsi:type="dcterms:W3CDTF">2026-10-10T06:58:37Z</dcterms:created>
  <dcterms:modified xsi:type="dcterms:W3CDTF">2026-10-10T06:58:37Z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