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Official Procurement Document for Tailor Services and Materials</w:t>
      </w:r>
    </w:p>
    <w:p>
      <w:pPr>
        <w:pStyle w:val="BodyText"/>
      </w:pPr>
      <w:r>
        <w:t xml:space="preserve">Issued in India Mumbai — Maharashtra, India</w:t>
      </w:r>
    </w:p>
    <w:bookmarkEnd w:id="20"/>
    <w:p>
      <w:pPr>
        <w:pStyle w:val="BodyText"/>
      </w:pPr>
      <w:r>
        <w:rPr>
          <w:bCs/>
          <w:b/>
        </w:rPr>
        <w:t xml:space="preserve">Purchase Order No.:</w:t>
      </w:r>
      <w:r>
        <w:t xml:space="preserve"> </w:t>
      </w:r>
      <w:r>
        <w:t xml:space="preserve">PO/MUM/TAIL/2025/0047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 / ’)</w:t>
      </w:r>
      <w:r>
        <w:br/>
      </w:r>
      <w:r>
        <w:rPr>
          <w:bCs/>
          <w:b/>
        </w:rPr>
        <w:t xml:space="preserve">Delivery Location:</w:t>
      </w:r>
      <w:r>
        <w:t xml:space="preserve"> </w:t>
      </w:r>
      <w:r>
        <w:t xml:space="preserve">India Mumbai</w:t>
      </w:r>
    </w:p>
    <w:p>
      <w:pPr>
        <w:pStyle w:val="BodyText"/>
      </w:pPr>
      <w:r>
        <w:t xml:space="preserve">1. Purchasing Entity (Buyer)</w:t>
      </w:r>
    </w:p>
    <w:p>
      <w:pPr>
        <w:pStyle w:val="BodyText"/>
      </w:pPr>
      <w:r>
        <w:rPr>
          <w:bCs/>
          <w:b/>
        </w:rPr>
        <w:t xml:space="preserve">Shree Ganesh Textile &amp; Garments Pvt. Ltd.</w:t>
      </w:r>
      <w:r>
        <w:br/>
      </w:r>
      <w:r>
        <w:t xml:space="preserve">42, Nariman Point, Fort District</w:t>
      </w:r>
      <w:r>
        <w:br/>
      </w:r>
      <w:r>
        <w:t xml:space="preserve">India Mumbai – 400021, Maharashtra, India</w:t>
      </w:r>
      <w:r>
        <w:br/>
      </w:r>
      <w:r>
        <w:t xml:space="preserve">Contact Person: Mr. Rajesh Kulkarni, Procurement Manager</w:t>
      </w:r>
      <w:r>
        <w:br/>
      </w:r>
      <w:r>
        <w:t xml:space="preserve">Email: procurement@shreeganeshmumbai.in</w:t>
      </w:r>
      <w:r>
        <w:br/>
      </w:r>
      <w:r>
        <w:t xml:space="preserve">Phone: +91-22-2284-5567</w:t>
      </w:r>
      <w:r>
        <w:br/>
      </w:r>
      <w:r>
        <w:t xml:space="preserve">GSTIN: 27AABCS1234F1Z5</w:t>
      </w:r>
    </w:p>
    <w:p>
      <w:pPr>
        <w:pStyle w:val="BodyText"/>
      </w:pPr>
      <w:r>
        <w:t xml:space="preserve">2. Vendor / Supplier (Tailor)</w:t>
      </w:r>
    </w:p>
    <w:p>
      <w:pPr>
        <w:pStyle w:val="BodyText"/>
      </w:pPr>
      <w:r>
        <w:rPr>
          <w:bCs/>
          <w:b/>
        </w:rPr>
        <w:t xml:space="preserve">Master Tailor &amp; Custom Garments Studio</w:t>
      </w:r>
      <w:r>
        <w:br/>
      </w:r>
      <w:r>
        <w:t xml:space="preserve">Operated by: Mr. Dinesh Patil, Master Tailor</w:t>
      </w:r>
      <w:r>
        <w:br/>
      </w:r>
      <w:r>
        <w:t xml:space="preserve">18, Crawford Market Lane, Grant Road</w:t>
      </w:r>
      <w:r>
        <w:br/>
      </w:r>
      <w:r>
        <w:t xml:space="preserve">India Mumbai – 400007, Maharashtra, India</w:t>
      </w:r>
      <w:r>
        <w:br/>
      </w:r>
      <w:r>
        <w:t xml:space="preserve">Contact Person: Mr. Dinesh Patil, Proprietor &amp; Lead Tailor</w:t>
      </w:r>
      <w:r>
        <w:br/>
      </w:r>
      <w:r>
        <w:t xml:space="preserve">Email: masterstailormumbai@gmail.com</w:t>
      </w:r>
      <w:r>
        <w:br/>
      </w:r>
      <w:r>
        <w:t xml:space="preserve">Phone: +91-98200-45678</w:t>
      </w:r>
      <w:r>
        <w:br/>
      </w:r>
      <w:r>
        <w:t xml:space="preserve">GSTIN: 27PPTPD5678K1Z2</w:t>
      </w:r>
      <w:r>
        <w:br/>
      </w:r>
      <w:r>
        <w:rPr>
          <w:iCs/>
          <w:i/>
        </w:rPr>
        <w:t xml:space="preserve">Specialization: Bespoke suiting, traditional Indian wear, and corporate uniform tailoring for clients across India Mumbai.</w:t>
      </w:r>
    </w:p>
    <w:p>
      <w:pPr>
        <w:pStyle w:val="BodyText"/>
      </w:pPr>
      <w:r>
        <w:t xml:space="preserve">3. Purchase Order Line Items</w:t>
      </w:r>
    </w:p>
    <w:p>
      <w:pPr>
        <w:pStyle w:val="BodyText"/>
      </w:pPr>
      <w:r>
        <w:t xml:space="preserve">This Purchase Order is issued by Shree Ganesh Textile &amp; Garments Pvt. Ltd. to the above-named Tailor for the procurement of custom-tailored garments, tailoring materials, and related services. All items below are to be delivered to the buyer’s warehouse in India Mumbai unless otherwise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01</w:t>
            </w:r>
          </w:p>
        </w:tc>
        <w:tc>
          <w:tcPr/>
          <w:p>
            <w:pPr>
              <w:pStyle w:val="Compact"/>
              <w:jc w:val="left"/>
            </w:pPr>
            <w:r>
              <w:t xml:space="preserve">Bespoke 3-piece wool suit (Italian fabric), custom-tailored per individual measurements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Traditional Indian Banarasi silk sherwani, hand-stitched by master Tailor</w:t>
            </w:r>
          </w:p>
        </w:tc>
        <w:tc>
          <w:tcPr/>
          <w:p>
            <w:pPr>
              <w:pStyle w:val="Compact"/>
              <w:jc w:val="left"/>
            </w:pPr>
            <w:r>
              <w:t xml:space="preserve">45</w:t>
            </w:r>
          </w:p>
        </w:tc>
        <w:tc>
          <w:tcPr/>
          <w:p>
            <w:pPr>
              <w:pStyle w:val="Compact"/>
              <w:jc w:val="left"/>
            </w:pPr>
            <w:r>
              <w:t xml:space="preserve">Pieces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Corporate uniform tailoring — cotton-blend shirts with embroidered logo (India Mumbai office staff)</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1,200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Premium cotton fabric (60–80 GSM), 100% Indian-made, for uniform production</w:t>
            </w:r>
          </w:p>
        </w:tc>
        <w:tc>
          <w:tcPr/>
          <w:p>
            <w:pPr>
              <w:pStyle w:val="Compact"/>
              <w:jc w:val="left"/>
            </w:pPr>
            <w:r>
              <w:t xml:space="preserve">800</w:t>
            </w:r>
          </w:p>
        </w:tc>
        <w:tc>
          <w:tcPr/>
          <w:p>
            <w:pPr>
              <w:pStyle w:val="Compact"/>
              <w:jc w:val="left"/>
            </w:pPr>
            <w:r>
              <w:t xml:space="preserve">Metres</w:t>
            </w:r>
          </w:p>
        </w:tc>
        <w:tc>
          <w:tcPr/>
          <w:p>
            <w:pPr>
              <w:pStyle w:val="Compact"/>
              <w:jc w:val="left"/>
            </w:pPr>
            <w:r>
              <w:t xml:space="preserve">350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Corozo nut buttons, 24mm, assorted colours (pack of 50)</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450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Heavy-duty polyester thread, 120wt, spools of 5,000m</w:t>
            </w:r>
          </w:p>
        </w:tc>
        <w:tc>
          <w:tcPr/>
          <w:p>
            <w:pPr>
              <w:pStyle w:val="Compact"/>
              <w:jc w:val="left"/>
            </w:pPr>
            <w:r>
              <w:t xml:space="preserve">150</w:t>
            </w:r>
          </w:p>
        </w:tc>
        <w:tc>
          <w:tcPr/>
          <w:p>
            <w:pPr>
              <w:pStyle w:val="Compact"/>
              <w:jc w:val="left"/>
            </w:pPr>
            <w:r>
              <w:t xml:space="preserve">Spools</w:t>
            </w:r>
          </w:p>
        </w:tc>
        <w:tc>
          <w:tcPr/>
          <w:p>
            <w:pPr>
              <w:pStyle w:val="Compact"/>
              <w:jc w:val="left"/>
            </w:pPr>
            <w:r>
              <w:t xml:space="preserve">180</w:t>
            </w:r>
          </w:p>
        </w:tc>
        <w:tc>
          <w:tcPr/>
          <w:p>
            <w:pPr>
              <w:pStyle w:val="Compact"/>
              <w:jc w:val="left"/>
            </w:pPr>
            <w:r>
              <w:t xml:space="preserve">27,000</w:t>
            </w:r>
          </w:p>
        </w:tc>
      </w:tr>
      <w:tr>
        <w:tc>
          <w:tcPr/>
          <w:p>
            <w:pPr>
              <w:pStyle w:val="Compact"/>
              <w:jc w:val="left"/>
            </w:pPr>
            <w:r>
              <w:t xml:space="preserve">07</w:t>
            </w:r>
          </w:p>
        </w:tc>
        <w:tc>
          <w:tcPr/>
          <w:p>
            <w:pPr>
              <w:pStyle w:val="Compact"/>
              <w:jc w:val="left"/>
            </w:pPr>
            <w:r>
              <w:t xml:space="preserve">Professional Tailor fitting session &amp; alteration service (per garment, up to 3 fittings)</w:t>
            </w:r>
          </w:p>
        </w:tc>
        <w:tc>
          <w:tcPr/>
          <w:p>
            <w:pPr>
              <w:pStyle w:val="Compact"/>
              <w:jc w:val="left"/>
            </w:pPr>
            <w:r>
              <w:t xml:space="preserve">165</w:t>
            </w:r>
          </w:p>
        </w:tc>
        <w:tc>
          <w:tcPr/>
          <w:p>
            <w:pPr>
              <w:pStyle w:val="Compact"/>
              <w:jc w:val="left"/>
            </w:pPr>
            <w:r>
              <w:t xml:space="preserve">Sessions</w:t>
            </w:r>
          </w:p>
        </w:tc>
        <w:tc>
          <w:tcPr/>
          <w:p>
            <w:pPr>
              <w:pStyle w:val="Compact"/>
              <w:jc w:val="left"/>
            </w:pPr>
            <w:r>
              <w:t xml:space="preserve">800</w:t>
            </w:r>
          </w:p>
        </w:tc>
        <w:tc>
          <w:tcPr/>
          <w:p>
            <w:pPr>
              <w:pStyle w:val="Compact"/>
              <w:jc w:val="left"/>
            </w:pPr>
            <w:r>
              <w:t xml:space="preserve">1,32,000</w:t>
            </w:r>
          </w:p>
        </w:tc>
      </w:tr>
      <w:tr>
        <w:tc>
          <w:tcPr/>
          <w:p>
            <w:pPr>
              <w:pStyle w:val="Compact"/>
              <w:jc w:val="left"/>
            </w:pPr>
            <w:r>
              <w:t xml:space="preserve">08</w:t>
            </w:r>
          </w:p>
        </w:tc>
        <w:tc>
          <w:tcPr/>
          <w:p>
            <w:pPr>
              <w:pStyle w:val="Compact"/>
              <w:jc w:val="left"/>
            </w:pPr>
            <w:r>
              <w:t xml:space="preserve">Steam pressing, finishing, and quality inspection by the Tailor’s workshop team</w:t>
            </w:r>
          </w:p>
        </w:tc>
        <w:tc>
          <w:tcPr/>
          <w:p>
            <w:pPr>
              <w:pStyle w:val="Compact"/>
              <w:jc w:val="left"/>
            </w:pPr>
            <w:r>
              <w:t xml:space="preserve">165</w:t>
            </w:r>
          </w:p>
        </w:tc>
        <w:tc>
          <w:tcPr/>
          <w:p>
            <w:pPr>
              <w:pStyle w:val="Compact"/>
              <w:jc w:val="left"/>
            </w:pPr>
            <w:r>
              <w:t xml:space="preserve">Garments</w:t>
            </w:r>
          </w:p>
        </w:tc>
        <w:tc>
          <w:tcPr/>
          <w:p>
            <w:pPr>
              <w:pStyle w:val="Compact"/>
              <w:jc w:val="left"/>
            </w:pPr>
            <w:r>
              <w:t xml:space="preserve">350</w:t>
            </w:r>
          </w:p>
        </w:tc>
        <w:tc>
          <w:tcPr/>
          <w:p>
            <w:pPr>
              <w:pStyle w:val="Compact"/>
              <w:jc w:val="left"/>
            </w:pPr>
            <w:r>
              <w:t xml:space="preserve">57,750</w:t>
            </w:r>
          </w:p>
        </w:tc>
      </w:tr>
      <w:tr>
        <w:tc>
          <w:tcPr>
            <w:gridSpan w:val="5"/>
          </w:tcPr>
          <w:p>
            <w:pPr>
              <w:pStyle w:val="Compact"/>
              <w:jc w:val="right"/>
            </w:pPr>
            <w:r>
              <w:t xml:space="preserve">Subtotal (INR):</w:t>
            </w:r>
          </w:p>
        </w:tc>
        <w:tc>
          <w:tcPr/>
          <w:p>
            <w:pPr>
              <w:pStyle w:val="Compact"/>
              <w:jc w:val="left"/>
            </w:pPr>
            <w:r>
              <w:t xml:space="preserve">48,46,750</w:t>
            </w:r>
          </w:p>
        </w:tc>
      </w:tr>
      <w:tr>
        <w:tc>
          <w:tcPr>
            <w:gridSpan w:val="5"/>
          </w:tcPr>
          <w:p>
            <w:pPr>
              <w:pStyle w:val="Compact"/>
              <w:jc w:val="right"/>
            </w:pPr>
            <w:r>
              <w:t xml:space="preserve">GST @ 5% (India Mumbai jurisdiction):</w:t>
            </w:r>
          </w:p>
        </w:tc>
        <w:tc>
          <w:tcPr/>
          <w:p>
            <w:pPr>
              <w:pStyle w:val="Compact"/>
              <w:jc w:val="left"/>
            </w:pPr>
            <w:r>
              <w:t xml:space="preserve">2,42,337.50</w:t>
            </w:r>
          </w:p>
        </w:tc>
      </w:tr>
      <w:tr>
        <w:tc>
          <w:tcPr>
            <w:gridSpan w:val="5"/>
          </w:tcPr>
          <w:p>
            <w:pPr>
              <w:pStyle w:val="Compact"/>
              <w:jc w:val="right"/>
            </w:pPr>
            <w:r>
              <w:rPr>
                <w:bCs/>
                <w:b/>
              </w:rPr>
              <w:t xml:space="preserve">Grand Total (INR):</w:t>
            </w:r>
          </w:p>
        </w:tc>
        <w:tc>
          <w:tcPr/>
          <w:p>
            <w:pPr>
              <w:pStyle w:val="Compact"/>
              <w:jc w:val="left"/>
            </w:pPr>
            <w:r>
              <w:rPr>
                <w:bCs/>
                <w:b/>
              </w:rPr>
              <w:t xml:space="preserve">50,89,087.50</w:t>
            </w:r>
          </w:p>
        </w:tc>
      </w:tr>
    </w:tbl>
    <w:p>
      <w:pPr>
        <w:pStyle w:val="BodyText"/>
      </w:pPr>
      <w:r>
        <w:t xml:space="preserve">4. Delivery &amp; Logistics</w:t>
      </w:r>
    </w:p>
    <w:p>
      <w:pPr>
        <w:pStyle w:val="BodyText"/>
      </w:pPr>
      <w:r>
        <w:t xml:space="preserve">All goods and completed tailoring work under this Purchase Order shall be delivered to the buyer’s premises at Nariman Point, India Mumbai, within</w:t>
      </w:r>
      <w:r>
        <w:t xml:space="preserve"> </w:t>
      </w:r>
      <w:r>
        <w:rPr>
          <w:bCs/>
          <w:b/>
        </w:rPr>
        <w:t xml:space="preserve">45 calendar days</w:t>
      </w:r>
      <w:r>
        <w:t xml:space="preserve"> </w:t>
      </w:r>
      <w:r>
        <w:t xml:space="preserve">from the date of this Purchase Order. The Tailor’s workshop in Grant Road, India Mumbai, shall bear the cost of local transportation within the Mumbai metropolitan area. Partial deliveries are permitted only with prior written approval from the Procurement Manager. Each delivery batch must be accompanied by a delivery challan, a copy of this Purchase Order reference number, and a quality certification signed by the lead Tailor.</w:t>
      </w:r>
    </w:p>
    <w:p>
      <w:pPr>
        <w:pStyle w:val="BodyText"/>
      </w:pPr>
      <w:r>
        <w:t xml:space="preserve">5. Terms &amp; Conditions</w:t>
      </w:r>
    </w:p>
    <w:p>
      <w:pPr>
        <w:numPr>
          <w:ilvl w:val="0"/>
          <w:numId w:val="1001"/>
        </w:numPr>
        <w:pStyle w:val="Compact"/>
      </w:pPr>
      <w:r>
        <w:t xml:space="preserve">This Purchase Order constitutes a binding agreement between Shree Ganesh Textile &amp; Garments Pvt. Ltd. (Buyer) and Master Tailor &amp; Custom Garments Studio (Vendor/Tailor) for the supply of custom-tailored garments and associated materials as specified herein.</w:t>
      </w:r>
    </w:p>
    <w:p>
      <w:pPr>
        <w:numPr>
          <w:ilvl w:val="0"/>
          <w:numId w:val="1001"/>
        </w:numPr>
        <w:pStyle w:val="Compact"/>
      </w:pPr>
      <w:r>
        <w:t xml:space="preserve">The Tailor shall ensure that all garments are crafted to the exact measurements and specifications provided by the Buyer. Any deviation exceeding 2 mm in critical dimensions shall be considered a quality defect and must be rectified at the Tailor’s own cost.</w:t>
      </w:r>
    </w:p>
    <w:p>
      <w:pPr>
        <w:numPr>
          <w:ilvl w:val="0"/>
          <w:numId w:val="1001"/>
        </w:numPr>
        <w:pStyle w:val="Compact"/>
      </w:pPr>
      <w:r>
        <w:t xml:space="preserve">Payment shall be made via NEFT/RTGS to the Tailor’s designated bank account within 30 days of receipt of a valid tax invoice and successful quality inspection at the India Mumbai warehouse.</w:t>
      </w:r>
    </w:p>
    <w:p>
      <w:pPr>
        <w:numPr>
          <w:ilvl w:val="0"/>
          <w:numId w:val="1001"/>
        </w:numPr>
        <w:pStyle w:val="Compact"/>
      </w:pPr>
      <w:r>
        <w:t xml:space="preserve">The Tailor warrants that all fabrics, threads, buttons, and accessories used in the production of garments under this Purchase Order shall be of premium grade, free from manufacturing defects, and compliant with Bureau of Indian Standards (BIS) requirements applicable in India Mumbai.</w:t>
      </w:r>
    </w:p>
    <w:p>
      <w:pPr>
        <w:numPr>
          <w:ilvl w:val="0"/>
          <w:numId w:val="1001"/>
        </w:numPr>
        <w:pStyle w:val="Compact"/>
      </w:pPr>
      <w:r>
        <w:t xml:space="preserve">In the event of a delay in delivery beyond the stipulated 45-day window, the Tailor shall be liable to pay a penalty of 0.5% of the total Purchase Order value per day of delay, up to a maximum of 5% of the total value.</w:t>
      </w:r>
    </w:p>
    <w:p>
      <w:pPr>
        <w:numPr>
          <w:ilvl w:val="0"/>
          <w:numId w:val="1001"/>
        </w:numPr>
        <w:pStyle w:val="Compact"/>
      </w:pPr>
      <w:r>
        <w:t xml:space="preserve">The Buyer reserves the right to inspect any batch of garments at the Tailor’s workshop in India Mumbai prior to final delivery. The Tailor shall provide reasonable access and cooperation during such inspections.</w:t>
      </w:r>
    </w:p>
    <w:p>
      <w:pPr>
        <w:numPr>
          <w:ilvl w:val="0"/>
          <w:numId w:val="1001"/>
        </w:numPr>
        <w:pStyle w:val="Compact"/>
      </w:pPr>
      <w:r>
        <w:t xml:space="preserve">All intellectual property, including the Buyer’s embroidered logo designs and pattern specifications, shall remain the exclusive property of Shree Ganesh Textile &amp; Garments Pvt. Ltd. The Tailor shall not reproduce, share, or use these designs for any other client.</w:t>
      </w:r>
    </w:p>
    <w:p>
      <w:pPr>
        <w:numPr>
          <w:ilvl w:val="0"/>
          <w:numId w:val="1001"/>
        </w:numPr>
        <w:pStyle w:val="Compact"/>
      </w:pPr>
      <w:r>
        <w:t xml:space="preserve">This Purchase Order is governed by the laws of India, and any disputes arising from this Purchase Order shall be subject to the exclusive jurisdiction of the competent courts in India Mumbai, Maharashtra.</w:t>
      </w:r>
    </w:p>
    <w:p>
      <w:pPr>
        <w:numPr>
          <w:ilvl w:val="0"/>
          <w:numId w:val="1001"/>
        </w:numPr>
        <w:pStyle w:val="Compact"/>
      </w:pPr>
      <w:r>
        <w:t xml:space="preserve">The Tailor shall maintain adequate insurance coverage for all in-progress and finished goods stored at the workshop in India Mumbai until the point of delivery to the Buyer.</w:t>
      </w:r>
    </w:p>
    <w:p>
      <w:pPr>
        <w:numPr>
          <w:ilvl w:val="0"/>
          <w:numId w:val="1001"/>
        </w:numPr>
        <w:pStyle w:val="Compact"/>
      </w:pPr>
      <w:r>
        <w:t xml:space="preserve">Any amendments to this Purchase Order must be made in writing and signed by authorized representatives of both parties. Verbal modifications shall hold no legal validity.</w:t>
      </w:r>
    </w:p>
    <w:p>
      <w:pPr>
        <w:pStyle w:val="FirstParagraph"/>
      </w:pPr>
      <w:r>
        <w:t xml:space="preserve">6. Acceptance &amp; Authorization</w:t>
      </w:r>
    </w:p>
    <w:p>
      <w:pPr>
        <w:pStyle w:val="BodyText"/>
      </w:pPr>
      <w:r>
        <w:rPr>
          <w:bCs/>
          <w:b/>
        </w:rPr>
        <w:t xml:space="preserve">For and on behalf of the Buyer:</w:t>
      </w:r>
      <w:r>
        <w:br/>
      </w:r>
      <w:r>
        <w:t xml:space="preserve">Shree Ganesh Textile &amp; Garments Pvt. Ltd.</w:t>
      </w:r>
    </w:p>
    <w:p>
      <w:pPr>
        <w:pStyle w:val="BodyText"/>
      </w:pPr>
      <w:r>
        <w:t xml:space="preserve">Mr. Rajesh Kulkarni</w:t>
      </w:r>
      <w:r>
        <w:br/>
      </w:r>
      <w:r>
        <w:t xml:space="preserve">Procurement Manager</w:t>
      </w:r>
      <w:r>
        <w:br/>
      </w:r>
      <w:r>
        <w:t xml:space="preserve">Date: _______________</w:t>
      </w:r>
    </w:p>
    <w:p>
      <w:pPr>
        <w:pStyle w:val="BodyText"/>
      </w:pPr>
      <w:r>
        <w:rPr>
          <w:bCs/>
          <w:b/>
        </w:rPr>
        <w:t xml:space="preserve">For and on behalf of the Vendor (Tailor):</w:t>
      </w:r>
      <w:r>
        <w:br/>
      </w:r>
      <w:r>
        <w:t xml:space="preserve">Master Tailor &amp; Custom Garments Studio</w:t>
      </w:r>
    </w:p>
    <w:p>
      <w:pPr>
        <w:pStyle w:val="BodyText"/>
      </w:pPr>
      <w:r>
        <w:t xml:space="preserve">Mr. Dinesh Patil</w:t>
      </w:r>
      <w:r>
        <w:br/>
      </w:r>
      <w:r>
        <w:t xml:space="preserve">Master Tailor &amp; Proprietor</w:t>
      </w:r>
      <w:r>
        <w:br/>
      </w:r>
      <w:r>
        <w:t xml:space="preserve">Date: _______________</w:t>
      </w:r>
    </w:p>
    <w:p>
      <w:pPr>
        <w:pStyle w:val="BodyText"/>
      </w:pPr>
      <w:r>
        <w:t xml:space="preserve">This Purchase Order (PO/MUM/TAIL/2025/0047) was prepared and issued in India Mumbai, Maharashtra, India. This document is valid only when signed and stamped by both parties. Unauthorized reproduction or distribution of this Purchase Order is strictly prohibited. For queries regarding this Purchase Order, contact the Procurement Department at Shree Ganesh Textile &amp; Garments Pvt. Ltd., Nariman Point, India Mumbai – 400021.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India Mumbai</dc:title>
  <dc:creator/>
  <dc:language>en</dc:language>
  <cp:keywords/>
  <dcterms:created xsi:type="dcterms:W3CDTF">2026-10-10T01:54:32Z</dcterms:created>
  <dcterms:modified xsi:type="dcterms:W3CDTF">2026-10-10T01:54:32Z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