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Formal Procurement Document for Tailor Services and Bespoke Garment Production</w:t>
      </w:r>
    </w:p>
    <w:p>
      <w:pPr>
        <w:pStyle w:val="BodyText"/>
      </w:pPr>
      <w:r>
        <w:t xml:space="preserve">Issued in Italy Milan, Lombardy, Italy</w:t>
      </w:r>
    </w:p>
    <w:p>
      <w:pPr>
        <w:pStyle w:val="BodyText"/>
      </w:pPr>
      <w:r>
        <w:t xml:space="preserve">PO No.: IT-MIL-2025-00487</w:t>
      </w:r>
    </w:p>
    <w:p>
      <w:pPr>
        <w:pStyle w:val="BodyText"/>
      </w:pPr>
      <w:r>
        <w:t xml:space="preserve">Date of Issue: 14 June 2025</w:t>
      </w:r>
    </w:p>
    <w:p>
      <w:pPr>
        <w:pStyle w:val="BodyText"/>
      </w:pPr>
      <w:r>
        <w:t xml:space="preserve">Valid Until: 14 September 2025</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Atelier Milano S.r.l.</w:t>
      </w:r>
    </w:p>
    <w:p>
      <w:pPr>
        <w:pStyle w:val="BodyText"/>
      </w:pPr>
      <w:r>
        <w:rPr>
          <w:bCs/>
          <w:b/>
        </w:rPr>
        <w:t xml:space="preserve">Address:</w:t>
      </w:r>
      <w:r>
        <w:t xml:space="preserve"> </w:t>
      </w:r>
      <w:r>
        <w:t xml:space="preserve">Via Montenapoleone 42, 20121, Italy Milan</w:t>
      </w:r>
    </w:p>
    <w:p>
      <w:pPr>
        <w:pStyle w:val="BodyText"/>
      </w:pPr>
      <w:r>
        <w:rPr>
          <w:bCs/>
          <w:b/>
        </w:rPr>
        <w:t xml:space="preserve">VAT Number:</w:t>
      </w:r>
      <w:r>
        <w:t xml:space="preserve"> </w:t>
      </w:r>
      <w:r>
        <w:t xml:space="preserve">IT02458710963</w:t>
      </w:r>
    </w:p>
    <w:p>
      <w:pPr>
        <w:pStyle w:val="BodyText"/>
      </w:pPr>
      <w:r>
        <w:rPr>
          <w:bCs/>
          <w:b/>
        </w:rPr>
        <w:t xml:space="preserve">Contact Person:</w:t>
      </w:r>
      <w:r>
        <w:t xml:space="preserve"> </w:t>
      </w:r>
      <w:r>
        <w:t xml:space="preserve">Dott.ssa Elena Marchetti, Procurement Director</w:t>
      </w:r>
    </w:p>
    <w:p>
      <w:pPr>
        <w:pStyle w:val="BodyText"/>
      </w:pPr>
      <w:r>
        <w:rPr>
          <w:bCs/>
          <w:b/>
        </w:rPr>
        <w:t xml:space="preserve">Telephone:</w:t>
      </w:r>
      <w:r>
        <w:t xml:space="preserve"> </w:t>
      </w:r>
      <w:r>
        <w:t xml:space="preserve">+39 02 8645 7721</w:t>
      </w:r>
    </w:p>
    <w:p>
      <w:pPr>
        <w:pStyle w:val="BodyText"/>
      </w:pPr>
      <w:r>
        <w:rPr>
          <w:bCs/>
          <w:b/>
        </w:rPr>
        <w:t xml:space="preserve">Email:</w:t>
      </w:r>
      <w:r>
        <w:t xml:space="preserve"> </w:t>
      </w:r>
      <w:r>
        <w:t xml:space="preserve">procurement@ateliermilano.it</w:t>
      </w:r>
    </w:p>
    <w:p>
      <w:pPr>
        <w:pStyle w:val="BodyText"/>
      </w:pPr>
      <w:r>
        <w:rPr>
          <w:bCs/>
          <w:b/>
        </w:rPr>
        <w:t xml:space="preserve">Bank Details:</w:t>
      </w:r>
      <w:r>
        <w:t xml:space="preserve"> </w:t>
      </w:r>
      <w:r>
        <w:t xml:space="preserve">Banca Intesa Sanpaolo</w:t>
      </w:r>
    </w:p>
    <w:p>
      <w:pPr>
        <w:pStyle w:val="BodyText"/>
      </w:pPr>
      <w:r>
        <w:rPr>
          <w:bCs/>
          <w:b/>
        </w:rPr>
        <w:t xml:space="preserve">IBAN:</w:t>
      </w:r>
      <w:r>
        <w:t xml:space="preserve"> </w:t>
      </w:r>
      <w:r>
        <w:t xml:space="preserve">IT60 X030 1224 0000 0000 456789</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PO IT-MIL-2025-00487</w:t>
      </w:r>
    </w:p>
    <w:bookmarkEnd w:id="21"/>
    <w:bookmarkStart w:id="22" w:name="supplier-tailor-vendor"/>
    <w:p>
      <w:pPr>
        <w:pStyle w:val="Heading2"/>
      </w:pPr>
      <w:r>
        <w:t xml:space="preserve">2. Supplier / Tailor (Vendor)</w:t>
      </w:r>
    </w:p>
    <w:p>
      <w:pPr>
        <w:pStyle w:val="FirstParagraph"/>
      </w:pPr>
      <w:r>
        <w:rPr>
          <w:bCs/>
          <w:b/>
        </w:rPr>
        <w:t xml:space="preserve">Tailor Name:</w:t>
      </w:r>
      <w:r>
        <w:t xml:space="preserve"> </w:t>
      </w:r>
      <w:r>
        <w:t xml:space="preserve">Sartoria Bianchi &amp; Figli S.n.c.</w:t>
      </w:r>
    </w:p>
    <w:p>
      <w:pPr>
        <w:pStyle w:val="BodyText"/>
      </w:pPr>
      <w:r>
        <w:rPr>
          <w:bCs/>
          <w:b/>
        </w:rPr>
        <w:t xml:space="preserve">Address:</w:t>
      </w:r>
      <w:r>
        <w:t xml:space="preserve"> </w:t>
      </w:r>
      <w:r>
        <w:t xml:space="preserve">Corso Buenos Aires 118, 20124, Italy Milan</w:t>
      </w:r>
    </w:p>
    <w:p>
      <w:pPr>
        <w:pStyle w:val="BodyText"/>
      </w:pPr>
      <w:r>
        <w:rPr>
          <w:bCs/>
          <w:b/>
        </w:rPr>
        <w:t xml:space="preserve">VAT Number:</w:t>
      </w:r>
      <w:r>
        <w:t xml:space="preserve"> </w:t>
      </w:r>
      <w:r>
        <w:t xml:space="preserve">IT01983420961</w:t>
      </w:r>
    </w:p>
    <w:p>
      <w:pPr>
        <w:pStyle w:val="BodyText"/>
      </w:pPr>
      <w:r>
        <w:rPr>
          <w:bCs/>
          <w:b/>
        </w:rPr>
        <w:t xml:space="preserve">Contact Person:</w:t>
      </w:r>
      <w:r>
        <w:t xml:space="preserve"> </w:t>
      </w:r>
      <w:r>
        <w:t xml:space="preserve">Maestro Giacomo Bianchi, Master Tailor</w:t>
      </w:r>
    </w:p>
    <w:p>
      <w:pPr>
        <w:pStyle w:val="BodyText"/>
      </w:pPr>
      <w:r>
        <w:rPr>
          <w:bCs/>
          <w:b/>
        </w:rPr>
        <w:t xml:space="preserve">Telephone:</w:t>
      </w:r>
      <w:r>
        <w:t xml:space="preserve"> </w:t>
      </w:r>
      <w:r>
        <w:t xml:space="preserve">+39 02 5833 4410</w:t>
      </w:r>
    </w:p>
    <w:p>
      <w:pPr>
        <w:pStyle w:val="BodyText"/>
      </w:pPr>
      <w:r>
        <w:rPr>
          <w:bCs/>
          <w:b/>
        </w:rPr>
        <w:t xml:space="preserve">Email:</w:t>
      </w:r>
      <w:r>
        <w:t xml:space="preserve"> </w:t>
      </w:r>
      <w:r>
        <w:t xml:space="preserve">ordini@sartoriabianchi.it</w:t>
      </w:r>
    </w:p>
    <w:p>
      <w:pPr>
        <w:pStyle w:val="BodyText"/>
      </w:pPr>
      <w:r>
        <w:rPr>
          <w:bCs/>
          <w:b/>
        </w:rPr>
        <w:t xml:space="preserve">Specialization:</w:t>
      </w:r>
      <w:r>
        <w:t xml:space="preserve"> </w:t>
      </w:r>
      <w:r>
        <w:t xml:space="preserve">Bespoke Tailoring, Made-to-Measure Suits, Alterations</w:t>
      </w:r>
    </w:p>
    <w:p>
      <w:pPr>
        <w:pStyle w:val="BodyText"/>
      </w:pPr>
      <w:r>
        <w:rPr>
          <w:bCs/>
          <w:b/>
        </w:rPr>
        <w:t xml:space="preserve">Years in Operation:</w:t>
      </w:r>
      <w:r>
        <w:t xml:space="preserve"> </w:t>
      </w:r>
      <w:r>
        <w:t xml:space="preserve">47 (Established 1978, Italy Milan)</w:t>
      </w:r>
    </w:p>
    <w:p>
      <w:pPr>
        <w:pStyle w:val="BodyText"/>
      </w:pPr>
      <w:r>
        <w:rPr>
          <w:bCs/>
          <w:b/>
        </w:rPr>
        <w:t xml:space="preserve">Industry Registration:</w:t>
      </w:r>
      <w:r>
        <w:t xml:space="preserve"> </w:t>
      </w:r>
      <w:r>
        <w:t xml:space="preserve">CCIAA Milano – Art. 21455</w:t>
      </w:r>
    </w:p>
    <w:p>
      <w:pPr>
        <w:pStyle w:val="BodyText"/>
      </w:pPr>
      <w:r>
        <w:rPr>
          <w:bCs/>
          <w:b/>
        </w:rPr>
        <w:t xml:space="preserve">Quality Certification:</w:t>
      </w:r>
      <w:r>
        <w:t xml:space="preserve"> </w:t>
      </w:r>
      <w:r>
        <w:t xml:space="preserve">Italian Made – Handcrafted Garment Standard</w:t>
      </w:r>
    </w:p>
    <w:bookmarkEnd w:id="22"/>
    <w:bookmarkStart w:id="23" w:name="Xdd2f531a7ce0e775aa86e1e215a39ca4be7da37"/>
    <w:p>
      <w:pPr>
        <w:pStyle w:val="Heading2"/>
      </w:pPr>
      <w:r>
        <w:t xml:space="preserve">3. Purchase Order Line Items – Tailor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Bespoke three-piece suit – Super 150s Italian wool, hand-stitched lapels, single-breasted, two-button closure. Full bespoke fitting process (3 fittings) by Master Tailor in Italy Milan.</w:t>
            </w:r>
          </w:p>
        </w:tc>
        <w:tc>
          <w:tcPr/>
          <w:p>
            <w:pPr>
              <w:pStyle w:val="Compact"/>
              <w:jc w:val="left"/>
            </w:pPr>
            <w:r>
              <w:t xml:space="preserve">12</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Custom-tailored overcoat – Double-faced cashmere blend, hand-finished interior, storm flap, horn buttons. Tailored to individual measurements by the Tailor's senior pattern maker.</w:t>
            </w:r>
          </w:p>
        </w:tc>
        <w:tc>
          <w:tcPr/>
          <w:p>
            <w:pPr>
              <w:pStyle w:val="Compact"/>
              <w:jc w:val="left"/>
            </w:pPr>
            <w:r>
              <w:t xml:space="preserve">8</w:t>
            </w:r>
          </w:p>
        </w:tc>
        <w:tc>
          <w:tcPr/>
          <w:p>
            <w:pPr>
              <w:pStyle w:val="Compact"/>
              <w:jc w:val="left"/>
            </w:pPr>
            <w:r>
              <w:t xml:space="preserve">pieces</w:t>
            </w:r>
          </w:p>
        </w:tc>
        <w:tc>
          <w:tcPr/>
          <w:p>
            <w:pPr>
              <w:pStyle w:val="Compact"/>
              <w:jc w:val="left"/>
            </w:pPr>
            <w:r>
              <w:t xml:space="preserve">1,950.00</w:t>
            </w:r>
          </w:p>
        </w:tc>
        <w:tc>
          <w:tcPr/>
          <w:p>
            <w:pPr>
              <w:pStyle w:val="Compact"/>
              <w:jc w:val="left"/>
            </w:pPr>
            <w:r>
              <w:t xml:space="preserve">15,600.00</w:t>
            </w:r>
          </w:p>
        </w:tc>
      </w:tr>
      <w:tr>
        <w:tc>
          <w:tcPr/>
          <w:p>
            <w:pPr>
              <w:pStyle w:val="Compact"/>
              <w:jc w:val="left"/>
            </w:pPr>
            <w:r>
              <w:t xml:space="preserve">003</w:t>
            </w:r>
          </w:p>
        </w:tc>
        <w:tc>
          <w:tcPr/>
          <w:p>
            <w:pPr>
              <w:pStyle w:val="Compact"/>
              <w:jc w:val="left"/>
            </w:pPr>
            <w:r>
              <w:t xml:space="preserve">Formal evening tuxedo – Midnight blue silk-mohair blend, peak lapel, satin shawl option, hand-rolled edges. Includes matching waistcoat and trousers. Crafted by the Tailor's eveningwear atelier in Italy Milan.</w:t>
            </w:r>
          </w:p>
        </w:tc>
        <w:tc>
          <w:tcPr/>
          <w:p>
            <w:pPr>
              <w:pStyle w:val="Compact"/>
              <w:jc w:val="left"/>
            </w:pPr>
            <w:r>
              <w:t xml:space="preserve">6</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20,400.00</w:t>
            </w:r>
          </w:p>
        </w:tc>
      </w:tr>
      <w:tr>
        <w:tc>
          <w:tcPr/>
          <w:p>
            <w:pPr>
              <w:pStyle w:val="Compact"/>
              <w:jc w:val="left"/>
            </w:pPr>
            <w:r>
              <w:t xml:space="preserve">004</w:t>
            </w:r>
          </w:p>
        </w:tc>
        <w:tc>
          <w:tcPr/>
          <w:p>
            <w:pPr>
              <w:pStyle w:val="Compact"/>
              <w:jc w:val="left"/>
            </w:pPr>
            <w:r>
              <w:t xml:space="preserve">Professional alteration and fitting service – Hemming, sleeve adjustment, waist tapering, and shoulder correction for existing garments. Performed by certified Tailor technicians at the Italy Milan workshop.</w:t>
            </w:r>
          </w:p>
        </w:tc>
        <w:tc>
          <w:tcPr/>
          <w:p>
            <w:pPr>
              <w:pStyle w:val="Compact"/>
              <w:jc w:val="left"/>
            </w:pPr>
            <w:r>
              <w:t xml:space="preserve">45</w:t>
            </w:r>
          </w:p>
        </w:tc>
        <w:tc>
          <w:tcPr/>
          <w:p>
            <w:pPr>
              <w:pStyle w:val="Compact"/>
              <w:jc w:val="left"/>
            </w:pPr>
            <w:r>
              <w:t xml:space="preserve">services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005</w:t>
            </w:r>
          </w:p>
        </w:tc>
        <w:tc>
          <w:tcPr/>
          <w:p>
            <w:pPr>
              <w:pStyle w:val="Compact"/>
              <w:jc w:val="left"/>
            </w:pPr>
            <w:r>
              <w:t xml:space="preserve">Premium fabric supply – 40 metres of Loro Piana Super 180s virgin wool (navy, charcoal, and light grey) for bespoke Tailor production. Sourced and delivered to the Tailor's workshop in Italy Milan.</w:t>
            </w:r>
          </w:p>
        </w:tc>
        <w:tc>
          <w:tcPr/>
          <w:p>
            <w:pPr>
              <w:pStyle w:val="Compact"/>
              <w:jc w:val="left"/>
            </w:pPr>
            <w:r>
              <w:t xml:space="preserve">40</w:t>
            </w:r>
          </w:p>
        </w:tc>
        <w:tc>
          <w:tcPr/>
          <w:p>
            <w:pPr>
              <w:pStyle w:val="Compact"/>
              <w:jc w:val="left"/>
            </w:pPr>
            <w:r>
              <w:t xml:space="preserve">metres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006</w:t>
            </w:r>
          </w:p>
        </w:tc>
        <w:tc>
          <w:tcPr/>
          <w:p>
            <w:pPr>
              <w:pStyle w:val="Compact"/>
              <w:jc w:val="left"/>
            </w:pPr>
            <w:r>
              <w:t xml:space="preserve">Handmade lining and interlining materials – Cupro satin, horsehair canvas, and fusible-free interlining for 26 bespoke garments. Supplied to the Tailor for construction in Italy Milan.</w:t>
            </w:r>
          </w:p>
        </w:tc>
        <w:tc>
          <w:tcPr/>
          <w:p>
            <w:pPr>
              <w:pStyle w:val="Compact"/>
              <w:jc w:val="left"/>
            </w:pPr>
            <w:r>
              <w:t xml:space="preserve">26</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2,470.00</w:t>
            </w:r>
          </w:p>
        </w:tc>
      </w:tr>
      <w:tr>
        <w:tc>
          <w:tcPr/>
          <w:p>
            <w:pPr>
              <w:pStyle w:val="Compact"/>
              <w:jc w:val="left"/>
            </w:pPr>
            <w:r>
              <w:t xml:space="preserve">007</w:t>
            </w:r>
          </w:p>
        </w:tc>
        <w:tc>
          <w:tcPr/>
          <w:p>
            <w:pPr>
              <w:pStyle w:val="Compact"/>
              <w:jc w:val="left"/>
            </w:pPr>
            <w:r>
              <w:t xml:space="preserve">Quality inspection and final pressing – Steam finishing, hand-pressing, and quality assurance review of all completed Tailor garments before delivery. Conducted at the Italy Milan finishing room.</w:t>
            </w:r>
          </w:p>
        </w:tc>
        <w:tc>
          <w:tcPr/>
          <w:p>
            <w:pPr>
              <w:pStyle w:val="Compact"/>
              <w:jc w:val="left"/>
            </w:pPr>
            <w:r>
              <w:t xml:space="preserve">32</w:t>
            </w:r>
          </w:p>
        </w:tc>
        <w:tc>
          <w:tcPr/>
          <w:p>
            <w:pPr>
              <w:pStyle w:val="Compact"/>
              <w:jc w:val="left"/>
            </w:pPr>
            <w:r>
              <w:t xml:space="preserve">garments</w:t>
            </w:r>
          </w:p>
        </w:tc>
        <w:tc>
          <w:tcPr/>
          <w:p>
            <w:pPr>
              <w:pStyle w:val="Compact"/>
              <w:jc w:val="left"/>
            </w:pPr>
            <w:r>
              <w:t xml:space="preserve">45.00</w:t>
            </w:r>
          </w:p>
        </w:tc>
        <w:tc>
          <w:tcPr/>
          <w:p>
            <w:pPr>
              <w:pStyle w:val="Compact"/>
              <w:jc w:val="left"/>
            </w:pPr>
            <w:r>
              <w:t xml:space="preserve">1,440.00</w:t>
            </w:r>
          </w:p>
        </w:tc>
      </w:tr>
      <w:tr>
        <w:tc>
          <w:tcPr>
            <w:gridSpan w:val="5"/>
          </w:tcPr>
          <w:p>
            <w:pPr>
              <w:pStyle w:val="Compact"/>
              <w:jc w:val="right"/>
            </w:pPr>
            <w:r>
              <w:t xml:space="preserve">SUBTOTAL</w:t>
            </w:r>
          </w:p>
        </w:tc>
        <w:tc>
          <w:tcPr/>
          <w:p>
            <w:pPr>
              <w:pStyle w:val="Compact"/>
              <w:jc w:val="left"/>
            </w:pPr>
            <w:r>
              <w:t xml:space="preserve">82,735.00</w:t>
            </w:r>
          </w:p>
        </w:tc>
      </w:tr>
      <w:tr>
        <w:tc>
          <w:tcPr>
            <w:gridSpan w:val="5"/>
          </w:tcPr>
          <w:p>
            <w:pPr>
              <w:pStyle w:val="Compact"/>
              <w:jc w:val="right"/>
            </w:pPr>
            <w:r>
              <w:t xml:space="preserve">VAT (22% – Italian Standard Rate)</w:t>
            </w:r>
          </w:p>
        </w:tc>
        <w:tc>
          <w:tcPr/>
          <w:p>
            <w:pPr>
              <w:pStyle w:val="Compact"/>
              <w:jc w:val="left"/>
            </w:pPr>
            <w:r>
              <w:t xml:space="preserve">18,201.70</w:t>
            </w:r>
          </w:p>
        </w:tc>
      </w:tr>
      <w:tr>
        <w:tc>
          <w:tcPr>
            <w:gridSpan w:val="5"/>
          </w:tcPr>
          <w:p>
            <w:pPr>
              <w:pStyle w:val="Compact"/>
              <w:jc w:val="right"/>
            </w:pPr>
            <w:r>
              <w:t xml:space="preserve">GRAND TOTAL (EUR)</w:t>
            </w:r>
          </w:p>
        </w:tc>
        <w:tc>
          <w:tcPr/>
          <w:p>
            <w:pPr>
              <w:pStyle w:val="Compact"/>
              <w:jc w:val="left"/>
            </w:pPr>
            <w:r>
              <w:t xml:space="preserve">100,936.70</w:t>
            </w:r>
          </w:p>
        </w:tc>
      </w:tr>
    </w:tbl>
    <w:bookmarkEnd w:id="23"/>
    <w:bookmarkStart w:id="24" w:name="delivery-and-production-schedule"/>
    <w:p>
      <w:pPr>
        <w:pStyle w:val="Heading2"/>
      </w:pPr>
      <w:r>
        <w:t xml:space="preserve">4. Delivery and Production Schedule</w:t>
      </w:r>
    </w:p>
    <w:p>
      <w:pPr>
        <w:pStyle w:val="FirstParagraph"/>
      </w:pPr>
      <w:r>
        <w:t xml:space="preserve">This Purchase Order requires the Tailor, Sartoria Bianchi &amp; Figli S.n.c., to complete all bespoke garment production and alteration services within the timeframe specified below. All finished items must be delivered to the buyer's premises at Via Montenapoleone 42, Italy Milan, no later than the dates indicated: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Delivery Phase</w:t>
            </w:r>
          </w:p>
        </w:tc>
        <w:tc>
          <w:tcPr/>
          <w:p>
            <w:pPr>
              <w:pStyle w:val="Compact"/>
              <w:jc w:val="left"/>
            </w:pPr>
            <w:r>
              <w:t xml:space="preserve">Items Covered</w:t>
            </w:r>
          </w:p>
        </w:tc>
        <w:tc>
          <w:tcPr/>
          <w:p>
            <w:pPr>
              <w:pStyle w:val="Compact"/>
              <w:jc w:val="left"/>
            </w:pPr>
            <w:r>
              <w:t xml:space="preserve">Due Date</w:t>
            </w:r>
          </w:p>
        </w:tc>
        <w:tc>
          <w:tcPr/>
          <w:p>
            <w:pPr>
              <w:pStyle w:val="Compact"/>
              <w:jc w:val="left"/>
            </w:pPr>
            <w:r>
              <w:t xml:space="preserve">Delivery Location</w:t>
            </w:r>
          </w:p>
        </w:tc>
      </w:tr>
      <w:tr>
        <w:tc>
          <w:tcPr/>
          <w:p>
            <w:pPr>
              <w:pStyle w:val="Compact"/>
              <w:jc w:val="left"/>
            </w:pPr>
            <w:r>
              <w:t xml:space="preserve">Phase 1 – Initial Fittings</w:t>
            </w:r>
          </w:p>
        </w:tc>
        <w:tc>
          <w:tcPr/>
          <w:p>
            <w:pPr>
              <w:pStyle w:val="Compact"/>
              <w:jc w:val="left"/>
            </w:pPr>
            <w:r>
              <w:t xml:space="preserve">Items 001, 002, 003 (basted garments)</w:t>
            </w:r>
          </w:p>
        </w:tc>
        <w:tc>
          <w:tcPr/>
          <w:p>
            <w:pPr>
              <w:pStyle w:val="Compact"/>
              <w:jc w:val="left"/>
            </w:pPr>
            <w:r>
              <w:t xml:space="preserve">28 June 2025</w:t>
            </w:r>
          </w:p>
        </w:tc>
        <w:tc>
          <w:tcPr/>
          <w:p>
            <w:pPr>
              <w:pStyle w:val="Compact"/>
              <w:jc w:val="left"/>
            </w:pPr>
            <w:r>
              <w:t xml:space="preserve">Tailor Workshop, Corso Buenos Aires 118, Italy Milan</w:t>
            </w:r>
          </w:p>
        </w:tc>
      </w:tr>
      <w:tr>
        <w:tc>
          <w:tcPr/>
          <w:p>
            <w:pPr>
              <w:pStyle w:val="Compact"/>
              <w:jc w:val="left"/>
            </w:pPr>
            <w:r>
              <w:t xml:space="preserve">Phase 2 – Final Fittings</w:t>
            </w:r>
          </w:p>
        </w:tc>
        <w:tc>
          <w:tcPr/>
          <w:p>
            <w:pPr>
              <w:pStyle w:val="Compact"/>
              <w:jc w:val="left"/>
            </w:pPr>
            <w:r>
              <w:t xml:space="preserve">Items 001, 002, 003 (adjusted garments)</w:t>
            </w:r>
          </w:p>
        </w:tc>
        <w:tc>
          <w:tcPr/>
          <w:p>
            <w:pPr>
              <w:pStyle w:val="Compact"/>
              <w:jc w:val="left"/>
            </w:pPr>
            <w:r>
              <w:t xml:space="preserve">19 July 2025</w:t>
            </w:r>
          </w:p>
        </w:tc>
        <w:tc>
          <w:tcPr/>
          <w:p>
            <w:pPr>
              <w:pStyle w:val="Compact"/>
              <w:jc w:val="left"/>
            </w:pPr>
            <w:r>
              <w:t xml:space="preserve">Tailor Workshop, Corso Buenos Aires 118, Italy Milan</w:t>
            </w:r>
          </w:p>
        </w:tc>
      </w:tr>
      <w:tr>
        <w:tc>
          <w:tcPr/>
          <w:p>
            <w:pPr>
              <w:pStyle w:val="Compact"/>
              <w:jc w:val="left"/>
            </w:pPr>
            <w:r>
              <w:t xml:space="preserve">Phase 3 – Final Delivery</w:t>
            </w:r>
          </w:p>
        </w:tc>
        <w:tc>
          <w:tcPr/>
          <w:p>
            <w:pPr>
              <w:pStyle w:val="Compact"/>
              <w:jc w:val="left"/>
            </w:pPr>
            <w:r>
              <w:t xml:space="preserve">All items 001–007 (completed and pressed)</w:t>
            </w:r>
          </w:p>
        </w:tc>
        <w:tc>
          <w:tcPr/>
          <w:p>
            <w:pPr>
              <w:pStyle w:val="Compact"/>
              <w:jc w:val="left"/>
            </w:pPr>
            <w:r>
              <w:t xml:space="preserve">15 August 2025</w:t>
            </w:r>
          </w:p>
        </w:tc>
        <w:tc>
          <w:tcPr/>
          <w:p>
            <w:pPr>
              <w:pStyle w:val="Compact"/>
              <w:jc w:val="left"/>
            </w:pPr>
            <w:r>
              <w:t xml:space="preserve">Atelier Milano S.r.l., Via Montenapoleone 42, Italy Milan</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as agreed between the buyer and the Tailor:</w:t>
      </w:r>
    </w:p>
    <w:p>
      <w:pPr>
        <w:numPr>
          <w:ilvl w:val="0"/>
          <w:numId w:val="1001"/>
        </w:numPr>
        <w:pStyle w:val="Compact"/>
      </w:pPr>
      <w:r>
        <w:rPr>
          <w:bCs/>
          <w:b/>
        </w:rPr>
        <w:t xml:space="preserve">30% Advance Payment:</w:t>
      </w:r>
      <w:r>
        <w:t xml:space="preserve"> </w:t>
      </w:r>
      <w:r>
        <w:t xml:space="preserve">EUR 30,281.01 due within 10 business days of Purchase Order acceptance, payable via bank transfer to the Tailor's designated account in Italy Milan.</w:t>
      </w:r>
    </w:p>
    <w:p>
      <w:pPr>
        <w:numPr>
          <w:ilvl w:val="0"/>
          <w:numId w:val="1001"/>
        </w:numPr>
        <w:pStyle w:val="Compact"/>
      </w:pPr>
      <w:r>
        <w:rPr>
          <w:bCs/>
          <w:b/>
        </w:rPr>
        <w:t xml:space="preserve">40% Progress Payment:</w:t>
      </w:r>
      <w:r>
        <w:t xml:space="preserve"> </w:t>
      </w:r>
      <w:r>
        <w:t xml:space="preserve">EUR 40,374.68 due upon completion of Phase 2 (Final Fittings) and written approval by the buyer's quality representative.</w:t>
      </w:r>
    </w:p>
    <w:p>
      <w:pPr>
        <w:numPr>
          <w:ilvl w:val="0"/>
          <w:numId w:val="1001"/>
        </w:numPr>
        <w:pStyle w:val="Compact"/>
      </w:pPr>
      <w:r>
        <w:rPr>
          <w:bCs/>
          <w:b/>
        </w:rPr>
        <w:t xml:space="preserve">30% Final Payment:</w:t>
      </w:r>
      <w:r>
        <w:t xml:space="preserve"> </w:t>
      </w:r>
      <w:r>
        <w:t xml:space="preserve">EUR 30,281.01 due within 15 business days of final delivery and acceptance of all Tailor garments at the buyer's Italy Milan premises.</w:t>
      </w:r>
    </w:p>
    <w:p>
      <w:pPr>
        <w:pStyle w:val="FirstParagraph"/>
      </w:pPr>
      <w:r>
        <w:t xml:space="preserve">All payments are subject to the standard Italian commercial invoice (Fattura Elettronica) issued by the Tailor in compliance with the Italian Revenue Agency (Agenzia delle Entrate) electronic invoicing regulations.</w:t>
      </w:r>
    </w:p>
    <w:bookmarkEnd w:id="25"/>
    <w:bookmarkStart w:id="26" w:name="terms-and-conditions"/>
    <w:p>
      <w:pPr>
        <w:pStyle w:val="Heading2"/>
      </w:pPr>
      <w:r>
        <w:t xml:space="preserve">6. Terms and Conditions</w:t>
      </w:r>
    </w:p>
    <w:p>
      <w:pPr>
        <w:numPr>
          <w:ilvl w:val="0"/>
          <w:numId w:val="1002"/>
        </w:numPr>
        <w:pStyle w:val="Compact"/>
      </w:pPr>
      <w:r>
        <w:rPr>
          <w:bCs/>
          <w:b/>
        </w:rPr>
        <w:t xml:space="preserve">Quality Standard:</w:t>
      </w:r>
      <w:r>
        <w:t xml:space="preserve"> </w:t>
      </w:r>
      <w:r>
        <w:t xml:space="preserve">All Tailor workmanship must conform to the Italian Made handcrafted garment standard. Any garment exhibiting stitching defects, misaligned seams, or fabric damage shall be reworked at the Tailor's sole expense within 7 business days of notification.</w:t>
      </w:r>
    </w:p>
    <w:p>
      <w:pPr>
        <w:numPr>
          <w:ilvl w:val="0"/>
          <w:numId w:val="1002"/>
        </w:numPr>
        <w:pStyle w:val="Compact"/>
      </w:pPr>
      <w:r>
        <w:rPr>
          <w:bCs/>
          <w:b/>
        </w:rPr>
        <w:t xml:space="preserve">Materials:</w:t>
      </w:r>
      <w:r>
        <w:t xml:space="preserve"> </w:t>
      </w:r>
      <w:r>
        <w:t xml:space="preserve">The Tailor guarantees that all fabrics, linings, buttons, and interlining materials specified in this Purchase Order are genuine, undamaged, and sourced from approved Italian and European suppliers. Substitution of materials without prior written consent from the buyer is strictly prohibited.</w:t>
      </w:r>
    </w:p>
    <w:p>
      <w:pPr>
        <w:numPr>
          <w:ilvl w:val="0"/>
          <w:numId w:val="1002"/>
        </w:numPr>
        <w:pStyle w:val="Compact"/>
      </w:pPr>
      <w:r>
        <w:rPr>
          <w:bCs/>
          <w:b/>
        </w:rPr>
        <w:t xml:space="preserve">Confidentiality:</w:t>
      </w:r>
      <w:r>
        <w:t xml:space="preserve"> </w:t>
      </w:r>
      <w:r>
        <w:t xml:space="preserve">The Tailor agrees to maintain strict confidentiality regarding client measurements, design specifications, and any proprietary patterns shared in connection with this Purchase Order. This obligation extends to all personnel within the Tailor's Italy Milan workshop.</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Italy Milan, or supply chain disruptions affecting the Tailor's ability to source materials.</w:t>
      </w:r>
    </w:p>
    <w:p>
      <w:pPr>
        <w:numPr>
          <w:ilvl w:val="0"/>
          <w:numId w:val="1002"/>
        </w:numPr>
        <w:pStyle w:val="Compact"/>
      </w:pPr>
      <w:r>
        <w:rPr>
          <w:bCs/>
          <w:b/>
        </w:rPr>
        <w:t xml:space="preserve">Governing Law:</w:t>
      </w:r>
      <w:r>
        <w:t xml:space="preserve"> </w:t>
      </w:r>
      <w:r>
        <w:t xml:space="preserve">This Purchase Order shall be governed by and interpreted in accordance with the laws of the Italian Republic. Any disputes arising from this Purchase Order shall be resolved by the competent courts of Italy Milan, Lombardy.</w:t>
      </w:r>
    </w:p>
    <w:p>
      <w:pPr>
        <w:numPr>
          <w:ilvl w:val="0"/>
          <w:numId w:val="1002"/>
        </w:numPr>
        <w:pStyle w:val="Compact"/>
      </w:pPr>
      <w:r>
        <w:rPr>
          <w:bCs/>
          <w:b/>
        </w:rPr>
        <w:t xml:space="preserve">Warranty:</w:t>
      </w:r>
      <w:r>
        <w:t xml:space="preserve"> </w:t>
      </w:r>
      <w:r>
        <w:t xml:space="preserve">The Tailor provides a 12-month warranty on all bespoke garments produced under this Purchase Order, covering structural defects in stitching, canvas construction, and hardware. Normal wear and tear is excluded.</w:t>
      </w:r>
    </w:p>
    <w:p>
      <w:pPr>
        <w:numPr>
          <w:ilvl w:val="0"/>
          <w:numId w:val="1002"/>
        </w:numPr>
        <w:pStyle w:val="Compact"/>
      </w:pPr>
      <w:r>
        <w:rPr>
          <w:bCs/>
          <w:b/>
        </w:rPr>
        <w:t xml:space="preserve">Intellectual Property:</w:t>
      </w:r>
      <w:r>
        <w:t xml:space="preserve"> </w:t>
      </w:r>
      <w:r>
        <w:t xml:space="preserve">All custom patterns, measurements, and design specifications created for this Purchase Order remain the exclusive property of the buyer. The Tailor shall not reproduce, sell, or disclose these designs to any third party.</w:t>
      </w:r>
    </w:p>
    <w:bookmarkEnd w:id="26"/>
    <w:bookmarkStart w:id="27" w:name="acceptance-and-authorization"/>
    <w:p>
      <w:pPr>
        <w:pStyle w:val="Heading2"/>
      </w:pPr>
      <w:r>
        <w:t xml:space="preserve">7. Acceptance and Authorization</w:t>
      </w:r>
    </w:p>
    <w:p>
      <w:pPr>
        <w:pStyle w:val="FirstParagraph"/>
      </w:pPr>
      <w:r>
        <w:t xml:space="preserve">This Purchase Order becomes binding upon signature by both parties. The Tailor acknowledges receipt of this Purchase Order and confirms the ability to fulfil all line items within the stated production schedule in Italy Milan.</w:t>
      </w:r>
    </w:p>
    <w:bookmarkEnd w:id="27"/>
    <w:p>
      <w:pPr>
        <w:pStyle w:val="BodyText"/>
      </w:pPr>
      <w:r>
        <w:rPr>
          <w:bCs/>
          <w:b/>
        </w:rPr>
        <w:t xml:space="preserve">For the Buyer – Atelier Milano S.r.l.</w:t>
      </w:r>
      <w:r>
        <w:br/>
      </w:r>
      <w:r>
        <w:t xml:space="preserve">Dott.ssa Elena Marchetti</w:t>
      </w:r>
      <w:r>
        <w:br/>
      </w:r>
      <w:r>
        <w:t xml:space="preserve">Procurement Director</w:t>
      </w:r>
      <w:r>
        <w:br/>
      </w:r>
      <w:r>
        <w:t xml:space="preserve">Date: _______________</w:t>
      </w:r>
    </w:p>
    <w:p>
      <w:pPr>
        <w:pStyle w:val="BodyText"/>
      </w:pPr>
      <w:r>
        <w:rPr>
          <w:bCs/>
          <w:b/>
        </w:rPr>
        <w:t xml:space="preserve">For the Tailor – Sartoria Bianchi &amp; Figli S.n.c.</w:t>
      </w:r>
      <w:r>
        <w:br/>
      </w:r>
      <w:r>
        <w:t xml:space="preserve">Maestro Giacomo Bianchi</w:t>
      </w:r>
      <w:r>
        <w:br/>
      </w:r>
      <w:r>
        <w:t xml:space="preserve">Master Tailor / Managing Partner</w:t>
      </w:r>
      <w:r>
        <w:br/>
      </w:r>
      <w:r>
        <w:t xml:space="preserve">Date: _______________</w:t>
      </w:r>
    </w:p>
    <w:p>
      <w:pPr>
        <w:pStyle w:val="BodyText"/>
      </w:pPr>
      <w:r>
        <w:t xml:space="preserve">Purchase Order No. IT-MIL-2025-00487 | Issued in Italy Milan, Lombardy, Italy | Page 1 of 1</w:t>
      </w:r>
    </w:p>
    <w:p>
      <w:pPr>
        <w:pStyle w:val="BodyText"/>
      </w:pPr>
      <w:r>
        <w:t xml:space="preserve">This document is a formal Purchase Order for Tailor services and bespoke garment production. All references to Italy Milan denote the jurisdiction and physical location of performance.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Italy Milan</dc:title>
  <dc:creator/>
  <dc:language>en</dc:language>
  <cp:keywords/>
  <dcterms:created xsi:type="dcterms:W3CDTF">2026-10-10T03:10:51Z</dcterms:created>
  <dcterms:modified xsi:type="dcterms:W3CDTF">2026-10-10T03:10:51Z</dcterms:modified>
</cp:coreProperties>
</file>

<file path=docProps/custom.xml><?xml version="1.0" encoding="utf-8"?>
<Properties xmlns="http://schemas.openxmlformats.org/officeDocument/2006/custom-properties" xmlns:vt="http://schemas.openxmlformats.org/officeDocument/2006/docPropsVTypes"/>
</file>