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PO Reference: PO-MAN-2025-04871</w:t>
      </w:r>
    </w:p>
    <w:p>
      <w:pPr>
        <w:pStyle w:val="BodyText"/>
      </w:pPr>
      <w:r>
        <w:t xml:space="preserve">Date of Issue: 14 June 2025</w:t>
      </w:r>
    </w:p>
    <w:p>
      <w:pPr>
        <w:pStyle w:val="BodyText"/>
      </w:pPr>
      <w:r>
        <w:t xml:space="preserve">Valid Until: 14 July 2025</w:t>
      </w:r>
    </w:p>
    <w:p>
      <w:pPr>
        <w:pStyle w:val="BodyText"/>
      </w:pPr>
      <w:r>
        <w:t xml:space="preserve">Location of Transaction: United Kingdom Manchester</w:t>
      </w:r>
    </w:p>
    <w:bookmarkEnd w:id="20"/>
    <w:bookmarkStart w:id="21" w:name="purchasing-party-buyer"/>
    <w:p>
      <w:pPr>
        <w:pStyle w:val="Heading2"/>
      </w:pPr>
      <w:r>
        <w:t xml:space="preserve">1. Purchasing Party (Buyer)</w:t>
      </w:r>
    </w:p>
    <w:p>
      <w:pPr>
        <w:pStyle w:val="FirstParagraph"/>
      </w:pPr>
      <w:r>
        <w:rPr>
          <w:bCs/>
          <w:b/>
        </w:rPr>
        <w:t xml:space="preserve">Northgate Corporate Apparel Ltd.</w:t>
      </w:r>
      <w:r>
        <w:br/>
      </w:r>
      <w:r>
        <w:t xml:space="preserve">Unit 12, Salford Quays Business Park</w:t>
      </w:r>
      <w:r>
        <w:br/>
      </w:r>
      <w:r>
        <w:t xml:space="preserve">45 Quayside Road</w:t>
      </w:r>
      <w:r>
        <w:br/>
      </w:r>
      <w:r>
        <w:t xml:space="preserve">Manchester, M3 5AB</w:t>
      </w:r>
      <w:r>
        <w:br/>
      </w:r>
      <w:r>
        <w:t xml:space="preserve">United Kingdom</w:t>
      </w:r>
      <w:r>
        <w:br/>
      </w:r>
      <w:r>
        <w:t xml:space="preserve">VAT Registration: GB 987654321</w:t>
      </w:r>
      <w:r>
        <w:br/>
      </w:r>
      <w:r>
        <w:t xml:space="preserve">Contact: Mr. David Ashworth, Procurement Director</w:t>
      </w:r>
      <w:r>
        <w:br/>
      </w:r>
      <w:r>
        <w:t xml:space="preserve">Telephone: +44 (0)161 496 0000</w:t>
      </w:r>
      <w:r>
        <w:br/>
      </w:r>
      <w:r>
        <w:t xml:space="preserve">Email: procurement@northgatecorporate.co.uk</w:t>
      </w:r>
    </w:p>
    <w:bookmarkEnd w:id="21"/>
    <w:bookmarkStart w:id="22" w:name="supplier-tailor"/>
    <w:p>
      <w:pPr>
        <w:pStyle w:val="Heading2"/>
      </w:pPr>
      <w:r>
        <w:t xml:space="preserve">2. Supplier (Tailor)</w:t>
      </w:r>
    </w:p>
    <w:p>
      <w:pPr>
        <w:pStyle w:val="FirstParagraph"/>
      </w:pPr>
      <w:r>
        <w:rPr>
          <w:bCs/>
          <w:b/>
        </w:rPr>
        <w:t xml:space="preserve">Hartley &amp; Sons Tailor, Bespoke Couture House</w:t>
      </w:r>
      <w:r>
        <w:br/>
      </w:r>
      <w:r>
        <w:t xml:space="preserve">28 Deansgate Row</w:t>
      </w:r>
      <w:r>
        <w:br/>
      </w:r>
      <w:r>
        <w:t xml:space="preserve">Manchester, M3 2LQ</w:t>
      </w:r>
      <w:r>
        <w:br/>
      </w:r>
      <w:r>
        <w:t xml:space="preserve">United Kingdom</w:t>
      </w:r>
      <w:r>
        <w:br/>
      </w:r>
      <w:r>
        <w:t xml:space="preserve">VAT Registration: GB 123456789</w:t>
      </w:r>
      <w:r>
        <w:br/>
      </w:r>
      <w:r>
        <w:t xml:space="preserve">Contact: Mrs. Eleanor Hartley, Master Tailor &amp; Proprietor</w:t>
      </w:r>
      <w:r>
        <w:br/>
      </w:r>
      <w:r>
        <w:t xml:space="preserve">Telephone: +44 (0)161 832 4455</w:t>
      </w:r>
      <w:r>
        <w:br/>
      </w:r>
      <w:r>
        <w:t xml:space="preserve">Email: orders@hartleytailor.co.uk</w:t>
      </w:r>
      <w:r>
        <w:br/>
      </w:r>
      <w:r>
        <w:t xml:space="preserve">Trade Licence: Manchester City Council Tailoring Licence No. T-2019-0042</w:t>
      </w:r>
    </w:p>
    <w:bookmarkEnd w:id="22"/>
    <w:bookmarkStart w:id="23" w:name="purchase-order-description"/>
    <w:p>
      <w:pPr>
        <w:pStyle w:val="Heading2"/>
      </w:pPr>
      <w:r>
        <w:t xml:space="preserve">3. Purchase Order Description</w:t>
      </w:r>
    </w:p>
    <w:p>
      <w:pPr>
        <w:pStyle w:val="FirstParagraph"/>
      </w:pPr>
      <w:r>
        <w:t xml:space="preserve">This Purchase Order is issued by Northgate Corporate Apparel Ltd. to Hartley &amp; Sons Tailor, a registered bespoke Tailor operating in United Kingdom Manchester, for the supply of custom-tailored corporate garments and associated tailoring services. This Purchase Order constitutes a binding agreement between the Buyer and the Tailor for the items and services specified herein. All work shall be executed in accordance with the quality standards expected of a professional Tailor practising in the United Kingdom Manchester region, and all garments must comply with British Standards for textile products (BS EN ISO 3758:2019).</w:t>
      </w:r>
    </w:p>
    <w:bookmarkEnd w:id="23"/>
    <w:bookmarkStart w:id="24" w:name="X4516b1b860ad00a296f6b4d6362f69b5728c5f6"/>
    <w:p>
      <w:pPr>
        <w:pStyle w:val="Heading2"/>
      </w:pPr>
      <w:r>
        <w:t xml:space="preserve">4. Line Items – Tailored Garments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Bespoke two-piece business suit (navy wool, Italian fabric), fully tailored to individual measurements by the Tailor</w:t>
            </w:r>
          </w:p>
        </w:tc>
        <w:tc>
          <w:tcPr/>
          <w:p>
            <w:pPr>
              <w:pStyle w:val="Compact"/>
              <w:jc w:val="left"/>
            </w:pPr>
            <w:r>
              <w:t xml:space="preserve">45</w:t>
            </w:r>
          </w:p>
        </w:tc>
        <w:tc>
          <w:tcPr/>
          <w:p>
            <w:pPr>
              <w:pStyle w:val="Compact"/>
              <w:jc w:val="left"/>
            </w:pPr>
            <w:r>
              <w:t xml:space="preserve">£485.00</w:t>
            </w:r>
          </w:p>
        </w:tc>
        <w:tc>
          <w:tcPr/>
          <w:p>
            <w:pPr>
              <w:pStyle w:val="Compact"/>
              <w:jc w:val="left"/>
            </w:pPr>
            <w:r>
              <w:t xml:space="preserve">£21,825.00</w:t>
            </w:r>
          </w:p>
        </w:tc>
      </w:tr>
      <w:tr>
        <w:tc>
          <w:tcPr/>
          <w:p>
            <w:pPr>
              <w:pStyle w:val="Compact"/>
              <w:jc w:val="left"/>
            </w:pPr>
            <w:r>
              <w:t xml:space="preserve">02</w:t>
            </w:r>
          </w:p>
        </w:tc>
        <w:tc>
          <w:tcPr/>
          <w:p>
            <w:pPr>
              <w:pStyle w:val="Compact"/>
              <w:jc w:val="left"/>
            </w:pPr>
            <w:r>
              <w:t xml:space="preserve">Bespoke three-piece formal suit (charcoal grey, worsted wool), including waistcoat, tailored by the Tailor</w:t>
            </w:r>
          </w:p>
        </w:tc>
        <w:tc>
          <w:tcPr/>
          <w:p>
            <w:pPr>
              <w:pStyle w:val="Compact"/>
              <w:jc w:val="left"/>
            </w:pPr>
            <w:r>
              <w:t xml:space="preserve">20</w:t>
            </w:r>
          </w:p>
        </w:tc>
        <w:tc>
          <w:tcPr/>
          <w:p>
            <w:pPr>
              <w:pStyle w:val="Compact"/>
              <w:jc w:val="left"/>
            </w:pPr>
            <w:r>
              <w:t xml:space="preserve">£620.00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Custom-tailored dress shirts (Egyptian cotton, 120 count), 6 per employee, fitted by the Tailor</w:t>
            </w:r>
          </w:p>
        </w:tc>
        <w:tc>
          <w:tcPr/>
          <w:p>
            <w:pPr>
              <w:pStyle w:val="Compact"/>
              <w:jc w:val="left"/>
            </w:pPr>
            <w:r>
              <w:t xml:space="preserve">120</w:t>
            </w:r>
          </w:p>
        </w:tc>
        <w:tc>
          <w:tcPr/>
          <w:p>
            <w:pPr>
              <w:pStyle w:val="Compact"/>
              <w:jc w:val="left"/>
            </w:pPr>
            <w:r>
              <w:t xml:space="preserve">£68.00</w:t>
            </w:r>
          </w:p>
        </w:tc>
        <w:tc>
          <w:tcPr/>
          <w:p>
            <w:pPr>
              <w:pStyle w:val="Compact"/>
              <w:jc w:val="left"/>
            </w:pPr>
            <w:r>
              <w:t xml:space="preserve">£8,160.00</w:t>
            </w:r>
          </w:p>
        </w:tc>
      </w:tr>
      <w:tr>
        <w:tc>
          <w:tcPr/>
          <w:p>
            <w:pPr>
              <w:pStyle w:val="Compact"/>
              <w:jc w:val="left"/>
            </w:pPr>
            <w:r>
              <w:t xml:space="preserve">04</w:t>
            </w:r>
          </w:p>
        </w:tc>
        <w:tc>
          <w:tcPr/>
          <w:p>
            <w:pPr>
              <w:pStyle w:val="Compact"/>
              <w:jc w:val="left"/>
            </w:pPr>
            <w:r>
              <w:t xml:space="preserve">Bespoke overcoat (camel cashmere blend), tailored to specification by the Tailor</w:t>
            </w:r>
          </w:p>
        </w:tc>
        <w:tc>
          <w:tcPr/>
          <w:p>
            <w:pPr>
              <w:pStyle w:val="Compact"/>
              <w:jc w:val="left"/>
            </w:pPr>
            <w:r>
              <w:t xml:space="preserve">15</w:t>
            </w:r>
          </w:p>
        </w:tc>
        <w:tc>
          <w:tcPr/>
          <w:p>
            <w:pPr>
              <w:pStyle w:val="Compact"/>
              <w:jc w:val="left"/>
            </w:pPr>
            <w:r>
              <w:t xml:space="preserve">£750.00</w:t>
            </w:r>
          </w:p>
        </w:tc>
        <w:tc>
          <w:tcPr/>
          <w:p>
            <w:pPr>
              <w:pStyle w:val="Compact"/>
              <w:jc w:val="left"/>
            </w:pPr>
            <w:r>
              <w:t xml:space="preserve">£11,250.00</w:t>
            </w:r>
          </w:p>
        </w:tc>
      </w:tr>
      <w:tr>
        <w:tc>
          <w:tcPr/>
          <w:p>
            <w:pPr>
              <w:pStyle w:val="Compact"/>
              <w:jc w:val="left"/>
            </w:pPr>
            <w:r>
              <w:t xml:space="preserve">05</w:t>
            </w:r>
          </w:p>
        </w:tc>
        <w:tc>
          <w:tcPr/>
          <w:p>
            <w:pPr>
              <w:pStyle w:val="Compact"/>
              <w:jc w:val="left"/>
            </w:pPr>
            <w:r>
              <w:t xml:space="preserve">On-site measurement and fitting sessions conducted by the Tailor at the Buyer's Manchester office</w:t>
            </w:r>
          </w:p>
        </w:tc>
        <w:tc>
          <w:tcPr/>
          <w:p>
            <w:pPr>
              <w:pStyle w:val="Compact"/>
              <w:jc w:val="left"/>
            </w:pPr>
            <w:r>
              <w:t xml:space="preserve">80</w:t>
            </w:r>
          </w:p>
        </w:tc>
        <w:tc>
          <w:tcPr/>
          <w:p>
            <w:pPr>
              <w:pStyle w:val="Compact"/>
              <w:jc w:val="left"/>
            </w:pPr>
            <w:r>
              <w:t xml:space="preserve">£35.00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Alteration and adjustment service (up to two fittings per garment) provided by the Tailor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Corporate monogramming and embroidery on all garments, executed by the Tailor's in-house workshop</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left"/>
            </w:pPr>
            <w:r>
              <w:t xml:space="preserve">Subtotal</w:t>
            </w:r>
          </w:p>
        </w:tc>
        <w:tc>
          <w:tcPr/>
          <w:p>
            <w:pPr>
              <w:pStyle w:val="Compact"/>
              <w:jc w:val="left"/>
            </w:pPr>
            <w:r>
              <w:t xml:space="preserve">£60,135.00</w:t>
            </w:r>
          </w:p>
        </w:tc>
      </w:tr>
      <w:tr>
        <w:tc>
          <w:tcPr>
            <w:gridSpan w:val="4"/>
          </w:tcPr>
          <w:p>
            <w:pPr>
              <w:pStyle w:val="Compact"/>
              <w:jc w:val="left"/>
            </w:pPr>
            <w:r>
              <w:t xml:space="preserve">VAT (20%)</w:t>
            </w:r>
          </w:p>
        </w:tc>
        <w:tc>
          <w:tcPr/>
          <w:p>
            <w:pPr>
              <w:pStyle w:val="Compact"/>
              <w:jc w:val="left"/>
            </w:pPr>
            <w:r>
              <w:t xml:space="preserve">£12,027.00</w:t>
            </w:r>
          </w:p>
        </w:tc>
      </w:tr>
      <w:tr>
        <w:tc>
          <w:tcPr>
            <w:gridSpan w:val="4"/>
          </w:tcPr>
          <w:p>
            <w:pPr>
              <w:pStyle w:val="Compact"/>
              <w:jc w:val="left"/>
            </w:pPr>
            <w:r>
              <w:rPr>
                <w:bCs/>
                <w:b/>
              </w:rPr>
              <w:t xml:space="preserve">Grand Total (GBP)</w:t>
            </w:r>
          </w:p>
        </w:tc>
        <w:tc>
          <w:tcPr/>
          <w:p>
            <w:pPr>
              <w:pStyle w:val="Compact"/>
              <w:jc w:val="left"/>
            </w:pPr>
            <w:r>
              <w:rPr>
                <w:bCs/>
                <w:b/>
              </w:rPr>
              <w:t xml:space="preserve">£72,162.00</w:t>
            </w:r>
          </w:p>
        </w:tc>
      </w:tr>
    </w:tbl>
    <w:bookmarkEnd w:id="24"/>
    <w:bookmarkStart w:id="25" w:name="delivery-and-collection-details"/>
    <w:p>
      <w:pPr>
        <w:pStyle w:val="Heading2"/>
      </w:pPr>
      <w:r>
        <w:t xml:space="preserve">5. Delivery and Collection Details</w:t>
      </w:r>
    </w:p>
    <w:p>
      <w:pPr>
        <w:pStyle w:val="FirstParagraph"/>
      </w:pPr>
      <w:r>
        <w:t xml:space="preserve">All tailored garments and completed tailoring services under this Purchase Order shall be delivered to the Buyer's premises at Unit 12, Salford Quays Business Park, Manchester, United Kingdom. The Tailor shall ensure that all items are delivered no later than 28 July 2025. Delivery shall be arranged by the Tailor's own courier service operating within United Kingdom Manchester and the surrounding metropolitan area. The Buyer shall be notified at least 48 hours in advance of any delivery. Risk of loss or damage to the garments shall remain with the Tailor until the items are signed for by an authorised representative of the Buyer at the Manchester delivery address.</w:t>
      </w:r>
    </w:p>
    <w:bookmarkEnd w:id="25"/>
    <w:bookmarkStart w:id="26" w:name="payment-terms"/>
    <w:p>
      <w:pPr>
        <w:pStyle w:val="Heading2"/>
      </w:pPr>
      <w:r>
        <w:t xml:space="preserve">6. Payment Terms</w:t>
      </w:r>
    </w:p>
    <w:p>
      <w:pPr>
        <w:pStyle w:val="FirstParagraph"/>
      </w:pPr>
      <w:r>
        <w:t xml:space="preserve">Payment for this Purchase Order shall be made by direct bank transfer to the Tailor's designated business account. The Buyer shall remit 40% of the total Purchase Order value (£28,864.80) as an advance deposit within five (5) working days of the date of this Purchase Order. The remaining 60% (£43,297.20) shall be due within thirty (30) calendar days of the date of final delivery and acceptance of all tailored garments. Late payments shall attract interest at a rate of 2% per month in accordance with the Late Payment of Commercial Debts (Interest) Act 1998, applicable throughout the United Kingdom. All payments are subject to the Buyer's standard credit terms as a registered entity in Manchester, United Kingdom.</w:t>
      </w:r>
    </w:p>
    <w:bookmarkEnd w:id="26"/>
    <w:bookmarkStart w:id="27" w:name="X21151647408cde571a3b571a090965c0f7b2377"/>
    <w:p>
      <w:pPr>
        <w:pStyle w:val="Heading2"/>
      </w:pPr>
      <w:r>
        <w:t xml:space="preserve">7. Quality Assurance and Tailor's Obligations</w:t>
      </w:r>
    </w:p>
    <w:p>
      <w:pPr>
        <w:pStyle w:val="FirstParagraph"/>
      </w:pPr>
      <w:r>
        <w:t xml:space="preserve">The Tailor warrants that all garments produced under this Purchase Order shall be of the highest quality, constructed using premium fabrics and executed with the craftsmanship expected of a master Tailor in United Kingdom Manchester. Each garment shall undergo a minimum of two fitting sessions before final completion. The Tailor shall provide a written quality assurance certificate with each delivery, confirming that all items meet the specifications outlined in this Purchase Order. Any garment found to be defective or not conforming to the agreed measurements shall be re-tailored or replaced at no additional cost to the Buyer within fourteen (14) days of the defect being reported. The Tailor shall maintain full public liability insurance of no less than £5,000,000 for the duration of this Purchase Order.</w:t>
      </w:r>
    </w:p>
    <w:bookmarkEnd w:id="27"/>
    <w:bookmarkStart w:id="28" w:name="cancellation-and-amendment"/>
    <w:p>
      <w:pPr>
        <w:pStyle w:val="Heading2"/>
      </w:pPr>
      <w:r>
        <w:t xml:space="preserve">8. Cancellation and Amendment</w:t>
      </w:r>
    </w:p>
    <w:p>
      <w:pPr>
        <w:pStyle w:val="FirstParagraph"/>
      </w:pPr>
      <w:r>
        <w:t xml:space="preserve">Either party may cancel or amend this Purchase Order only by written notice to the other party. Cancellation by the Buyer prior to the commencement of tailoring work shall result in the forfeiture of the advance deposit. Cancellation after work has commenced shall be subject to a pro-rata charge for materials and labour already expended by the Tailor. Any amendment to the scope, quantity, or specifications of this Purchase Order must be agreed in writing by both parties and shall be documented as a formal amendment to this Purchase Order. The Tailor reserves the right to reject amendments that would compromise the structural integrity or quality of the tailored garments.</w:t>
      </w:r>
    </w:p>
    <w:bookmarkEnd w:id="28"/>
    <w:bookmarkStart w:id="29" w:name="governing-law-and-jurisdiction"/>
    <w:p>
      <w:pPr>
        <w:pStyle w:val="Heading2"/>
      </w:pPr>
      <w:r>
        <w:t xml:space="preserve">9. Governing Law and Jurisdiction</w:t>
      </w:r>
    </w:p>
    <w:p>
      <w:pPr>
        <w:pStyle w:val="FirstParagraph"/>
      </w:pPr>
      <w:r>
        <w:t xml:space="preserve">This Purchase Order shall be governed by and construed in accordance with the laws of England and Wales. Any disputes arising from or in connection with this Purchase Order shall be subject to the exclusive jurisdiction of the courts of Manchester, United Kingdom. Both parties agree to attempt mediation through the Manchester Chamber of Commerce before initiating any formal legal proceedings. The Tailor acknowledges that this Purchase Order is a commercial document issued in the United Kingdom and is subject to all applicable UK trade, consumer, and employment regulations relevant to the tailoring industry in Manchester.</w:t>
      </w:r>
    </w:p>
    <w:bookmarkEnd w:id="29"/>
    <w:bookmarkStart w:id="30" w:name="acceptance-and-authorisation"/>
    <w:p>
      <w:pPr>
        <w:pStyle w:val="Heading2"/>
      </w:pPr>
      <w:r>
        <w:t xml:space="preserve">10. Acceptance and Authorisation</w:t>
      </w:r>
    </w:p>
    <w:p>
      <w:pPr>
        <w:pStyle w:val="FirstParagraph"/>
      </w:pPr>
      <w:r>
        <w:t xml:space="preserve">By signing below, both parties confirm that they have read, understood, and agree to all terms and conditions set forth in this Purchase Order. The Tailor confirms acceptance of the order and commits to delivering all tailored garments and services in accordance with the timelines and quality standards specified herein. This Purchase Order is valid only when signed and dated by authorised representatives of both the Buyer and the Tailor.</w:t>
      </w:r>
    </w:p>
    <w:bookmarkEnd w:id="30"/>
    <w:p>
      <w:pPr>
        <w:pStyle w:val="BodyText"/>
      </w:pPr>
      <w:r>
        <w:rPr>
          <w:bCs/>
          <w:b/>
        </w:rPr>
        <w:t xml:space="preserve">For and on behalf of the Buyer:</w:t>
      </w:r>
    </w:p>
    <w:p>
      <w:pPr>
        <w:pStyle w:val="BodyText"/>
      </w:pPr>
      <w:r>
        <w:t xml:space="preserve">Northgate Corporate Apparel Ltd.</w:t>
      </w:r>
    </w:p>
    <w:p>
      <w:pPr>
        <w:pStyle w:val="BodyText"/>
      </w:pPr>
      <w:r>
        <w:t xml:space="preserve">Name: David Ashworth</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Tailor:</w:t>
      </w:r>
    </w:p>
    <w:p>
      <w:pPr>
        <w:pStyle w:val="BodyText"/>
      </w:pPr>
      <w:r>
        <w:t xml:space="preserve">Hartley &amp; Sons Tailor, Bespoke Couture House</w:t>
      </w:r>
    </w:p>
    <w:p>
      <w:pPr>
        <w:pStyle w:val="BodyText"/>
      </w:pPr>
      <w:r>
        <w:t xml:space="preserve">Name: Eleanor Hartley</w:t>
      </w:r>
      <w:r>
        <w:br/>
      </w:r>
      <w:r>
        <w:t xml:space="preserve">Title: Master Tailor &amp; Proprietor</w:t>
      </w:r>
      <w:r>
        <w:br/>
      </w:r>
      <w:r>
        <w:t xml:space="preserve">Signature: _________________________</w:t>
      </w:r>
      <w:r>
        <w:br/>
      </w:r>
      <w:r>
        <w:t xml:space="preserve">Date: _________________________</w:t>
      </w:r>
    </w:p>
    <w:p>
      <w:pPr>
        <w:pStyle w:val="BodyText"/>
      </w:pPr>
      <w:r>
        <w:t xml:space="preserve">This Purchase Order (PO-MAN-2025-04871) was issued in United Kingdom Manchester and is valid for a period of thirty (30) days from the date of issue. All references to the Tailor in this document refer to Hartley &amp; Sons Tailor, Bespoke Couture House, a registered tailoring business in Manchester, United Kingdom. This document is the property of Northgate Corporate Apparel Ltd. and shall not be reproduced or distributed without written consent. © 2025 Northgate Corporate Apparel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Kingdom Manchester</dc:title>
  <dc:creator/>
  <dc:language>en</dc:language>
  <cp:keywords/>
  <dcterms:created xsi:type="dcterms:W3CDTF">2026-10-10T01:57:04Z</dcterms:created>
  <dcterms:modified xsi:type="dcterms:W3CDTF">2026-10-10T01:57:04Z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