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Tailor Services &amp; Custom Garment Fabrication</w:t>
      </w:r>
    </w:p>
    <w:p>
      <w:pPr>
        <w:pStyle w:val="BodyText"/>
      </w:pPr>
      <w:r>
        <w:rPr>
          <w:bCs/>
          <w:b/>
        </w:rPr>
        <w:t xml:space="preserve">United States San Francisco</w:t>
      </w:r>
      <w:r>
        <w:t xml:space="preserve"> </w:t>
      </w:r>
      <w:r>
        <w:t xml:space="preserve">| Document Reference: PO-SF-2025-04871</w:t>
      </w:r>
    </w:p>
    <w:bookmarkEnd w:id="20"/>
    <w:p>
      <w:pPr>
        <w:pStyle w:val="BodyText"/>
      </w:pPr>
      <w:r>
        <w:rPr>
          <w:bCs/>
          <w:b/>
        </w:rPr>
        <w:t xml:space="preserve">Purchase Order No.:</w:t>
      </w:r>
      <w:r>
        <w:t xml:space="preserve"> </w:t>
      </w:r>
      <w:r>
        <w:t xml:space="preserve">PO-SF-2025-04871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18,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p>
      <w:pPr>
        <w:pStyle w:val="BodyText"/>
      </w:pPr>
      <w:r>
        <w:rPr>
          <w:bCs/>
          <w:b/>
        </w:rPr>
        <w:t xml:space="preserve">Incoterms:</w:t>
      </w:r>
      <w:r>
        <w:t xml:space="preserve"> </w:t>
      </w:r>
      <w:r>
        <w:t xml:space="preserve">DDP – San Francisco, CA</w:t>
      </w:r>
    </w:p>
    <w:bookmarkStart w:id="21" w:name="buyer-information"/>
    <w:p>
      <w:pPr>
        <w:pStyle w:val="Heading2"/>
      </w:pPr>
      <w:r>
        <w:t xml:space="preserve">1. Buyer Information</w:t>
      </w:r>
    </w:p>
    <w:p>
      <w:pPr>
        <w:pStyle w:val="FirstParagraph"/>
      </w:pPr>
      <w:r>
        <w:rPr>
          <w:bCs/>
          <w:b/>
        </w:rPr>
        <w:t xml:space="preserve">Company:</w:t>
      </w:r>
      <w:r>
        <w:t xml:space="preserve"> </w:t>
      </w:r>
      <w:r>
        <w:t xml:space="preserve">Golden Gate Corporate Attire Solutions, LLC</w:t>
      </w:r>
    </w:p>
    <w:p>
      <w:pPr>
        <w:pStyle w:val="BodyText"/>
      </w:pPr>
      <w:r>
        <w:rPr>
          <w:bCs/>
          <w:b/>
        </w:rPr>
        <w:t xml:space="preserve">Address:</w:t>
      </w:r>
      <w:r>
        <w:t xml:space="preserve"> </w:t>
      </w:r>
      <w:r>
        <w:t xml:space="preserve">1450 Market Street, Suite 2200, San Francisco, California 94102, United States</w:t>
      </w:r>
    </w:p>
    <w:p>
      <w:pPr>
        <w:pStyle w:val="BodyText"/>
      </w:pPr>
      <w:r>
        <w:rPr>
          <w:bCs/>
          <w:b/>
        </w:rPr>
        <w:t xml:space="preserve">Contact Person:</w:t>
      </w:r>
      <w:r>
        <w:t xml:space="preserve"> </w:t>
      </w:r>
      <w:r>
        <w:t xml:space="preserve">Margaret Ellison, Procurement Director</w:t>
      </w:r>
    </w:p>
    <w:p>
      <w:pPr>
        <w:pStyle w:val="BodyText"/>
      </w:pPr>
      <w:r>
        <w:rPr>
          <w:bCs/>
          <w:b/>
        </w:rPr>
        <w:t xml:space="preserve">Email:</w:t>
      </w:r>
      <w:r>
        <w:t xml:space="preserve"> </w:t>
      </w:r>
      <w:r>
        <w:t xml:space="preserve">m.ellison@ggcasolutions.com</w:t>
      </w:r>
    </w:p>
    <w:p>
      <w:pPr>
        <w:pStyle w:val="BodyText"/>
      </w:pPr>
      <w:r>
        <w:rPr>
          <w:bCs/>
          <w:b/>
        </w:rPr>
        <w:t xml:space="preserve">Phone:</w:t>
      </w:r>
      <w:r>
        <w:t xml:space="preserve"> </w:t>
      </w:r>
      <w:r>
        <w:t xml:space="preserve">(415) 555-0192</w:t>
      </w:r>
    </w:p>
    <w:p>
      <w:pPr>
        <w:pStyle w:val="BodyText"/>
      </w:pPr>
      <w:r>
        <w:rPr>
          <w:bCs/>
          <w:b/>
        </w:rPr>
        <w:t xml:space="preserve">Tax ID (EIN):</w:t>
      </w:r>
      <w:r>
        <w:t xml:space="preserve"> </w:t>
      </w:r>
      <w:r>
        <w:t xml:space="preserve">94-2837461</w:t>
      </w:r>
    </w:p>
    <w:bookmarkEnd w:id="21"/>
    <w:bookmarkStart w:id="22" w:name="seller-tailor-information"/>
    <w:p>
      <w:pPr>
        <w:pStyle w:val="Heading2"/>
      </w:pPr>
      <w:r>
        <w:t xml:space="preserve">2. Seller / Tailor Information</w:t>
      </w:r>
    </w:p>
    <w:p>
      <w:pPr>
        <w:pStyle w:val="FirstParagraph"/>
      </w:pPr>
      <w:r>
        <w:rPr>
          <w:bCs/>
          <w:b/>
        </w:rPr>
        <w:t xml:space="preserve">Tailor Business Name:</w:t>
      </w:r>
      <w:r>
        <w:t xml:space="preserve"> </w:t>
      </w:r>
      <w:r>
        <w:t xml:space="preserve">Pacific Crest Bespoke Tailoring House</w:t>
      </w:r>
    </w:p>
    <w:p>
      <w:pPr>
        <w:pStyle w:val="BodyText"/>
      </w:pPr>
      <w:r>
        <w:rPr>
          <w:bCs/>
          <w:b/>
        </w:rPr>
        <w:t xml:space="preserve">Address:</w:t>
      </w:r>
      <w:r>
        <w:t xml:space="preserve"> </w:t>
      </w:r>
      <w:r>
        <w:t xml:space="preserve">782 Post Street, San Francisco, California 94102, United States</w:t>
      </w:r>
    </w:p>
    <w:p>
      <w:pPr>
        <w:pStyle w:val="BodyText"/>
      </w:pPr>
      <w:r>
        <w:rPr>
          <w:bCs/>
          <w:b/>
        </w:rPr>
        <w:t xml:space="preserve">Contact Person:</w:t>
      </w:r>
      <w:r>
        <w:t xml:space="preserve"> </w:t>
      </w:r>
      <w:r>
        <w:t xml:space="preserve">Antonio Reyes, Master Tailor &amp; Owner</w:t>
      </w:r>
    </w:p>
    <w:p>
      <w:pPr>
        <w:pStyle w:val="BodyText"/>
      </w:pPr>
      <w:r>
        <w:rPr>
          <w:bCs/>
          <w:b/>
        </w:rPr>
        <w:t xml:space="preserve">Email:</w:t>
      </w:r>
      <w:r>
        <w:t xml:space="preserve"> </w:t>
      </w:r>
      <w:r>
        <w:t xml:space="preserve">a.reyes@pacificcresttailoring.com</w:t>
      </w:r>
    </w:p>
    <w:p>
      <w:pPr>
        <w:pStyle w:val="BodyText"/>
      </w:pPr>
      <w:r>
        <w:rPr>
          <w:bCs/>
          <w:b/>
        </w:rPr>
        <w:t xml:space="preserve">Phone:</w:t>
      </w:r>
      <w:r>
        <w:t xml:space="preserve"> </w:t>
      </w:r>
      <w:r>
        <w:t xml:space="preserve">(415) 555-0347</w:t>
      </w:r>
    </w:p>
    <w:p>
      <w:pPr>
        <w:pStyle w:val="BodyText"/>
      </w:pPr>
      <w:r>
        <w:rPr>
          <w:bCs/>
          <w:b/>
        </w:rPr>
        <w:t xml:space="preserve">Business License No.:</w:t>
      </w:r>
      <w:r>
        <w:t xml:space="preserve"> </w:t>
      </w:r>
      <w:r>
        <w:t xml:space="preserve">SF-BIZ-2019-44821</w:t>
      </w:r>
    </w:p>
    <w:p>
      <w:pPr>
        <w:pStyle w:val="BodyText"/>
      </w:pPr>
      <w:r>
        <w:rPr>
          <w:bCs/>
          <w:b/>
        </w:rPr>
        <w:t xml:space="preserve">Specialization:</w:t>
      </w:r>
      <w:r>
        <w:t xml:space="preserve"> </w:t>
      </w:r>
      <w:r>
        <w:t xml:space="preserve">Custom Tailor services including bespoke suits, formal wear, alterations, and corporate uniform fabrication for clients throughout the United States San Francisco metropolitan area.</w:t>
      </w:r>
    </w:p>
    <w:bookmarkEnd w:id="22"/>
    <w:bookmarkStart w:id="23" w:name="X70f4334acc54c7842f4434e531a575f8d2b094e"/>
    <w:p>
      <w:pPr>
        <w:pStyle w:val="Heading2"/>
      </w:pPr>
      <w:r>
        <w:t xml:space="preserve">3. Purchase Order Line Items – Tailor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Tailor Service / Product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Bespoke two-piece business suit (Italian wool, charcoal grey) – full Tailor fitting, cutting, and hand-stitching</w:t>
            </w:r>
          </w:p>
        </w:tc>
        <w:tc>
          <w:tcPr/>
          <w:p>
            <w:pPr>
              <w:pStyle w:val="Compact"/>
              <w:jc w:val="left"/>
            </w:pPr>
            <w:r>
              <w:t xml:space="preserve">25</w:t>
            </w:r>
          </w:p>
        </w:tc>
        <w:tc>
          <w:tcPr/>
          <w:p>
            <w:pPr>
              <w:pStyle w:val="Compact"/>
              <w:jc w:val="left"/>
            </w:pPr>
            <w:r>
              <w:t xml:space="preserve">Set</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002</w:t>
            </w:r>
          </w:p>
        </w:tc>
        <w:tc>
          <w:tcPr/>
          <w:p>
            <w:pPr>
              <w:pStyle w:val="Compact"/>
              <w:jc w:val="left"/>
            </w:pPr>
            <w:r>
              <w:t xml:space="preserve">Custom-tailored three-piece formal suit (navy blue, worsted wool) with hand-finished lapels and interior lining</w:t>
            </w:r>
          </w:p>
        </w:tc>
        <w:tc>
          <w:tcPr/>
          <w:p>
            <w:pPr>
              <w:pStyle w:val="Compact"/>
              <w:jc w:val="left"/>
            </w:pPr>
            <w:r>
              <w:t xml:space="preserve">10</w:t>
            </w:r>
          </w:p>
        </w:tc>
        <w:tc>
          <w:tcPr/>
          <w:p>
            <w:pPr>
              <w:pStyle w:val="Compact"/>
              <w:jc w:val="left"/>
            </w:pPr>
            <w:r>
              <w:t xml:space="preserve">Set</w:t>
            </w:r>
          </w:p>
        </w:tc>
        <w:tc>
          <w:tcPr/>
          <w:p>
            <w:pPr>
              <w:pStyle w:val="Compact"/>
              <w:jc w:val="left"/>
            </w:pPr>
            <w:r>
              <w:t xml:space="preserve">$1,875.00</w:t>
            </w:r>
          </w:p>
        </w:tc>
        <w:tc>
          <w:tcPr/>
          <w:p>
            <w:pPr>
              <w:pStyle w:val="Compact"/>
              <w:jc w:val="left"/>
            </w:pPr>
            <w:r>
              <w:t xml:space="preserve">$18,750.00</w:t>
            </w:r>
          </w:p>
        </w:tc>
      </w:tr>
      <w:tr>
        <w:tc>
          <w:tcPr/>
          <w:p>
            <w:pPr>
              <w:pStyle w:val="Compact"/>
              <w:jc w:val="left"/>
            </w:pPr>
            <w:r>
              <w:t xml:space="preserve">003</w:t>
            </w:r>
          </w:p>
        </w:tc>
        <w:tc>
          <w:tcPr/>
          <w:p>
            <w:pPr>
              <w:pStyle w:val="Compact"/>
              <w:jc w:val="left"/>
            </w:pPr>
            <w:r>
              <w:t xml:space="preserve">Corporate uniform blazers (mid-grey, blend fabric) – Tailor-measured for 40 employees, including monogram embroidery</w:t>
            </w:r>
          </w:p>
        </w:tc>
        <w:tc>
          <w:tcPr/>
          <w:p>
            <w:pPr>
              <w:pStyle w:val="Compact"/>
              <w:jc w:val="left"/>
            </w:pPr>
            <w:r>
              <w:t xml:space="preserve">40</w:t>
            </w:r>
          </w:p>
        </w:tc>
        <w:tc>
          <w:tcPr/>
          <w:p>
            <w:pPr>
              <w:pStyle w:val="Compact"/>
              <w:jc w:val="left"/>
            </w:pPr>
            <w:r>
              <w:t xml:space="preserve">Blazer</w:t>
            </w:r>
          </w:p>
        </w:tc>
        <w:tc>
          <w:tcPr/>
          <w:p>
            <w:pPr>
              <w:pStyle w:val="Compact"/>
              <w:jc w:val="left"/>
            </w:pPr>
            <w:r>
              <w:t xml:space="preserve">$425.00</w:t>
            </w:r>
          </w:p>
        </w:tc>
        <w:tc>
          <w:tcPr/>
          <w:p>
            <w:pPr>
              <w:pStyle w:val="Compact"/>
              <w:jc w:val="left"/>
            </w:pPr>
            <w:r>
              <w:t xml:space="preserve">$17,000.00</w:t>
            </w:r>
          </w:p>
        </w:tc>
      </w:tr>
      <w:tr>
        <w:tc>
          <w:tcPr/>
          <w:p>
            <w:pPr>
              <w:pStyle w:val="Compact"/>
              <w:jc w:val="left"/>
            </w:pPr>
            <w:r>
              <w:t xml:space="preserve">004</w:t>
            </w:r>
          </w:p>
        </w:tc>
        <w:tc>
          <w:tcPr/>
          <w:p>
            <w:pPr>
              <w:pStyle w:val="Compact"/>
              <w:jc w:val="left"/>
            </w:pPr>
            <w:r>
              <w:t xml:space="preserve">Evening tuxedo with satin shawl lapel, cummerbund, and bow tie – bespoke Tailor construction</w:t>
            </w:r>
          </w:p>
        </w:tc>
        <w:tc>
          <w:tcPr/>
          <w:p>
            <w:pPr>
              <w:pStyle w:val="Compact"/>
              <w:jc w:val="left"/>
            </w:pPr>
            <w:r>
              <w:t xml:space="preserve">5</w:t>
            </w:r>
          </w:p>
        </w:tc>
        <w:tc>
          <w:tcPr/>
          <w:p>
            <w:pPr>
              <w:pStyle w:val="Compact"/>
              <w:jc w:val="left"/>
            </w:pPr>
            <w:r>
              <w:t xml:space="preserve">Set</w:t>
            </w:r>
          </w:p>
        </w:tc>
        <w:tc>
          <w:tcPr/>
          <w:p>
            <w:pPr>
              <w:pStyle w:val="Compact"/>
              <w:jc w:val="left"/>
            </w:pPr>
            <w:r>
              <w:t xml:space="preserve">$2,400.00</w:t>
            </w:r>
          </w:p>
        </w:tc>
        <w:tc>
          <w:tcPr/>
          <w:p>
            <w:pPr>
              <w:pStyle w:val="Compact"/>
              <w:jc w:val="left"/>
            </w:pPr>
            <w:r>
              <w:t xml:space="preserve">$12,000.00</w:t>
            </w:r>
          </w:p>
        </w:tc>
      </w:tr>
      <w:tr>
        <w:tc>
          <w:tcPr/>
          <w:p>
            <w:pPr>
              <w:pStyle w:val="Compact"/>
              <w:jc w:val="left"/>
            </w:pPr>
            <w:r>
              <w:t xml:space="preserve">005</w:t>
            </w:r>
          </w:p>
        </w:tc>
        <w:tc>
          <w:tcPr/>
          <w:p>
            <w:pPr>
              <w:pStyle w:val="Compact"/>
              <w:jc w:val="left"/>
            </w:pPr>
            <w:r>
              <w:t xml:space="preserve">Alteration and fitting service for previously purchased garments (hemming, sleeve adjustment, waist tapering) – Tailor workshop labor</w:t>
            </w:r>
          </w:p>
        </w:tc>
        <w:tc>
          <w:tcPr/>
          <w:p>
            <w:pPr>
              <w:pStyle w:val="Compact"/>
              <w:jc w:val="left"/>
            </w:pPr>
            <w:r>
              <w:t xml:space="preserve">60</w:t>
            </w:r>
          </w:p>
        </w:tc>
        <w:tc>
          <w:tcPr/>
          <w:p>
            <w:pPr>
              <w:pStyle w:val="Compact"/>
              <w:jc w:val="left"/>
            </w:pPr>
            <w:r>
              <w:t xml:space="preserve">Service</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006</w:t>
            </w:r>
          </w:p>
        </w:tc>
        <w:tc>
          <w:tcPr/>
          <w:p>
            <w:pPr>
              <w:pStyle w:val="Compact"/>
              <w:jc w:val="left"/>
            </w:pPr>
            <w:r>
              <w:t xml:space="preserve">Custom dress shirts (Egyptian cotton, 80-count) – Tailor-fitted collar and cuff, French placket, 12 designs</w:t>
            </w:r>
          </w:p>
        </w:tc>
        <w:tc>
          <w:tcPr/>
          <w:p>
            <w:pPr>
              <w:pStyle w:val="Compact"/>
              <w:jc w:val="left"/>
            </w:pPr>
            <w:r>
              <w:t xml:space="preserve">80</w:t>
            </w:r>
          </w:p>
        </w:tc>
        <w:tc>
          <w:tcPr/>
          <w:p>
            <w:pPr>
              <w:pStyle w:val="Compact"/>
              <w:jc w:val="left"/>
            </w:pPr>
            <w:r>
              <w:t xml:space="preserve">Shirt</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007</w:t>
            </w:r>
          </w:p>
        </w:tc>
        <w:tc>
          <w:tcPr/>
          <w:p>
            <w:pPr>
              <w:pStyle w:val="Compact"/>
              <w:jc w:val="left"/>
            </w:pPr>
            <w:r>
              <w:t xml:space="preserve">On-site Tailor consultation and measurement session for executive team (half-day, 4 hours, at buyer's San Francisco office)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w:t>
            </w:r>
          </w:p>
        </w:tc>
        <w:tc>
          <w:tcPr/>
          <w:p>
            <w:pPr>
              <w:pStyle w:val="Compact"/>
              <w:jc w:val="left"/>
            </w:pPr>
            <w:r>
              <w:t xml:space="preserve">$97,200.00</w:t>
            </w:r>
          </w:p>
        </w:tc>
      </w:tr>
      <w:tr>
        <w:tc>
          <w:tcPr>
            <w:gridSpan w:val="5"/>
          </w:tcPr>
          <w:p>
            <w:pPr>
              <w:pStyle w:val="Compact"/>
              <w:jc w:val="right"/>
            </w:pPr>
            <w:r>
              <w:t xml:space="preserve">Sales Tax (8.63% – San Francisco, CA):</w:t>
            </w:r>
          </w:p>
        </w:tc>
        <w:tc>
          <w:tcPr/>
          <w:p>
            <w:pPr>
              <w:pStyle w:val="Compact"/>
              <w:jc w:val="left"/>
            </w:pPr>
            <w:r>
              <w:t xml:space="preserve">$8,388.36</w:t>
            </w:r>
          </w:p>
        </w:tc>
      </w:tr>
      <w:tr>
        <w:tc>
          <w:tcPr>
            <w:gridSpan w:val="5"/>
          </w:tcPr>
          <w:p>
            <w:pPr>
              <w:pStyle w:val="Compact"/>
              <w:jc w:val="right"/>
            </w:pPr>
            <w:r>
              <w:rPr>
                <w:bCs/>
                <w:b/>
              </w:rPr>
              <w:t xml:space="preserve">Purchase Order Grand Total:</w:t>
            </w:r>
          </w:p>
        </w:tc>
        <w:tc>
          <w:tcPr/>
          <w:p>
            <w:pPr>
              <w:pStyle w:val="Compact"/>
              <w:jc w:val="left"/>
            </w:pPr>
            <w:r>
              <w:rPr>
                <w:bCs/>
                <w:b/>
              </w:rPr>
              <w:t xml:space="preserve">$105,588.36</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issued by Golden Gate Corporate Attire Solutions, LLC, a registered entity in the State of California, United States, and is governed by the commercial laws of the State of California and applicable federal regulations.</w:t>
      </w:r>
    </w:p>
    <w:p>
      <w:pPr>
        <w:numPr>
          <w:ilvl w:val="0"/>
          <w:numId w:val="1001"/>
        </w:numPr>
        <w:pStyle w:val="Compact"/>
      </w:pPr>
      <w:r>
        <w:t xml:space="preserve">The Tailor, Pacific Crest Bespoke Tailoring House, acknowledges acceptance of this Purchase Order by signing below and agrees to perform all Tailor services and deliver all custom garments in accordance with the specifications, timelines, and quality standards outlined herein.</w:t>
      </w:r>
    </w:p>
    <w:p>
      <w:pPr>
        <w:numPr>
          <w:ilvl w:val="0"/>
          <w:numId w:val="1001"/>
        </w:numPr>
        <w:pStyle w:val="Compact"/>
      </w:pPr>
      <w:r>
        <w:t xml:space="preserve">All Tailor work shall be performed at the Tailor's workshop located at 782 Post Street, San Francisco, California 94102, United States, unless otherwise specified for on-site consultation sessions within the United States San Francisco city limits.</w:t>
      </w:r>
    </w:p>
    <w:p>
      <w:pPr>
        <w:numPr>
          <w:ilvl w:val="0"/>
          <w:numId w:val="1001"/>
        </w:numPr>
        <w:pStyle w:val="Compact"/>
      </w:pPr>
      <w:r>
        <w:t xml:space="preserve">Payment shall be made within thirty (30) calendar days of the date of invoice issuance following final delivery and acceptance of all items listed in this Purchase Order. Late payments shall incur a penalty of 1.5% per month.</w:t>
      </w:r>
    </w:p>
    <w:p>
      <w:pPr>
        <w:numPr>
          <w:ilvl w:val="0"/>
          <w:numId w:val="1001"/>
        </w:numPr>
        <w:pStyle w:val="Compact"/>
      </w:pPr>
      <w:r>
        <w:t xml:space="preserve">The Tailor guarantees that all bespoke garments will be constructed using premium-grade fabrics and will undergo a minimum of three (3) fitting sessions per client to ensure a perfect, custom Tailor fit. Any garment that does not meet the agreed-upon specifications shall be reworked at no additional cost to the Buyer.</w:t>
      </w:r>
    </w:p>
    <w:p>
      <w:pPr>
        <w:numPr>
          <w:ilvl w:val="0"/>
          <w:numId w:val="1001"/>
        </w:numPr>
        <w:pStyle w:val="Compact"/>
      </w:pPr>
      <w:r>
        <w:t xml:space="preserve">Delivery of all completed Tailor products shall be made to the Buyer's address at 1450 Market Street, Suite 2200, San Francisco, CA 94102, United States. The Tailor is responsible for all packaging, handling, and transportation costs within the United States San Francisco metropolitan area.</w:t>
      </w:r>
    </w:p>
    <w:p>
      <w:pPr>
        <w:numPr>
          <w:ilvl w:val="0"/>
          <w:numId w:val="1001"/>
        </w:numPr>
        <w:pStyle w:val="Compact"/>
      </w:pPr>
      <w:r>
        <w:t xml:space="preserve">The Tailor shall maintain full insurance coverage for all in-progress and completed garments during the fabrication period. In the event of damage or loss, the Tailor shall replace the affected items at their own expense within fourteen (14) business days.</w:t>
      </w:r>
    </w:p>
    <w:p>
      <w:pPr>
        <w:numPr>
          <w:ilvl w:val="0"/>
          <w:numId w:val="1001"/>
        </w:numPr>
        <w:pStyle w:val="Compact"/>
      </w:pPr>
      <w:r>
        <w:t xml:space="preserve">Confidentiality: The Tailor agrees to treat all client measurements, design preferences, and corporate branding information as strictly confidential. This obligation survives the completion of this Purchase Order for a period of five (5) years.</w:t>
      </w:r>
    </w:p>
    <w:p>
      <w:pPr>
        <w:numPr>
          <w:ilvl w:val="0"/>
          <w:numId w:val="1001"/>
        </w:numPr>
        <w:pStyle w:val="Compact"/>
      </w:pPr>
      <w:r>
        <w:t xml:space="preserve">Dispute Resolution: Any disputes arising from this Purchase Order shall be resolved through mediation in San Francisco, California, United States. If mediation fails, binding arbitration shall be conducted under the rules of the American Arbitration Association in the San Francisco district.</w:t>
      </w:r>
    </w:p>
    <w:p>
      <w:pPr>
        <w:numPr>
          <w:ilvl w:val="0"/>
          <w:numId w:val="1001"/>
        </w:numPr>
        <w:pStyle w:val="Compact"/>
      </w:pPr>
      <w:r>
        <w:t xml:space="preserve">This Purchase Order constitutes the entire agreement between the parties regarding the Tailor services described herein and supersedes all prior negotiations, representations, or agreements, whether written or oral.</w:t>
      </w:r>
    </w:p>
    <w:bookmarkEnd w:id="24"/>
    <w:bookmarkStart w:id="25" w:name="delivery-and-acceptance"/>
    <w:p>
      <w:pPr>
        <w:pStyle w:val="Heading2"/>
      </w:pPr>
      <w:r>
        <w:t xml:space="preserve">5. Delivery and Acceptance</w:t>
      </w:r>
    </w:p>
    <w:p>
      <w:pPr>
        <w:pStyle w:val="FirstParagraph"/>
      </w:pPr>
      <w:r>
        <w:t xml:space="preserve">All Tailor products and services under this Purchase Order must be delivered no later than</w:t>
      </w:r>
      <w:r>
        <w:t xml:space="preserve"> </w:t>
      </w:r>
      <w:r>
        <w:rPr>
          <w:bCs/>
          <w:b/>
        </w:rPr>
        <w:t xml:space="preserve">July 18, 2025</w:t>
      </w:r>
      <w:r>
        <w:t xml:space="preserve">, to the designated address in United States San Francisco. The Buyer shall have five (5) business days from the date of delivery to inspect all garments and services. Acceptance shall be confirmed in writing by the Buyer's Procurement Director. Failure to inspect within the stated period shall constitute deemed acceptance of all Tailor deliverables.</w:t>
      </w:r>
    </w:p>
    <w:bookmarkEnd w:id="25"/>
    <w:bookmarkStart w:id="26" w:name="authorization-and-signatures"/>
    <w:p>
      <w:pPr>
        <w:pStyle w:val="Heading2"/>
      </w:pPr>
      <w:r>
        <w:t xml:space="preserve">6. Authorization and Signatures</w:t>
      </w:r>
    </w:p>
    <w:p>
      <w:pPr>
        <w:pStyle w:val="FirstParagraph"/>
      </w:pPr>
      <w:r>
        <w:t xml:space="preserve">By signing below, both parties confirm that this Purchase Order for Tailor services in United States San Francisco is executed in good faith and that all terms, conditions, and specifications have been reviewed and agreed upon.</w:t>
      </w:r>
    </w:p>
    <w:p>
      <w:pPr>
        <w:pStyle w:val="BodyText"/>
      </w:pPr>
      <w:r>
        <w:rPr>
          <w:bCs/>
          <w:b/>
        </w:rPr>
        <w:t xml:space="preserve">For the Buyer:</w:t>
      </w:r>
    </w:p>
    <w:p>
      <w:pPr>
        <w:pStyle w:val="BodyText"/>
      </w:pPr>
      <w:r>
        <w:t xml:space="preserve">Golden Gate Corporate Attire Solutions, LLC</w:t>
      </w:r>
    </w:p>
    <w:p>
      <w:pPr>
        <w:pStyle w:val="BodyText"/>
      </w:pPr>
      <w:r>
        <w:t xml:space="preserve">Name: Margaret Ellison</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Tailor / Seller:</w:t>
      </w:r>
    </w:p>
    <w:p>
      <w:pPr>
        <w:pStyle w:val="BodyText"/>
      </w:pPr>
      <w:r>
        <w:t xml:space="preserve">Pacific Crest Bespoke Tailoring House</w:t>
      </w:r>
    </w:p>
    <w:p>
      <w:pPr>
        <w:pStyle w:val="BodyText"/>
      </w:pPr>
      <w:r>
        <w:t xml:space="preserve">Name: Antonio Reyes</w:t>
      </w:r>
    </w:p>
    <w:p>
      <w:pPr>
        <w:pStyle w:val="BodyText"/>
      </w:pPr>
      <w:r>
        <w:t xml:space="preserve">Title: Master Tailor &amp; Owner</w:t>
      </w:r>
    </w:p>
    <w:p>
      <w:pPr>
        <w:pStyle w:val="BodyText"/>
      </w:pPr>
      <w:r>
        <w:t xml:space="preserve">Signature: ___________________________</w:t>
      </w:r>
    </w:p>
    <w:p>
      <w:pPr>
        <w:pStyle w:val="BodyText"/>
      </w:pPr>
      <w:r>
        <w:t xml:space="preserve">Date: ___________________________</w:t>
      </w:r>
    </w:p>
    <w:bookmarkEnd w:id="26"/>
    <w:p>
      <w:pPr>
        <w:pStyle w:val="BodyText"/>
      </w:pPr>
      <w:r>
        <w:rPr>
          <w:bCs/>
          <w:b/>
        </w:rPr>
        <w:t xml:space="preserve">Purchase Order PO-SF-2025-04871</w:t>
      </w:r>
      <w:r>
        <w:t xml:space="preserve"> </w:t>
      </w:r>
      <w:r>
        <w:t xml:space="preserve">| Tailor Services | United States San Francisco, California</w:t>
      </w:r>
    </w:p>
    <w:p>
      <w:pPr>
        <w:pStyle w:val="BodyText"/>
      </w:pPr>
      <w:r>
        <w:t xml:space="preserve">This document is valid only when signed by both authorized parties. Unauthorized reproduction or distribution is prohibited.</w:t>
      </w:r>
    </w:p>
    <w:p>
      <w:pPr>
        <w:pStyle w:val="BodyText"/>
      </w:pPr>
      <w:r>
        <w:t xml:space="preserve">Golden Gate Corporate Attire Solutions, LLC © 2025 | Pacific Crest Bespoke Tailoring House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United States San Francisco</dc:title>
  <dc:creator/>
  <dc:language>en</dc:language>
  <cp:keywords/>
  <dcterms:created xsi:type="dcterms:W3CDTF">2026-10-10T03:48:14Z</dcterms:created>
  <dcterms:modified xsi:type="dcterms:W3CDTF">2026-10-10T03:48:14Z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