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Zimbabwe</w:t>
      </w:r>
      <w:r>
        <w:t xml:space="preserve"> </w:t>
      </w:r>
      <w:r>
        <w:t xml:space="preserve">Harare</w:t>
      </w:r>
    </w:p>
    <w:bookmarkStart w:id="20" w:name="purchase-order"/>
    <w:p>
      <w:pPr>
        <w:pStyle w:val="Heading1"/>
      </w:pPr>
      <w:r>
        <w:t xml:space="preserve">PURCHASE ORDER</w:t>
      </w:r>
    </w:p>
    <w:p>
      <w:pPr>
        <w:pStyle w:val="FirstParagraph"/>
      </w:pPr>
      <w:r>
        <w:t xml:space="preserve">Independent Primary School of Harare, Zimbabwe</w:t>
      </w:r>
    </w:p>
    <w:p>
      <w:pPr>
        <w:pStyle w:val="BodyText"/>
      </w:pPr>
      <w:r>
        <w:t xml:space="preserve">12 Samora Machel Avenue, Harare, Zimbabwe | Tel: +263 242 700 123 | Email: procurement@ips-harare.co.zw</w:t>
      </w:r>
    </w:p>
    <w:p>
      <w:pPr>
        <w:pStyle w:val="BodyText"/>
      </w:pPr>
      <w:r>
        <w:t xml:space="preserve">Registration No: ZW-EDU-2019-04521 | VAT Reg: 4521-0087</w:t>
      </w:r>
    </w:p>
    <w:bookmarkEnd w:id="20"/>
    <w:p>
      <w:pPr>
        <w:pStyle w:val="BodyText"/>
      </w:pPr>
      <w:r>
        <w:rPr>
          <w:bCs/>
          <w:b/>
        </w:rPr>
        <w:t xml:space="preserve">Purchase Order No:</w:t>
      </w:r>
      <w:r>
        <w:t xml:space="preserve"> </w:t>
      </w:r>
      <w:r>
        <w:t xml:space="preserve">PO-2025-HP-00847</w:t>
      </w:r>
      <w:r>
        <w:br/>
      </w:r>
      <w:r>
        <w:rPr>
          <w:bCs/>
          <w:b/>
        </w:rPr>
        <w:t xml:space="preserve">Date of Issue:</w:t>
      </w:r>
      <w:r>
        <w:t xml:space="preserve"> </w:t>
      </w:r>
      <w:r>
        <w:t xml:space="preserve">14 June 2025</w:t>
      </w:r>
      <w:r>
        <w:br/>
      </w:r>
      <w:r>
        <w:rPr>
          <w:bCs/>
          <w:b/>
        </w:rPr>
        <w:t xml:space="preserve">Required Delivery Date:</w:t>
      </w:r>
      <w:r>
        <w:t xml:space="preserve"> </w:t>
      </w:r>
      <w:r>
        <w:t xml:space="preserve">05 July 2025</w:t>
      </w:r>
    </w:p>
    <w:p>
      <w:pPr>
        <w:pStyle w:val="BodyText"/>
      </w:pPr>
      <w:r>
        <w:rPr>
          <w:bCs/>
          <w:b/>
        </w:rPr>
        <w:t xml:space="preserve">Prepared By:</w:t>
      </w:r>
      <w:r>
        <w:t xml:space="preserve"> </w:t>
      </w:r>
      <w:r>
        <w:t xml:space="preserve">Mrs. R. Chikafu, Procurement Officer</w:t>
      </w:r>
      <w:r>
        <w:br/>
      </w:r>
      <w:r>
        <w:rPr>
          <w:bCs/>
          <w:b/>
        </w:rPr>
        <w:t xml:space="preserve">Department:</w:t>
      </w:r>
      <w:r>
        <w:t xml:space="preserve"> </w:t>
      </w:r>
      <w:r>
        <w:t xml:space="preserve">Teacher Primary – Academic Resources</w:t>
      </w:r>
      <w:r>
        <w:br/>
      </w:r>
      <w:r>
        <w:rPr>
          <w:bCs/>
          <w:b/>
        </w:rPr>
        <w:t xml:space="preserve">Valid Until:</w:t>
      </w:r>
      <w:r>
        <w:t xml:space="preserve"> </w:t>
      </w:r>
      <w:r>
        <w:t xml:space="preserve">30 June 2025</w:t>
      </w:r>
    </w:p>
    <w:p>
      <w:pPr>
        <w:pStyle w:val="BodyText"/>
      </w:pPr>
      <w:r>
        <w:t xml:space="preserve">Supplier / Vendor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EduSupply Zimbabwe (Pvt) Ltd</w:t>
            </w:r>
          </w:p>
        </w:tc>
      </w:tr>
      <w:tr>
        <w:tc>
          <w:tcPr/>
          <w:p>
            <w:pPr>
              <w:pStyle w:val="Compact"/>
              <w:jc w:val="left"/>
            </w:pPr>
            <w:r>
              <w:rPr>
                <w:bCs/>
                <w:b/>
              </w:rPr>
              <w:t xml:space="preserve">Address:</w:t>
            </w:r>
          </w:p>
        </w:tc>
        <w:tc>
          <w:tcPr/>
          <w:p>
            <w:pPr>
              <w:pStyle w:val="Compact"/>
              <w:jc w:val="left"/>
            </w:pPr>
            <w:r>
              <w:t xml:space="preserve">45 Samora Machel Avenue, Harare, Zimbabwe</w:t>
            </w:r>
          </w:p>
        </w:tc>
      </w:tr>
      <w:tr>
        <w:tc>
          <w:tcPr/>
          <w:p>
            <w:pPr>
              <w:pStyle w:val="Compact"/>
              <w:jc w:val="left"/>
            </w:pPr>
            <w:r>
              <w:rPr>
                <w:bCs/>
                <w:b/>
              </w:rPr>
              <w:t xml:space="preserve">Contact Person:</w:t>
            </w:r>
          </w:p>
        </w:tc>
        <w:tc>
          <w:tcPr/>
          <w:p>
            <w:pPr>
              <w:pStyle w:val="Compact"/>
              <w:jc w:val="left"/>
            </w:pPr>
            <w:r>
              <w:t xml:space="preserve">Mr. T. Moyo – Sales Manager</w:t>
            </w:r>
          </w:p>
        </w:tc>
      </w:tr>
      <w:tr>
        <w:tc>
          <w:tcPr/>
          <w:p>
            <w:pPr>
              <w:pStyle w:val="Compact"/>
              <w:jc w:val="left"/>
            </w:pPr>
            <w:r>
              <w:rPr>
                <w:bCs/>
                <w:b/>
              </w:rPr>
              <w:t xml:space="preserve">Telephone:</w:t>
            </w:r>
          </w:p>
        </w:tc>
        <w:tc>
          <w:tcPr/>
          <w:p>
            <w:pPr>
              <w:pStyle w:val="Compact"/>
              <w:jc w:val="left"/>
            </w:pPr>
            <w:r>
              <w:t xml:space="preserve">+263 242 711 456</w:t>
            </w:r>
          </w:p>
        </w:tc>
      </w:tr>
      <w:tr>
        <w:tc>
          <w:tcPr/>
          <w:p>
            <w:pPr>
              <w:pStyle w:val="Compact"/>
              <w:jc w:val="left"/>
            </w:pPr>
            <w:r>
              <w:rPr>
                <w:bCs/>
                <w:b/>
              </w:rPr>
              <w:t xml:space="preserve">Email:</w:t>
            </w:r>
          </w:p>
        </w:tc>
        <w:tc>
          <w:tcPr/>
          <w:p>
            <w:pPr>
              <w:pStyle w:val="Compact"/>
              <w:jc w:val="left"/>
            </w:pPr>
            <w:r>
              <w:t xml:space="preserve">orders@edusupply.co.zw</w:t>
            </w:r>
          </w:p>
        </w:tc>
      </w:tr>
      <w:tr>
        <w:tc>
          <w:tcPr/>
          <w:p>
            <w:pPr>
              <w:pStyle w:val="Compact"/>
              <w:jc w:val="left"/>
            </w:pPr>
            <w:r>
              <w:rPr>
                <w:bCs/>
                <w:b/>
              </w:rPr>
              <w:t xml:space="preserve">VAT Number:</w:t>
            </w:r>
          </w:p>
        </w:tc>
        <w:tc>
          <w:tcPr/>
          <w:p>
            <w:pPr>
              <w:pStyle w:val="Compact"/>
              <w:jc w:val="left"/>
            </w:pPr>
            <w:r>
              <w:t xml:space="preserve">7823-0045</w:t>
            </w:r>
          </w:p>
        </w:tc>
      </w:tr>
    </w:tbl>
    <w:p>
      <w:pPr>
        <w:pStyle w:val="BodyText"/>
      </w:pPr>
      <w:r>
        <w:t xml:space="preserve">Bill To / Delivery Address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Recipient:</w:t>
            </w:r>
          </w:p>
        </w:tc>
        <w:tc>
          <w:tcPr/>
          <w:p>
            <w:pPr>
              <w:pStyle w:val="Compact"/>
              <w:jc w:val="left"/>
            </w:pPr>
            <w:r>
              <w:t xml:space="preserve">Independent Primary School of Harare – Teacher Primary Department</w:t>
            </w:r>
          </w:p>
        </w:tc>
      </w:tr>
      <w:tr>
        <w:tc>
          <w:tcPr/>
          <w:p>
            <w:pPr>
              <w:pStyle w:val="Compact"/>
              <w:jc w:val="left"/>
            </w:pPr>
            <w:r>
              <w:rPr>
                <w:bCs/>
                <w:b/>
              </w:rPr>
              <w:t xml:space="preserve">Delivery Address:</w:t>
            </w:r>
          </w:p>
        </w:tc>
        <w:tc>
          <w:tcPr/>
          <w:p>
            <w:pPr>
              <w:pStyle w:val="Compact"/>
              <w:jc w:val="left"/>
            </w:pPr>
            <w:r>
              <w:t xml:space="preserve">12 Samora Machel Avenue, Harare, Zimbabwe</w:t>
            </w:r>
          </w:p>
        </w:tc>
      </w:tr>
      <w:tr>
        <w:tc>
          <w:tcPr/>
          <w:p>
            <w:pPr>
              <w:pStyle w:val="Compact"/>
              <w:jc w:val="left"/>
            </w:pPr>
            <w:r>
              <w:rPr>
                <w:bCs/>
                <w:b/>
              </w:rPr>
              <w:t xml:space="preserve">Attention:</w:t>
            </w:r>
          </w:p>
        </w:tc>
        <w:tc>
          <w:tcPr/>
          <w:p>
            <w:pPr>
              <w:pStyle w:val="Compact"/>
              <w:jc w:val="left"/>
            </w:pPr>
            <w:r>
              <w:t xml:space="preserve">Head Teacher Primary, Ms. A. Ncube</w:t>
            </w:r>
          </w:p>
        </w:tc>
      </w:tr>
    </w:tbl>
    <w:p>
      <w:pPr>
        <w:pStyle w:val="BodyText"/>
      </w:pPr>
      <w:r>
        <w:t xml:space="preserve">Line Items – Educational Materials for Teacher Primary Programme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Primary Mathematics Textbook – Grades 1 to 7 (Zimbabwe National Curriculum, 2024 Edition)</w:t>
            </w:r>
          </w:p>
        </w:tc>
        <w:tc>
          <w:tcPr/>
          <w:p>
            <w:pPr>
              <w:pStyle w:val="Compact"/>
              <w:jc w:val="left"/>
            </w:pPr>
            <w:r>
              <w:t xml:space="preserve">120</w:t>
            </w:r>
          </w:p>
        </w:tc>
        <w:tc>
          <w:tcPr/>
          <w:p>
            <w:pPr>
              <w:pStyle w:val="Compact"/>
              <w:jc w:val="left"/>
            </w:pPr>
            <w:r>
              <w:t xml:space="preserve">Books</w:t>
            </w:r>
          </w:p>
        </w:tc>
        <w:tc>
          <w:tcPr/>
          <w:p>
            <w:pPr>
              <w:pStyle w:val="Compact"/>
              <w:jc w:val="left"/>
            </w:pPr>
            <w:r>
              <w:t xml:space="preserve">18.50</w:t>
            </w:r>
          </w:p>
        </w:tc>
        <w:tc>
          <w:tcPr/>
          <w:p>
            <w:pPr>
              <w:pStyle w:val="Compact"/>
              <w:jc w:val="left"/>
            </w:pPr>
            <w:r>
              <w:t xml:space="preserve">2,220.00</w:t>
            </w:r>
          </w:p>
        </w:tc>
      </w:tr>
      <w:tr>
        <w:tc>
          <w:tcPr/>
          <w:p>
            <w:pPr>
              <w:pStyle w:val="Compact"/>
              <w:jc w:val="left"/>
            </w:pPr>
            <w:r>
              <w:t xml:space="preserve">02</w:t>
            </w:r>
          </w:p>
        </w:tc>
        <w:tc>
          <w:tcPr/>
          <w:p>
            <w:pPr>
              <w:pStyle w:val="Compact"/>
              <w:jc w:val="left"/>
            </w:pPr>
            <w:r>
              <w:t xml:space="preserve">English Language &amp; Literacy Workbooks – Teacher Primary Companion Set</w:t>
            </w:r>
          </w:p>
        </w:tc>
        <w:tc>
          <w:tcPr/>
          <w:p>
            <w:pPr>
              <w:pStyle w:val="Compact"/>
              <w:jc w:val="left"/>
            </w:pPr>
            <w:r>
              <w:t xml:space="preserve">85</w:t>
            </w:r>
          </w:p>
        </w:tc>
        <w:tc>
          <w:tcPr/>
          <w:p>
            <w:pPr>
              <w:pStyle w:val="Compact"/>
              <w:jc w:val="left"/>
            </w:pPr>
            <w:r>
              <w:t xml:space="preserve">Sets</w:t>
            </w:r>
          </w:p>
        </w:tc>
        <w:tc>
          <w:tcPr/>
          <w:p>
            <w:pPr>
              <w:pStyle w:val="Compact"/>
              <w:jc w:val="left"/>
            </w:pPr>
            <w:r>
              <w:t xml:space="preserve">24.00</w:t>
            </w:r>
          </w:p>
        </w:tc>
        <w:tc>
          <w:tcPr/>
          <w:p>
            <w:pPr>
              <w:pStyle w:val="Compact"/>
              <w:jc w:val="left"/>
            </w:pPr>
            <w:r>
              <w:t xml:space="preserve">2,040.00</w:t>
            </w:r>
          </w:p>
        </w:tc>
      </w:tr>
      <w:tr>
        <w:tc>
          <w:tcPr/>
          <w:p>
            <w:pPr>
              <w:pStyle w:val="Compact"/>
              <w:jc w:val="left"/>
            </w:pPr>
            <w:r>
              <w:t xml:space="preserve">03</w:t>
            </w:r>
          </w:p>
        </w:tc>
        <w:tc>
          <w:tcPr/>
          <w:p>
            <w:pPr>
              <w:pStyle w:val="Compact"/>
              <w:jc w:val="left"/>
            </w:pPr>
            <w:r>
              <w:t xml:space="preserve">Science &amp; Environmental Studies Activity Kits for Primary Classes</w:t>
            </w:r>
          </w:p>
        </w:tc>
        <w:tc>
          <w:tcPr/>
          <w:p>
            <w:pPr>
              <w:pStyle w:val="Compact"/>
              <w:jc w:val="left"/>
            </w:pPr>
            <w:r>
              <w:t xml:space="preserve">40</w:t>
            </w:r>
          </w:p>
        </w:tc>
        <w:tc>
          <w:tcPr/>
          <w:p>
            <w:pPr>
              <w:pStyle w:val="Compact"/>
              <w:jc w:val="left"/>
            </w:pPr>
            <w:r>
              <w:t xml:space="preserve">Kits</w:t>
            </w:r>
          </w:p>
        </w:tc>
        <w:tc>
          <w:tcPr/>
          <w:p>
            <w:pPr>
              <w:pStyle w:val="Compact"/>
              <w:jc w:val="left"/>
            </w:pPr>
            <w:r>
              <w:t xml:space="preserve">45.75</w:t>
            </w:r>
          </w:p>
        </w:tc>
        <w:tc>
          <w:tcPr/>
          <w:p>
            <w:pPr>
              <w:pStyle w:val="Compact"/>
              <w:jc w:val="left"/>
            </w:pPr>
            <w:r>
              <w:t xml:space="preserve">1,830.00</w:t>
            </w:r>
          </w:p>
        </w:tc>
      </w:tr>
      <w:tr>
        <w:tc>
          <w:tcPr/>
          <w:p>
            <w:pPr>
              <w:pStyle w:val="Compact"/>
              <w:jc w:val="left"/>
            </w:pPr>
            <w:r>
              <w:t xml:space="preserve">04</w:t>
            </w:r>
          </w:p>
        </w:tc>
        <w:tc>
          <w:tcPr/>
          <w:p>
            <w:pPr>
              <w:pStyle w:val="Compact"/>
              <w:jc w:val="left"/>
            </w:pPr>
            <w:r>
              <w:t xml:space="preserve">Interactive Whiteboard Markers &amp; Accessories (Classroom Set)</w:t>
            </w:r>
          </w:p>
        </w:tc>
        <w:tc>
          <w:tcPr/>
          <w:p>
            <w:pPr>
              <w:pStyle w:val="Compact"/>
              <w:jc w:val="left"/>
            </w:pPr>
            <w:r>
              <w:t xml:space="preserve">15</w:t>
            </w:r>
          </w:p>
        </w:tc>
        <w:tc>
          <w:tcPr/>
          <w:p>
            <w:pPr>
              <w:pStyle w:val="Compact"/>
              <w:jc w:val="left"/>
            </w:pPr>
            <w:r>
              <w:t xml:space="preserve">Sets</w:t>
            </w:r>
          </w:p>
        </w:tc>
        <w:tc>
          <w:tcPr/>
          <w:p>
            <w:pPr>
              <w:pStyle w:val="Compact"/>
              <w:jc w:val="left"/>
            </w:pPr>
            <w:r>
              <w:t xml:space="preserve">32.00</w:t>
            </w:r>
          </w:p>
        </w:tc>
        <w:tc>
          <w:tcPr/>
          <w:p>
            <w:pPr>
              <w:pStyle w:val="Compact"/>
              <w:jc w:val="left"/>
            </w:pPr>
            <w:r>
              <w:t xml:space="preserve">480.00</w:t>
            </w:r>
          </w:p>
        </w:tc>
      </w:tr>
      <w:tr>
        <w:tc>
          <w:tcPr/>
          <w:p>
            <w:pPr>
              <w:pStyle w:val="Compact"/>
              <w:jc w:val="left"/>
            </w:pPr>
            <w:r>
              <w:t xml:space="preserve">05</w:t>
            </w:r>
          </w:p>
        </w:tc>
        <w:tc>
          <w:tcPr/>
          <w:p>
            <w:pPr>
              <w:pStyle w:val="Compact"/>
              <w:jc w:val="left"/>
            </w:pPr>
            <w:r>
              <w:t xml:space="preserve">Student Exercise Books – A4 Ruled, 100 Pages (Pack of 10)</w:t>
            </w:r>
          </w:p>
        </w:tc>
        <w:tc>
          <w:tcPr/>
          <w:p>
            <w:pPr>
              <w:pStyle w:val="Compact"/>
              <w:jc w:val="left"/>
            </w:pPr>
            <w:r>
              <w:t xml:space="preserve">200</w:t>
            </w:r>
          </w:p>
        </w:tc>
        <w:tc>
          <w:tcPr/>
          <w:p>
            <w:pPr>
              <w:pStyle w:val="Compact"/>
              <w:jc w:val="left"/>
            </w:pPr>
            <w:r>
              <w:t xml:space="preserve">Packs</w:t>
            </w:r>
          </w:p>
        </w:tc>
        <w:tc>
          <w:tcPr/>
          <w:p>
            <w:pPr>
              <w:pStyle w:val="Compact"/>
              <w:jc w:val="left"/>
            </w:pPr>
            <w:r>
              <w:t xml:space="preserve">6.50</w:t>
            </w:r>
          </w:p>
        </w:tc>
        <w:tc>
          <w:tcPr/>
          <w:p>
            <w:pPr>
              <w:pStyle w:val="Compact"/>
              <w:jc w:val="left"/>
            </w:pPr>
            <w:r>
              <w:t xml:space="preserve">1,300.00</w:t>
            </w:r>
          </w:p>
        </w:tc>
      </w:tr>
      <w:tr>
        <w:tc>
          <w:tcPr/>
          <w:p>
            <w:pPr>
              <w:pStyle w:val="Compact"/>
              <w:jc w:val="left"/>
            </w:pPr>
            <w:r>
              <w:t xml:space="preserve">06</w:t>
            </w:r>
          </w:p>
        </w:tc>
        <w:tc>
          <w:tcPr/>
          <w:p>
            <w:pPr>
              <w:pStyle w:val="Compact"/>
              <w:jc w:val="left"/>
            </w:pPr>
            <w:r>
              <w:t xml:space="preserve">Teacher Primary Professional Development Manual – Zimbabwe Ministry of Primary and Secondary Education (MoPSE) Guidelines</w:t>
            </w:r>
          </w:p>
        </w:tc>
        <w:tc>
          <w:tcPr/>
          <w:p>
            <w:pPr>
              <w:pStyle w:val="Compact"/>
              <w:jc w:val="left"/>
            </w:pPr>
            <w:r>
              <w:t xml:space="preserve">25</w:t>
            </w:r>
          </w:p>
        </w:tc>
        <w:tc>
          <w:tcPr/>
          <w:p>
            <w:pPr>
              <w:pStyle w:val="Compact"/>
              <w:jc w:val="left"/>
            </w:pPr>
            <w:r>
              <w:t xml:space="preserve">Copies</w:t>
            </w:r>
          </w:p>
        </w:tc>
        <w:tc>
          <w:tcPr/>
          <w:p>
            <w:pPr>
              <w:pStyle w:val="Compact"/>
              <w:jc w:val="left"/>
            </w:pPr>
            <w:r>
              <w:t xml:space="preserve">12.00</w:t>
            </w:r>
          </w:p>
        </w:tc>
        <w:tc>
          <w:tcPr/>
          <w:p>
            <w:pPr>
              <w:pStyle w:val="Compact"/>
              <w:jc w:val="left"/>
            </w:pPr>
            <w:r>
              <w:t xml:space="preserve">300.00</w:t>
            </w:r>
          </w:p>
        </w:tc>
      </w:tr>
      <w:tr>
        <w:tc>
          <w:tcPr/>
          <w:p>
            <w:pPr>
              <w:pStyle w:val="Compact"/>
              <w:jc w:val="left"/>
            </w:pPr>
            <w:r>
              <w:t xml:space="preserve">07</w:t>
            </w:r>
          </w:p>
        </w:tc>
        <w:tc>
          <w:tcPr/>
          <w:p>
            <w:pPr>
              <w:pStyle w:val="Compact"/>
              <w:jc w:val="left"/>
            </w:pPr>
            <w:r>
              <w:t xml:space="preserve">Classroom Wall Charts – Alphabet, Numbers, Zimbabwe Map, and Basic Shapes</w:t>
            </w:r>
          </w:p>
        </w:tc>
        <w:tc>
          <w:tcPr/>
          <w:p>
            <w:pPr>
              <w:pStyle w:val="Compact"/>
              <w:jc w:val="left"/>
            </w:pPr>
            <w:r>
              <w:t xml:space="preserve">30</w:t>
            </w:r>
          </w:p>
        </w:tc>
        <w:tc>
          <w:tcPr/>
          <w:p>
            <w:pPr>
              <w:pStyle w:val="Compact"/>
              <w:jc w:val="left"/>
            </w:pPr>
            <w:r>
              <w:t xml:space="preserve">Sets</w:t>
            </w:r>
          </w:p>
        </w:tc>
        <w:tc>
          <w:tcPr/>
          <w:p>
            <w:pPr>
              <w:pStyle w:val="Compact"/>
              <w:jc w:val="left"/>
            </w:pPr>
            <w:r>
              <w:t xml:space="preserve">15.25</w:t>
            </w:r>
          </w:p>
        </w:tc>
        <w:tc>
          <w:tcPr/>
          <w:p>
            <w:pPr>
              <w:pStyle w:val="Compact"/>
              <w:jc w:val="left"/>
            </w:pPr>
            <w:r>
              <w:t xml:space="preserve">457.50</w:t>
            </w:r>
          </w:p>
        </w:tc>
      </w:tr>
      <w:tr>
        <w:tc>
          <w:tcPr/>
          <w:p>
            <w:pPr>
              <w:pStyle w:val="Compact"/>
              <w:jc w:val="left"/>
            </w:pPr>
            <w:r>
              <w:t xml:space="preserve">08</w:t>
            </w:r>
          </w:p>
        </w:tc>
        <w:tc>
          <w:tcPr/>
          <w:p>
            <w:pPr>
              <w:pStyle w:val="Compact"/>
              <w:jc w:val="left"/>
            </w:pPr>
            <w:r>
              <w:t xml:space="preserve">Assessment &amp; Record-Keeping Registers for Teacher Primary Use</w:t>
            </w:r>
          </w:p>
        </w:tc>
        <w:tc>
          <w:tcPr/>
          <w:p>
            <w:pPr>
              <w:pStyle w:val="Compact"/>
              <w:jc w:val="left"/>
            </w:pPr>
            <w:r>
              <w:t xml:space="preserve">60</w:t>
            </w:r>
          </w:p>
        </w:tc>
        <w:tc>
          <w:tcPr/>
          <w:p>
            <w:pPr>
              <w:pStyle w:val="Compact"/>
              <w:jc w:val="left"/>
            </w:pPr>
            <w:r>
              <w:t xml:space="preserve">Registers</w:t>
            </w:r>
          </w:p>
        </w:tc>
        <w:tc>
          <w:tcPr/>
          <w:p>
            <w:pPr>
              <w:pStyle w:val="Compact"/>
              <w:jc w:val="left"/>
            </w:pPr>
            <w:r>
              <w:t xml:space="preserve">8.75</w:t>
            </w:r>
          </w:p>
        </w:tc>
        <w:tc>
          <w:tcPr/>
          <w:p>
            <w:pPr>
              <w:pStyle w:val="Compact"/>
              <w:jc w:val="left"/>
            </w:pPr>
            <w:r>
              <w:t xml:space="preserve">525.00</w:t>
            </w:r>
          </w:p>
        </w:tc>
      </w:tr>
      <w:tr>
        <w:tc>
          <w:tcPr>
            <w:gridSpan w:val="5"/>
          </w:tcPr>
          <w:p>
            <w:pPr>
              <w:pStyle w:val="Compact"/>
              <w:jc w:val="left"/>
            </w:pPr>
            <w:r>
              <w:t xml:space="preserve">Subtotal</w:t>
            </w:r>
          </w:p>
        </w:tc>
        <w:tc>
          <w:tcPr/>
          <w:p>
            <w:pPr>
              <w:pStyle w:val="Compact"/>
              <w:jc w:val="left"/>
            </w:pPr>
            <w:r>
              <w:t xml:space="preserve">9,152.50</w:t>
            </w:r>
          </w:p>
        </w:tc>
      </w:tr>
      <w:tr>
        <w:tc>
          <w:tcPr>
            <w:gridSpan w:val="5"/>
          </w:tcPr>
          <w:p>
            <w:pPr>
              <w:pStyle w:val="Compact"/>
              <w:jc w:val="left"/>
            </w:pPr>
            <w:r>
              <w:t xml:space="preserve">VAT (15% – Zimbabwe Standard Rate)</w:t>
            </w:r>
          </w:p>
        </w:tc>
        <w:tc>
          <w:tcPr/>
          <w:p>
            <w:pPr>
              <w:pStyle w:val="Compact"/>
              <w:jc w:val="left"/>
            </w:pPr>
            <w:r>
              <w:t xml:space="preserve">1,372.88</w:t>
            </w:r>
          </w:p>
        </w:tc>
      </w:tr>
      <w:tr>
        <w:tc>
          <w:tcPr>
            <w:gridSpan w:val="5"/>
          </w:tcPr>
          <w:p>
            <w:pPr>
              <w:pStyle w:val="Compact"/>
              <w:jc w:val="left"/>
            </w:pPr>
            <w:r>
              <w:t xml:space="preserve">Delivery &amp; Handling (Within Harare Metro)</w:t>
            </w:r>
          </w:p>
        </w:tc>
        <w:tc>
          <w:tcPr/>
          <w:p>
            <w:pPr>
              <w:pStyle w:val="Compact"/>
              <w:jc w:val="left"/>
            </w:pPr>
            <w:r>
              <w:t xml:space="preserve">120.00</w:t>
            </w:r>
          </w:p>
        </w:tc>
      </w:tr>
      <w:tr>
        <w:tc>
          <w:tcPr>
            <w:gridSpan w:val="5"/>
          </w:tcPr>
          <w:p>
            <w:pPr>
              <w:pStyle w:val="Compact"/>
              <w:jc w:val="left"/>
            </w:pPr>
            <w:r>
              <w:rPr>
                <w:bCs/>
                <w:b/>
              </w:rPr>
              <w:t xml:space="preserve">GRAND TOTAL (USD)</w:t>
            </w:r>
          </w:p>
        </w:tc>
        <w:tc>
          <w:tcPr/>
          <w:p>
            <w:pPr>
              <w:pStyle w:val="Compact"/>
              <w:jc w:val="left"/>
            </w:pPr>
            <w:r>
              <w:rPr>
                <w:bCs/>
                <w:b/>
              </w:rPr>
              <w:t xml:space="preserve">10,645.38</w:t>
            </w:r>
          </w:p>
        </w:tc>
      </w:tr>
    </w:tbl>
    <w:p>
      <w:pPr>
        <w:pStyle w:val="BodyText"/>
      </w:pPr>
      <w:r>
        <w:rPr>
          <w:bCs/>
          <w:b/>
        </w:rPr>
        <w:t xml:space="preserve">Note:</w:t>
      </w:r>
      <w:r>
        <w:t xml:space="preserve"> </w:t>
      </w:r>
      <w:r>
        <w:t xml:space="preserve">All items listed in this Purchase Order are specifically procured to support the Teacher Primary programme at the Independent Primary School of Harare. The materials align with the Zimbabwe Ministry of Primary and Secondary Education (MoPSE) curriculum standards and are intended for use across all seven primary grade levels. Delivery must be made within the Harare metropolitan area to the address specified above.</w:t>
      </w:r>
    </w:p>
    <w:p>
      <w:pPr>
        <w:pStyle w:val="BodyText"/>
      </w:pPr>
      <w:r>
        <w:t xml:space="preserve">Terms and Conditions of this Purchase Order</w:t>
      </w:r>
    </w:p>
    <w:p>
      <w:pPr>
        <w:numPr>
          <w:ilvl w:val="0"/>
          <w:numId w:val="1001"/>
        </w:numPr>
        <w:pStyle w:val="Compact"/>
      </w:pPr>
      <w:r>
        <w:t xml:space="preserve">This Purchase Order constitutes a binding agreement between the Independent Primary School of Harare, Zimbabwe, and EduSupply Zimbabwe (Pvt) Ltd upon acceptance by the supplier. All terms are governed by the laws of the Republic of Zimbabwe.</w:t>
      </w:r>
    </w:p>
    <w:p>
      <w:pPr>
        <w:numPr>
          <w:ilvl w:val="0"/>
          <w:numId w:val="1001"/>
        </w:numPr>
        <w:pStyle w:val="Compact"/>
      </w:pPr>
      <w:r>
        <w:t xml:space="preserve">Payment shall be made within thirty (30) days of the date of invoice, via bank transfer to the supplier's designated account. The payment will be processed in United States Dollars (USD) as per the agreed exchange rate at the time of invoicing, in accordance with the Reserve Bank of Zimbabwe (RBZ) regulations.</w:t>
      </w:r>
    </w:p>
    <w:p>
      <w:pPr>
        <w:numPr>
          <w:ilvl w:val="0"/>
          <w:numId w:val="1001"/>
        </w:numPr>
        <w:pStyle w:val="Compact"/>
      </w:pPr>
      <w:r>
        <w:t xml:space="preserve">Delivery of all items specified in this Purchase Order must be completed no later than 05 July 2025 at the designated delivery address in Harare, Zimbabwe. Late delivery beyond the stipulated date will incur a penalty of 2% of the total Purchase Order value per day of delay.</w:t>
      </w:r>
    </w:p>
    <w:p>
      <w:pPr>
        <w:numPr>
          <w:ilvl w:val="0"/>
          <w:numId w:val="1001"/>
        </w:numPr>
        <w:pStyle w:val="Compact"/>
      </w:pPr>
      <w:r>
        <w:t xml:space="preserve">All educational materials must be in new, undamaged condition and must conform to the Zimbabwe National Curriculum standards as approved by the Ministry of Primary and Secondary Education. Any defective or non-conforming items will be returned at the supplier's expense.</w:t>
      </w:r>
    </w:p>
    <w:p>
      <w:pPr>
        <w:numPr>
          <w:ilvl w:val="0"/>
          <w:numId w:val="1001"/>
        </w:numPr>
        <w:pStyle w:val="Compact"/>
      </w:pPr>
      <w:r>
        <w:t xml:space="preserve">The Teacher Primary department reserves the right to inspect all delivered goods within five (5) business days of receipt. Any discrepancies in quantity, quality, or specification must be reported in writing to the Procurement Office within this period.</w:t>
      </w:r>
    </w:p>
    <w:p>
      <w:pPr>
        <w:numPr>
          <w:ilvl w:val="0"/>
          <w:numId w:val="1001"/>
        </w:numPr>
        <w:pStyle w:val="Compact"/>
      </w:pPr>
      <w:r>
        <w:t xml:space="preserve">This Purchase Order may not be transferred, assigned, or subcontracted to any third party without the prior written consent of the Independent Primary School of Harare.</w:t>
      </w:r>
    </w:p>
    <w:p>
      <w:pPr>
        <w:numPr>
          <w:ilvl w:val="0"/>
          <w:numId w:val="1001"/>
        </w:numPr>
        <w:pStyle w:val="Compact"/>
      </w:pPr>
      <w:r>
        <w:t xml:space="preserve">Tax and duty implications: The supplier is responsible for ensuring all applicable Zimbabwe Revenue Authority (ZIMRA) tax obligations are met. A valid tax invoice must accompany all deliveries.</w:t>
      </w:r>
    </w:p>
    <w:p>
      <w:pPr>
        <w:numPr>
          <w:ilvl w:val="0"/>
          <w:numId w:val="1001"/>
        </w:numPr>
        <w:pStyle w:val="Compact"/>
      </w:pPr>
      <w:r>
        <w:t xml:space="preserve">Force Majeure: Neither party shall be held liable for delays caused by events beyond reasonable control, including but not limited to natural disasters, government-imposed restrictions, or supply chain disruptions within Zimbabwe.</w:t>
      </w:r>
    </w:p>
    <w:p>
      <w:pPr>
        <w:numPr>
          <w:ilvl w:val="0"/>
          <w:numId w:val="1001"/>
        </w:numPr>
        <w:pStyle w:val="Compact"/>
      </w:pPr>
      <w:r>
        <w:t xml:space="preserve">Any amendments to this Purchase Order must be made in writing and signed by both parties. Verbal modifications are not valid under this agreement.</w:t>
      </w:r>
    </w:p>
    <w:p>
      <w:pPr>
        <w:pStyle w:val="FirstParagraph"/>
      </w:pPr>
      <w:r>
        <w:t xml:space="preserve">Payment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Bank Name:</w:t>
            </w:r>
          </w:p>
        </w:tc>
        <w:tc>
          <w:tcPr/>
          <w:p>
            <w:pPr>
              <w:pStyle w:val="Compact"/>
              <w:jc w:val="left"/>
            </w:pPr>
            <w:r>
              <w:t xml:space="preserve">CBZ Bank, Harare Main Branch</w:t>
            </w:r>
          </w:p>
        </w:tc>
      </w:tr>
      <w:tr>
        <w:tc>
          <w:tcPr/>
          <w:p>
            <w:pPr>
              <w:pStyle w:val="Compact"/>
              <w:jc w:val="left"/>
            </w:pPr>
            <w:r>
              <w:rPr>
                <w:bCs/>
                <w:b/>
              </w:rPr>
              <w:t xml:space="preserve">Account Name:</w:t>
            </w:r>
          </w:p>
        </w:tc>
        <w:tc>
          <w:tcPr/>
          <w:p>
            <w:pPr>
              <w:pStyle w:val="Compact"/>
              <w:jc w:val="left"/>
            </w:pPr>
            <w:r>
              <w:t xml:space="preserve">EduSupply Zimbabwe (Pvt) Ltd</w:t>
            </w:r>
          </w:p>
        </w:tc>
      </w:tr>
      <w:tr>
        <w:tc>
          <w:tcPr/>
          <w:p>
            <w:pPr>
              <w:pStyle w:val="Compact"/>
              <w:jc w:val="left"/>
            </w:pPr>
            <w:r>
              <w:rPr>
                <w:bCs/>
                <w:b/>
              </w:rPr>
              <w:t xml:space="preserve">Account Number:</w:t>
            </w:r>
          </w:p>
        </w:tc>
        <w:tc>
          <w:tcPr/>
          <w:p>
            <w:pPr>
              <w:pStyle w:val="Compact"/>
              <w:jc w:val="left"/>
            </w:pPr>
            <w:r>
              <w:t xml:space="preserve">0045-7823-1156</w:t>
            </w:r>
          </w:p>
        </w:tc>
      </w:tr>
      <w:tr>
        <w:tc>
          <w:tcPr/>
          <w:p>
            <w:pPr>
              <w:pStyle w:val="Compact"/>
              <w:jc w:val="left"/>
            </w:pPr>
            <w:r>
              <w:rPr>
                <w:bCs/>
                <w:b/>
              </w:rPr>
              <w:t xml:space="preserve">Branch Code:</w:t>
            </w:r>
          </w:p>
        </w:tc>
        <w:tc>
          <w:tcPr/>
          <w:p>
            <w:pPr>
              <w:pStyle w:val="Compact"/>
              <w:jc w:val="left"/>
            </w:pPr>
            <w:r>
              <w:t xml:space="preserve">CBZ-001</w:t>
            </w:r>
          </w:p>
        </w:tc>
      </w:tr>
      <w:tr>
        <w:tc>
          <w:tcPr/>
          <w:p>
            <w:pPr>
              <w:pStyle w:val="Compact"/>
              <w:jc w:val="left"/>
            </w:pPr>
            <w:r>
              <w:rPr>
                <w:bCs/>
                <w:b/>
              </w:rPr>
              <w:t xml:space="preserve">Payment Reference:</w:t>
            </w:r>
          </w:p>
        </w:tc>
        <w:tc>
          <w:tcPr/>
          <w:p>
            <w:pPr>
              <w:pStyle w:val="Compact"/>
              <w:jc w:val="left"/>
            </w:pPr>
            <w:r>
              <w:t xml:space="preserve">PO-2025-HP-00847</w:t>
            </w:r>
          </w:p>
        </w:tc>
      </w:tr>
    </w:tbl>
    <w:p>
      <w:pPr>
        <w:pStyle w:val="BodyText"/>
      </w:pPr>
      <w:r>
        <w:rPr>
          <w:bCs/>
          <w:b/>
        </w:rPr>
        <w:t xml:space="preserve">Authorised Signatory – Buyer</w:t>
      </w:r>
      <w:r>
        <w:br/>
      </w:r>
      <w:r>
        <w:t xml:space="preserve">Ms. A. Ncube, Head Teacher Primary</w:t>
      </w:r>
      <w:r>
        <w:br/>
      </w:r>
      <w:r>
        <w:t xml:space="preserve">Independent Primary School of Harare, Zimbabwe</w:t>
      </w:r>
      <w:r>
        <w:br/>
      </w:r>
      <w:r>
        <w:t xml:space="preserve">Date: _______________</w:t>
      </w:r>
    </w:p>
    <w:p>
      <w:pPr>
        <w:pStyle w:val="BodyText"/>
      </w:pPr>
      <w:r>
        <w:rPr>
          <w:bCs/>
          <w:b/>
        </w:rPr>
        <w:t xml:space="preserve">Authorised Signatory – Supplier</w:t>
      </w:r>
      <w:r>
        <w:br/>
      </w:r>
      <w:r>
        <w:t xml:space="preserve">Mr. T. Moyo, Sales Manager</w:t>
      </w:r>
      <w:r>
        <w:br/>
      </w:r>
      <w:r>
        <w:t xml:space="preserve">EduSupply Zimbabwe (Pvt) Ltd, Harare</w:t>
      </w:r>
      <w:r>
        <w:br/>
      </w:r>
      <w:r>
        <w:t xml:space="preserve">Date: _______________</w:t>
      </w:r>
    </w:p>
    <w:p>
      <w:pPr>
        <w:pStyle w:val="BodyText"/>
      </w:pPr>
      <w:r>
        <w:t xml:space="preserve">This Purchase Order was issued by the Independent Primary School of Harare, Zimbabwe, for the exclusive benefit of the Teacher Primary academic programme. Document Reference: PO-2025-HP-00847. This document is valid only when signed and stamped by both parties. For queries, contact the Procurement Office at procurement@ips-harare.co.zw or +263 242 700 123. © 2025 Independent Primary School of Harare, Zimbabwe.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Primary - Zimbabwe Harare</dc:title>
  <dc:creator/>
  <dc:language>en</dc:language>
  <cp:keywords/>
  <dcterms:created xsi:type="dcterms:W3CDTF">2026-10-10T09:12:50Z</dcterms:created>
  <dcterms:modified xsi:type="dcterms:W3CDTF">2026-10-10T09:12:50Z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