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rPr>
          <w:bCs/>
          <w:b/>
        </w:rPr>
        <w:t xml:space="preserve">Northwest Telecom Solutions Inc.</w:t>
      </w:r>
      <w:r>
        <w:br/>
      </w:r>
      <w:r>
        <w:t xml:space="preserve">4820 West Broadway, Suite 310</w:t>
      </w:r>
      <w:r>
        <w:br/>
      </w:r>
      <w:r>
        <w:t xml:space="preserve">Vancouver, British Columbia V6M 1B2</w:t>
      </w:r>
      <w:r>
        <w:br/>
      </w:r>
      <w:r>
        <w:t xml:space="preserve">Canada</w:t>
      </w:r>
      <w:r>
        <w:br/>
      </w:r>
      <w:r>
        <w:t xml:space="preserve">Phone: (604) 555-0192</w:t>
      </w:r>
      <w:r>
        <w:br/>
      </w:r>
      <w:r>
        <w:t xml:space="preserve">Email: procurement@nwtsolutions.ca</w:t>
      </w:r>
      <w:r>
        <w:br/>
      </w:r>
      <w:r>
        <w:t xml:space="preserve">B.C. Business No.: 847291-BC</w:t>
      </w:r>
    </w:p>
    <w:p>
      <w:pPr>
        <w:pStyle w:val="BodyText"/>
      </w:pPr>
      <w:r>
        <w:rPr>
          <w:bCs/>
          <w:b/>
        </w:rPr>
        <w:t xml:space="preserve">PURCHASE ORDER</w:t>
      </w:r>
      <w:r>
        <w:br/>
      </w:r>
      <w:r>
        <w:t xml:space="preserve">PO Number: PO-2025-0487</w:t>
      </w:r>
      <w:r>
        <w:br/>
      </w:r>
      <w:r>
        <w:t xml:space="preserve">Date of Issue: June 12, 2025</w:t>
      </w:r>
      <w:r>
        <w:br/>
      </w:r>
      <w:r>
        <w:t xml:space="preserve">Valid Until: July 12, 2025</w:t>
      </w:r>
      <w:r>
        <w:br/>
      </w:r>
      <w:r>
        <w:t xml:space="preserve">Currency: CAD (Canadian Dollars)</w:t>
      </w:r>
      <w:r>
        <w:br/>
      </w:r>
      <w:r>
        <w:t xml:space="preserve">CONFIDENTIAL</w:t>
      </w:r>
    </w:p>
    <w:bookmarkStart w:id="27" w:name="purchase-order"/>
    <w:p>
      <w:pPr>
        <w:pStyle w:val="Heading1"/>
      </w:pPr>
      <w:r>
        <w:t xml:space="preserve">Purchase Order</w:t>
      </w:r>
    </w:p>
    <w:p>
      <w:pPr>
        <w:pStyle w:val="FirstParagraph"/>
      </w:pPr>
      <w:r>
        <w:t xml:space="preserve">This Purchase Order is issued by Northwest Telecom Solutions Inc. for the engagement of a qualified Telecommunication Engineer to provide specialized infrastructure design, deployment, and maintenance services within the Canada Vancouver metropolitan area. All terms, conditions, and deliverables outlined in this Purchase Order are binding upon acceptance by the vendor.</w:t>
      </w:r>
    </w:p>
    <w:bookmarkStart w:id="20" w:name="vendor-supplier-information"/>
    <w:p>
      <w:pPr>
        <w:pStyle w:val="Heading2"/>
      </w:pPr>
      <w:r>
        <w:t xml:space="preserve">1. Vendor / Supplier Information</w:t>
      </w:r>
    </w:p>
    <w:p>
      <w:pPr>
        <w:pStyle w:val="FirstParagraph"/>
      </w:pPr>
      <w:r>
        <w:rPr>
          <w:bCs/>
          <w:b/>
        </w:rPr>
        <w:t xml:space="preserve">Vendor Name:</w:t>
      </w:r>
      <w:r>
        <w:t xml:space="preserve"> </w:t>
      </w:r>
      <w:r>
        <w:t xml:space="preserve">Pacific Signal Engineering Group Ltd.</w:t>
      </w:r>
      <w:r>
        <w:br/>
      </w:r>
      <w:r>
        <w:rPr>
          <w:bCs/>
          <w:b/>
        </w:rPr>
        <w:t xml:space="preserve">Address:</w:t>
      </w:r>
      <w:r>
        <w:t xml:space="preserve"> </w:t>
      </w:r>
      <w:r>
        <w:t xml:space="preserve">1200 Granville Street, Floor 18, Vancouver, BC V6Z 2E9, Canada</w:t>
      </w:r>
      <w:r>
        <w:br/>
      </w:r>
      <w:r>
        <w:rPr>
          <w:bCs/>
          <w:b/>
        </w:rPr>
        <w:t xml:space="preserve">Contact Person:</w:t>
      </w:r>
      <w:r>
        <w:t xml:space="preserve"> </w:t>
      </w:r>
      <w:r>
        <w:t xml:space="preserve">Ms. Linda Chen, Senior Account Manager</w:t>
      </w:r>
      <w:r>
        <w:br/>
      </w:r>
      <w:r>
        <w:rPr>
          <w:bCs/>
          <w:b/>
        </w:rPr>
        <w:t xml:space="preserve">Phone:</w:t>
      </w:r>
      <w:r>
        <w:t xml:space="preserve"> </w:t>
      </w:r>
      <w:r>
        <w:t xml:space="preserve">(604) 555-7734</w:t>
      </w:r>
      <w:r>
        <w:br/>
      </w:r>
      <w:r>
        <w:rPr>
          <w:bCs/>
          <w:b/>
        </w:rPr>
        <w:t xml:space="preserve">Email:</w:t>
      </w:r>
      <w:r>
        <w:t xml:space="preserve"> </w:t>
      </w:r>
      <w:r>
        <w:t xml:space="preserve">l.chen@pacsignals.ca</w:t>
      </w:r>
      <w:r>
        <w:br/>
      </w:r>
      <w:r>
        <w:rPr>
          <w:bCs/>
          <w:b/>
        </w:rPr>
        <w:t xml:space="preserve">Vendor Tax ID (GST/HST):</w:t>
      </w:r>
      <w:r>
        <w:t xml:space="preserve"> </w:t>
      </w:r>
      <w:r>
        <w:t xml:space="preserve">123456789RT0001</w:t>
      </w:r>
      <w:r>
        <w:br/>
      </w:r>
      <w:r>
        <w:rPr>
          <w:bCs/>
          <w:b/>
        </w:rPr>
        <w:t xml:space="preserve">Bank for Remittance:</w:t>
      </w:r>
      <w:r>
        <w:t xml:space="preserve"> </w:t>
      </w:r>
      <w:r>
        <w:t xml:space="preserve">RBC – Account 0042-8871-3321</w:t>
      </w:r>
    </w:p>
    <w:bookmarkEnd w:id="20"/>
    <w:bookmarkStart w:id="21" w:name="X95067ef301e04c13d50963faee2dec0659d7053"/>
    <w:p>
      <w:pPr>
        <w:pStyle w:val="Heading2"/>
      </w:pPr>
      <w:r>
        <w:t xml:space="preserve">2. Scope of Work – Telecommunication Engineer Services</w:t>
      </w:r>
    </w:p>
    <w:p>
      <w:pPr>
        <w:pStyle w:val="FirstParagraph"/>
      </w:pPr>
      <w:r>
        <w:t xml:space="preserve">This Purchase Order authorizes the procurement of professional services rendered by a certified Telecommunication Engineer (or a team of Telecommunication Engineers) to execute the following scope of work in the Canada Vancouver region:</w:t>
      </w:r>
    </w:p>
    <w:p>
      <w:pPr>
        <w:numPr>
          <w:ilvl w:val="0"/>
          <w:numId w:val="1001"/>
        </w:numPr>
        <w:pStyle w:val="Compact"/>
      </w:pPr>
      <w:r>
        <w:t xml:space="preserve">Design and architectural planning of a 5G small-cell network covering the downtown Vancouver corridor, including Yaletown, Gastown, and the False Creek North district.</w:t>
      </w:r>
    </w:p>
    <w:p>
      <w:pPr>
        <w:numPr>
          <w:ilvl w:val="0"/>
          <w:numId w:val="1001"/>
        </w:numPr>
        <w:pStyle w:val="Compact"/>
      </w:pPr>
      <w:r>
        <w:t xml:space="preserve">Installation, configuration, and commissioning of fiber-optic backhaul links connecting three (3) new cell sites to the existing Canada Vancouver core network infrastructure.</w:t>
      </w:r>
    </w:p>
    <w:p>
      <w:pPr>
        <w:numPr>
          <w:ilvl w:val="0"/>
          <w:numId w:val="1001"/>
        </w:numPr>
        <w:pStyle w:val="Compact"/>
      </w:pPr>
      <w:r>
        <w:t xml:space="preserve">Conducting RF site surveys, link budget analyses, and interference mitigation assessments for all Telecommunication Engineer deliverables.</w:t>
      </w:r>
    </w:p>
    <w:p>
      <w:pPr>
        <w:numPr>
          <w:ilvl w:val="0"/>
          <w:numId w:val="1001"/>
        </w:numPr>
        <w:pStyle w:val="Compact"/>
      </w:pPr>
      <w:r>
        <w:t xml:space="preserve">Providing ongoing maintenance, troubleshooting, and performance optimization support for a period of twelve (12) months following initial deployment.</w:t>
      </w:r>
    </w:p>
    <w:p>
      <w:pPr>
        <w:numPr>
          <w:ilvl w:val="0"/>
          <w:numId w:val="1001"/>
        </w:numPr>
        <w:pStyle w:val="Compact"/>
      </w:pPr>
      <w:r>
        <w:t xml:space="preserve">Compliance verification with Industry Canada (Innovation, Science and Economic Development Canada) radio regulations and the British Columbia Electrical Safety Authority (BCESA) standards.</w:t>
      </w:r>
    </w:p>
    <w:p>
      <w:pPr>
        <w:numPr>
          <w:ilvl w:val="0"/>
          <w:numId w:val="1001"/>
        </w:numPr>
        <w:pStyle w:val="Compact"/>
      </w:pPr>
      <w:r>
        <w:t xml:space="preserve">Preparation and submission of as-built documentation, test reports, and warranty certificates to Northwest Telecom Solutions Inc.</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Telecommunication Engineer – Senior (20+ yrs experience) – Network Design &amp; Architecture for 5G Small-Cell Deployment, Canada Vancouver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Telecommunication Engineer – Mid-Level (8+ yrs experience) – Fiber-Optic Backhaul Installation &amp; Commissioning, 3 Sites</w:t>
            </w:r>
          </w:p>
        </w:tc>
        <w:tc>
          <w:tcPr/>
          <w:p>
            <w:pPr>
              <w:pStyle w:val="Compact"/>
              <w:jc w:val="left"/>
            </w:pPr>
            <w:r>
              <w:t xml:space="preserve">3</w:t>
            </w:r>
          </w:p>
        </w:tc>
        <w:tc>
          <w:tcPr/>
          <w:p>
            <w:pPr>
              <w:pStyle w:val="Compact"/>
              <w:jc w:val="left"/>
            </w:pPr>
            <w:r>
              <w:t xml:space="preserve">Site</w:t>
            </w:r>
          </w:p>
        </w:tc>
        <w:tc>
          <w:tcPr/>
          <w:p>
            <w:pPr>
              <w:pStyle w:val="Compact"/>
              <w:jc w:val="left"/>
            </w:pPr>
            <w:r>
              <w:t xml:space="preserve">$12,750.00</w:t>
            </w:r>
          </w:p>
        </w:tc>
        <w:tc>
          <w:tcPr/>
          <w:p>
            <w:pPr>
              <w:pStyle w:val="Compact"/>
              <w:jc w:val="left"/>
            </w:pPr>
            <w:r>
              <w:t xml:space="preserve">$38,250.00</w:t>
            </w:r>
          </w:p>
        </w:tc>
      </w:tr>
      <w:tr>
        <w:tc>
          <w:tcPr/>
          <w:p>
            <w:pPr>
              <w:pStyle w:val="Compact"/>
              <w:jc w:val="left"/>
            </w:pPr>
            <w:r>
              <w:t xml:space="preserve">03</w:t>
            </w:r>
          </w:p>
        </w:tc>
        <w:tc>
          <w:tcPr/>
          <w:p>
            <w:pPr>
              <w:pStyle w:val="Compact"/>
              <w:jc w:val="left"/>
            </w:pPr>
            <w:r>
              <w:t xml:space="preserve">RF Site Survey &amp; Interference Analysis – Telecommunication Engineer Specialized Assessment, Canada Vancouver Metro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04</w:t>
            </w:r>
          </w:p>
        </w:tc>
        <w:tc>
          <w:tcPr/>
          <w:p>
            <w:pPr>
              <w:pStyle w:val="Compact"/>
              <w:jc w:val="left"/>
            </w:pPr>
            <w:r>
              <w:t xml:space="preserve">12-Month Preventive Maintenance &amp; Performance Optimization – Telecommunication Engineer On-Call Retainer</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Regulatory Compliance Documentation &amp; Industry Canada Filing Support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06</w:t>
            </w:r>
          </w:p>
        </w:tc>
        <w:tc>
          <w:tcPr/>
          <w:p>
            <w:pPr>
              <w:pStyle w:val="Compact"/>
              <w:jc w:val="left"/>
            </w:pPr>
            <w:r>
              <w:t xml:space="preserve">As-Built Documentation, Test Reports &amp; Warranty Certificates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$2,150.00</w:t>
            </w:r>
          </w:p>
        </w:tc>
        <w:tc>
          <w:tcPr/>
          <w:p>
            <w:pPr>
              <w:pStyle w:val="Compact"/>
              <w:jc w:val="left"/>
            </w:pPr>
            <w:r>
              <w:t xml:space="preserve">$2,150.00</w:t>
            </w:r>
          </w:p>
        </w:tc>
      </w:tr>
      <w:tr>
        <w:tc>
          <w:tcPr>
            <w:gridSpan w:val="5"/>
          </w:tcPr>
          <w:p>
            <w:pPr>
              <w:pStyle w:val="Compact"/>
              <w:jc w:val="left"/>
            </w:pPr>
            <w:r>
              <w:t xml:space="preserve">Subtotal</w:t>
            </w:r>
          </w:p>
        </w:tc>
        <w:tc>
          <w:tcPr/>
          <w:p>
            <w:pPr>
              <w:pStyle w:val="Compact"/>
              <w:jc w:val="left"/>
            </w:pPr>
            <w:r>
              <w:t xml:space="preserve">$142,500.00</w:t>
            </w:r>
          </w:p>
        </w:tc>
      </w:tr>
      <w:tr>
        <w:tc>
          <w:tcPr>
            <w:gridSpan w:val="5"/>
          </w:tcPr>
          <w:p>
            <w:pPr>
              <w:pStyle w:val="Compact"/>
              <w:jc w:val="left"/>
            </w:pPr>
            <w:r>
              <w:t xml:space="preserve">GST (5% – British Columbia)</w:t>
            </w:r>
          </w:p>
        </w:tc>
        <w:tc>
          <w:tcPr/>
          <w:p>
            <w:pPr>
              <w:pStyle w:val="Compact"/>
              <w:jc w:val="left"/>
            </w:pPr>
            <w:r>
              <w:t xml:space="preserve">$7,125.00</w:t>
            </w:r>
          </w:p>
        </w:tc>
      </w:tr>
      <w:tr>
        <w:tc>
          <w:tcPr>
            <w:gridSpan w:val="5"/>
          </w:tcPr>
          <w:p>
            <w:pPr>
              <w:pStyle w:val="Compact"/>
              <w:jc w:val="left"/>
            </w:pPr>
            <w:r>
              <w:rPr>
                <w:bCs/>
                <w:b/>
              </w:rPr>
              <w:t xml:space="preserve">TOTAL PURCHASE ORDER VALUE</w:t>
            </w:r>
          </w:p>
        </w:tc>
        <w:tc>
          <w:tcPr/>
          <w:p>
            <w:pPr>
              <w:pStyle w:val="Compact"/>
              <w:jc w:val="left"/>
            </w:pPr>
            <w:r>
              <w:rPr>
                <w:bCs/>
                <w:b/>
              </w:rPr>
              <w:t xml:space="preserve">$149,625.00</w:t>
            </w:r>
          </w:p>
        </w:tc>
      </w:tr>
    </w:tbl>
    <w:bookmarkEnd w:id="22"/>
    <w:bookmarkStart w:id="23" w:name="delivery-and-commencement-details"/>
    <w:p>
      <w:pPr>
        <w:pStyle w:val="Heading2"/>
      </w:pPr>
      <w:r>
        <w:t xml:space="preserve">4. Delivery and Commencement Details</w:t>
      </w:r>
    </w:p>
    <w:p>
      <w:pPr>
        <w:pStyle w:val="FirstParagraph"/>
      </w:pPr>
      <w:r>
        <w:rPr>
          <w:bCs/>
          <w:b/>
        </w:rPr>
        <w:t xml:space="preserve">Project Commencement Date:</w:t>
      </w:r>
      <w:r>
        <w:t xml:space="preserve"> </w:t>
      </w:r>
      <w:r>
        <w:t xml:space="preserve">July 1, 2025</w:t>
      </w:r>
      <w:r>
        <w:br/>
      </w:r>
      <w:r>
        <w:rPr>
          <w:bCs/>
          <w:b/>
        </w:rPr>
        <w:t xml:space="preserve">Expected Completion Date:</w:t>
      </w:r>
      <w:r>
        <w:t xml:space="preserve"> </w:t>
      </w:r>
      <w:r>
        <w:t xml:space="preserve">October 15, 2025</w:t>
      </w:r>
      <w:r>
        <w:br/>
      </w:r>
      <w:r>
        <w:rPr>
          <w:bCs/>
          <w:b/>
        </w:rPr>
        <w:t xml:space="preserve">Work Location:</w:t>
      </w:r>
      <w:r>
        <w:t xml:space="preserve"> </w:t>
      </w:r>
      <w:r>
        <w:t xml:space="preserve">Canada Vancouver – Downtown Core, Yaletown, Gastown, and False Creek North (specific site addresses to be provided under separate NDA)</w:t>
      </w:r>
      <w:r>
        <w:br/>
      </w:r>
      <w:r>
        <w:rPr>
          <w:bCs/>
          <w:b/>
        </w:rPr>
        <w:t xml:space="preserve">Working Hours:</w:t>
      </w:r>
      <w:r>
        <w:t xml:space="preserve"> </w:t>
      </w:r>
      <w:r>
        <w:t xml:space="preserve">Monday to Friday, 07:00 – 17:00 PST; after-hours work requires prior written approval</w:t>
      </w:r>
      <w:r>
        <w:br/>
      </w:r>
      <w:r>
        <w:rPr>
          <w:bCs/>
          <w:b/>
        </w:rPr>
        <w:t xml:space="preserve">Access Requirements:</w:t>
      </w:r>
      <w:r>
        <w:t xml:space="preserve"> </w:t>
      </w:r>
      <w:r>
        <w:t xml:space="preserve">The Telecommunication Engineer and all supporting personnel must carry valid photo identification and comply with all site safety protocols established by Northwest Telecom Solutions Inc. and applicable Canada Vancouver municipal bylaws.</w:t>
      </w:r>
    </w:p>
    <w:bookmarkEnd w:id="23"/>
    <w:bookmarkStart w:id="24" w:name="payment-terms"/>
    <w:p>
      <w:pPr>
        <w:pStyle w:val="Heading2"/>
      </w:pPr>
      <w:r>
        <w:t xml:space="preserve">5. Payment Terms</w:t>
      </w:r>
    </w:p>
    <w:p>
      <w:pPr>
        <w:numPr>
          <w:ilvl w:val="0"/>
          <w:numId w:val="1002"/>
        </w:numPr>
        <w:pStyle w:val="Compact"/>
      </w:pPr>
      <w:r>
        <w:t xml:space="preserve">Payment shall be made within thirty (30) days of receipt of a valid invoice from the vendor.</w:t>
      </w:r>
    </w:p>
    <w:p>
      <w:pPr>
        <w:numPr>
          <w:ilvl w:val="0"/>
          <w:numId w:val="1002"/>
        </w:numPr>
        <w:pStyle w:val="Compact"/>
      </w:pPr>
      <w:r>
        <w:t xml:space="preserve">Progress payments shall be issued at the following milestones: 25% upon project commencement, 40% upon completion of all three fiber-optic backhaul installations, 25% upon successful commissioning and handover, and 10% upon delivery of final as-built documentation.</w:t>
      </w:r>
    </w:p>
    <w:p>
      <w:pPr>
        <w:numPr>
          <w:ilvl w:val="0"/>
          <w:numId w:val="1002"/>
        </w:numPr>
        <w:pStyle w:val="Compact"/>
      </w:pPr>
      <w:r>
        <w:t xml:space="preserve">All payments shall be made in Canadian Dollars (CAD) via electronic funds transfer (EFT) to the bank account specified in Section 1.</w:t>
      </w:r>
    </w:p>
    <w:p>
      <w:pPr>
        <w:numPr>
          <w:ilvl w:val="0"/>
          <w:numId w:val="1002"/>
        </w:numPr>
        <w:pStyle w:val="Compact"/>
      </w:pPr>
      <w:r>
        <w:t xml:space="preserve">Late payments shall accrue interest at the rate of 1.5% per month, in accordance with the British Columbia Interest Act.</w:t>
      </w:r>
    </w:p>
    <w:bookmarkEnd w:id="24"/>
    <w:bookmarkStart w:id="25" w:name="terms-and-conditions"/>
    <w:p>
      <w:pPr>
        <w:pStyle w:val="Heading2"/>
      </w:pPr>
      <w:r>
        <w:t xml:space="preserve">6. Terms and Conditions</w:t>
      </w:r>
    </w:p>
    <w:p>
      <w:pPr>
        <w:numPr>
          <w:ilvl w:val="0"/>
          <w:numId w:val="1003"/>
        </w:numPr>
        <w:pStyle w:val="Compact"/>
      </w:pPr>
      <w:r>
        <w:t xml:space="preserve">This Purchase Order is governed by the laws of the Province of British Columbia and the federal laws of Canada applicable therein.</w:t>
      </w:r>
    </w:p>
    <w:p>
      <w:pPr>
        <w:numPr>
          <w:ilvl w:val="0"/>
          <w:numId w:val="1003"/>
        </w:numPr>
        <w:pStyle w:val="Compact"/>
      </w:pPr>
      <w:r>
        <w:t xml:space="preserve">The Telecommunication Engineer engaged under this Purchase Order must hold a valid P.Eng. (Professional Engineer) license issued by the Association of Professional Engineers and Geoscientists of British Columbia (APEGB) or an equivalent certification recognized in Canada Vancouver.</w:t>
      </w:r>
    </w:p>
    <w:p>
      <w:pPr>
        <w:numPr>
          <w:ilvl w:val="0"/>
          <w:numId w:val="1003"/>
        </w:numPr>
        <w:pStyle w:val="Compact"/>
      </w:pPr>
      <w:r>
        <w:t xml:space="preserve">The vendor shall maintain comprehensive professional liability insurance (minimum $5,000,000 CAD) and workers' compensation coverage for all personnel operating in the Canada Vancouver work zones.</w:t>
      </w:r>
    </w:p>
    <w:p>
      <w:pPr>
        <w:numPr>
          <w:ilvl w:val="0"/>
          <w:numId w:val="1003"/>
        </w:numPr>
        <w:pStyle w:val="Compact"/>
      </w:pPr>
      <w:r>
        <w:t xml:space="preserve">All intellectual property, design documents, and network configurations produced under this Purchase Order shall become the sole property of Northwest Telecom Solutions Inc. upon full payment.</w:t>
      </w:r>
    </w:p>
    <w:p>
      <w:pPr>
        <w:numPr>
          <w:ilvl w:val="0"/>
          <w:numId w:val="1003"/>
        </w:numPr>
        <w:pStyle w:val="Compact"/>
      </w:pPr>
      <w:r>
        <w:t xml:space="preserve">The vendor warrants that all Telecommunication Engineer services shall be performed in a professional, workmanlike manner and in full compliance with applicable Canadian telecommunications regulations, BCESA electrical codes, and Canada Vancouver municipal building and zoning bylaws.</w:t>
      </w:r>
    </w:p>
    <w:p>
      <w:pPr>
        <w:numPr>
          <w:ilvl w:val="0"/>
          <w:numId w:val="1003"/>
        </w:numPr>
        <w:pStyle w:val="Compact"/>
      </w:pPr>
      <w:r>
        <w:t xml:space="preserve">Either party may terminate this Purchase Order with thirty (30) days' written notice. In the event of termination, the vendor shall be compensated for all work completed and materials procured up to the termination date.</w:t>
      </w:r>
    </w:p>
    <w:p>
      <w:pPr>
        <w:numPr>
          <w:ilvl w:val="0"/>
          <w:numId w:val="1003"/>
        </w:numPr>
        <w:pStyle w:val="Compact"/>
      </w:pPr>
      <w:r>
        <w:t xml:space="preserve">Disputes arising from this Purchase Order shall be resolved through mediation in Vancouver, British Columbia, and, if unresolved, through arbitration under the Arbitration Act (British Columbia).</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pricing, and scope of work outlined in this Purchase Order for the Telecommunication Engineer engagement in Canada Vancouver.</w:t>
      </w:r>
    </w:p>
    <w:p>
      <w:pPr>
        <w:pStyle w:val="BodyText"/>
      </w:pPr>
      <w:r>
        <w:rPr>
          <w:bCs/>
          <w:b/>
        </w:rPr>
        <w:t xml:space="preserve">For Northwest Telecom Solutions Inc. (Buyer)</w:t>
      </w:r>
      <w:r>
        <w:br/>
      </w:r>
      <w:r>
        <w:br/>
      </w:r>
      <w:r>
        <w:t xml:space="preserve">Signature: ______________________________</w:t>
      </w:r>
      <w:r>
        <w:br/>
      </w:r>
      <w:r>
        <w:t xml:space="preserve">Name: David Okafor</w:t>
      </w:r>
      <w:r>
        <w:br/>
      </w:r>
      <w:r>
        <w:t xml:space="preserve">Title: Director of Procurement</w:t>
      </w:r>
      <w:r>
        <w:br/>
      </w:r>
      <w:r>
        <w:t xml:space="preserve">Date: ______________________________</w:t>
      </w:r>
    </w:p>
    <w:p>
      <w:pPr>
        <w:pStyle w:val="BodyText"/>
      </w:pPr>
      <w:r>
        <w:rPr>
          <w:bCs/>
          <w:b/>
        </w:rPr>
        <w:t xml:space="preserve">For Pacific Signal Engineering Group Ltd. (Vendor)</w:t>
      </w:r>
      <w:r>
        <w:br/>
      </w:r>
      <w:r>
        <w:br/>
      </w:r>
      <w:r>
        <w:t xml:space="preserve">Signature: ______________________________</w:t>
      </w:r>
      <w:r>
        <w:br/>
      </w:r>
      <w:r>
        <w:t xml:space="preserve">Name: Linda Chen</w:t>
      </w:r>
      <w:r>
        <w:br/>
      </w:r>
      <w:r>
        <w:t xml:space="preserve">Title: Senior Account Manager</w:t>
      </w:r>
      <w:r>
        <w:br/>
      </w:r>
      <w:r>
        <w:t xml:space="preserve">Date: ______________________________</w:t>
      </w:r>
    </w:p>
    <w:p>
      <w:pPr>
        <w:pStyle w:val="BodyText"/>
      </w:pPr>
      <w:r>
        <w:t xml:space="preserve">This Purchase Order (PO-2025-0487) is the property of Northwest Telecom Solutions Inc. Unauthorized reproduction or distribution is prohibited. All references to Telecommunication Engineer services and Canada Vancouver work locations are specific to this engagement and do not constitute a general service agreement. For questions regarding this Purchase Order, contact the Procurement Department at procurement@nwtsolutions.ca or (604) 555-0192.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Canada Vancouver</dc:title>
  <dc:creator/>
  <dc:language>en</dc:language>
  <cp:keywords/>
  <dcterms:created xsi:type="dcterms:W3CDTF">2026-10-10T02:22:31Z</dcterms:created>
  <dcterms:modified xsi:type="dcterms:W3CDTF">2026-10-10T02:22:31Z</dcterms:modified>
</cp:coreProperties>
</file>

<file path=docProps/custom.xml><?xml version="1.0" encoding="utf-8"?>
<Properties xmlns="http://schemas.openxmlformats.org/officeDocument/2006/custom-properties" xmlns:vt="http://schemas.openxmlformats.org/officeDocument/2006/docPropsVTypes"/>
</file>