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 Telecommunication Engineer</w:t>
      </w:r>
    </w:p>
    <w:p>
      <w:pPr>
        <w:pStyle w:val="BodyText"/>
      </w:pPr>
      <w:r>
        <w:t xml:space="preserve">PO No. IT-ROME-2025-04782</w:t>
      </w:r>
    </w:p>
    <w:p>
      <w:pPr>
        <w:pStyle w:val="BodyText"/>
      </w:pPr>
      <w:r>
        <w:t xml:space="preserve">Date of Issue: 14 June 2025</w:t>
      </w:r>
    </w:p>
    <w:p>
      <w:pPr>
        <w:pStyle w:val="BodyText"/>
      </w:pPr>
      <w:r>
        <w:t xml:space="preserve">Valid Until: 14 September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Roma Telecom Infrastructure S.r.l.</w:t>
      </w:r>
    </w:p>
    <w:p>
      <w:pPr>
        <w:pStyle w:val="BodyText"/>
      </w:pPr>
      <w:r>
        <w:rPr>
          <w:bCs/>
          <w:b/>
        </w:rPr>
        <w:t xml:space="preserve">Address:</w:t>
      </w:r>
      <w:r>
        <w:t xml:space="preserve"> </w:t>
      </w:r>
      <w:r>
        <w:t xml:space="preserve">Via del Corso 128, 00186 Rome,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Dr. Marco Bellini, Procurement Director</w:t>
      </w:r>
    </w:p>
    <w:p>
      <w:pPr>
        <w:pStyle w:val="BodyText"/>
      </w:pPr>
      <w:r>
        <w:rPr>
          <w:bCs/>
          <w:b/>
        </w:rPr>
        <w:t xml:space="preserve">Email:</w:t>
      </w:r>
      <w:r>
        <w:t xml:space="preserve"> </w:t>
      </w:r>
      <w:r>
        <w:t xml:space="preserve">procurement@romatelecom.it</w:t>
      </w:r>
    </w:p>
    <w:p>
      <w:pPr>
        <w:pStyle w:val="BodyText"/>
      </w:pPr>
      <w:r>
        <w:rPr>
          <w:bCs/>
          <w:b/>
        </w:rPr>
        <w:t xml:space="preserve">Phone:</w:t>
      </w:r>
      <w:r>
        <w:t xml:space="preserve"> </w:t>
      </w:r>
      <w:r>
        <w:t xml:space="preserve">+39 06 4567 8901</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EuroLink Engineering Solutions S.p.A.</w:t>
      </w:r>
    </w:p>
    <w:p>
      <w:pPr>
        <w:pStyle w:val="BodyText"/>
      </w:pPr>
      <w:r>
        <w:rPr>
          <w:bCs/>
          <w:b/>
        </w:rPr>
        <w:t xml:space="preserve">Address:</w:t>
      </w:r>
      <w:r>
        <w:t xml:space="preserve"> </w:t>
      </w:r>
      <w:r>
        <w:t xml:space="preserve">Viale della Repubblica 45, 00185 Rome,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Ing. Laura Santoro, Account Manager</w:t>
      </w:r>
    </w:p>
    <w:p>
      <w:pPr>
        <w:pStyle w:val="BodyText"/>
      </w:pPr>
      <w:r>
        <w:rPr>
          <w:bCs/>
          <w:b/>
        </w:rPr>
        <w:t xml:space="preserve">Email:</w:t>
      </w:r>
      <w:r>
        <w:t xml:space="preserve"> </w:t>
      </w:r>
      <w:r>
        <w:t xml:space="preserve">contracts@eurolink-eng.it</w:t>
      </w:r>
    </w:p>
    <w:p>
      <w:pPr>
        <w:pStyle w:val="BodyText"/>
      </w:pPr>
      <w:r>
        <w:rPr>
          <w:bCs/>
          <w:b/>
        </w:rPr>
        <w:t xml:space="preserve">Phone:</w:t>
      </w:r>
      <w:r>
        <w:t xml:space="preserve"> </w:t>
      </w:r>
      <w:r>
        <w:t xml:space="preserve">+39 06 7890 1234</w:t>
      </w:r>
    </w:p>
    <w:bookmarkEnd w:id="22"/>
    <w:bookmarkEnd w:id="23"/>
    <w:bookmarkStart w:id="24" w:name="scope-of-purchase-order"/>
    <w:p>
      <w:pPr>
        <w:pStyle w:val="Heading2"/>
      </w:pPr>
      <w:r>
        <w:t xml:space="preserve">2. Scope of Purchase Order</w:t>
      </w:r>
    </w:p>
    <w:p>
      <w:pPr>
        <w:pStyle w:val="FirstParagraph"/>
      </w:pPr>
      <w:r>
        <w:t xml:space="preserve">This Purchase Order is issued by Roma Telecom Infrastructure S.r.l. to formally request the engagement of a qualified</w:t>
      </w:r>
      <w:r>
        <w:t xml:space="preserve"> </w:t>
      </w:r>
      <w:r>
        <w:rPr>
          <w:bCs/>
          <w:b/>
        </w:rPr>
        <w:t xml:space="preserve">Telecommunication Engineer</w:t>
      </w:r>
      <w:r>
        <w:t xml:space="preserve"> </w:t>
      </w:r>
      <w:r>
        <w:t xml:space="preserve">to provide specialized technical services for the design, implementation, and maintenance of fiber-optic and 5G network infrastructure across the metropolitan area of</w:t>
      </w:r>
      <w:r>
        <w:t xml:space="preserve"> </w:t>
      </w:r>
      <w:r>
        <w:rPr>
          <w:bCs/>
          <w:b/>
        </w:rPr>
        <w:t xml:space="preserve">Italy Rome</w:t>
      </w:r>
      <w:r>
        <w:t xml:space="preserve">. The Telecommunication Engineer shall be responsible for ensuring full compliance with Italian telecommunications regulations, including those established by the Autorità per le Garanzie nelle Comunicazioni (AGCOM), and shall operate exclusively within the jurisdiction of Rome, Italy, and its immediate surrounding provinces.</w:t>
      </w:r>
    </w:p>
    <w:p>
      <w:pPr>
        <w:pStyle w:val="BodyText"/>
      </w:pPr>
      <w:r>
        <w:t xml:space="preserve">The services described in this Purchase Order are critical to the ongoing modernization of the telecommunications grid serving the city of Italy Rome. The Telecommunication Engineer engaged under this Purchase Order must hold a valid Italian professional registration (Albo degli Ingegneri) and possess a minimum of eight (8) years of documented experience in telecommunications network engineering, with at least three (3) years of direct project experience within the Rome, Italy region.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Telecommunication Engineer – Senior Network Design &amp; Architecture (Fiber-Optic Backbone, Italy Rome Districts I–XV)</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Telecommunication Engineer – 5G Small-Cell Deployment Supervision (Central Italy Rome Zone)</w:t>
            </w:r>
          </w:p>
        </w:tc>
        <w:tc>
          <w:tcPr/>
          <w:p>
            <w:pPr>
              <w:pStyle w:val="Compact"/>
              <w:jc w:val="left"/>
            </w:pPr>
            <w:r>
              <w:t xml:space="preserve">80 hours</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Telecommunication Engineer – Regulatory Compliance Audit &amp; AGCOM Reporting (Italy Rome Municipal Authority)</w:t>
            </w:r>
          </w:p>
        </w:tc>
        <w:tc>
          <w:tcPr/>
          <w:p>
            <w:pPr>
              <w:pStyle w:val="Compact"/>
              <w:jc w:val="left"/>
            </w:pPr>
            <w:r>
              <w:t xml:space="preserve">40 hours</w:t>
            </w:r>
          </w:p>
        </w:tc>
        <w:tc>
          <w:tcPr/>
          <w:p>
            <w:pPr>
              <w:pStyle w:val="Compact"/>
              <w:jc w:val="left"/>
            </w:pPr>
            <w:r>
              <w:t xml:space="preserve">€105.00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Telecommunication Engineer – On-Site Troubleshooting &amp; Emergency Response (24/7 Coverage, Italy Rome)</w:t>
            </w:r>
          </w:p>
        </w:tc>
        <w:tc>
          <w:tcPr/>
          <w:p>
            <w:pPr>
              <w:pStyle w:val="Compact"/>
              <w:jc w:val="left"/>
            </w:pPr>
            <w:r>
              <w:t xml:space="preserve">60 hours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Telecommunication Engineer – Project Documentation &amp; Technical Handover Package</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€35,100.00</w:t>
            </w:r>
          </w:p>
        </w:tc>
      </w:tr>
      <w:tr>
        <w:tc>
          <w:tcPr>
            <w:gridSpan w:val="4"/>
          </w:tcPr>
          <w:p>
            <w:pPr>
              <w:pStyle w:val="Compact"/>
              <w:jc w:val="right"/>
            </w:pPr>
            <w:r>
              <w:t xml:space="preserve">VAT (22% – Italian Standard Rate)</w:t>
            </w:r>
          </w:p>
        </w:tc>
        <w:tc>
          <w:tcPr/>
          <w:p>
            <w:pPr>
              <w:pStyle w:val="Compact"/>
              <w:jc w:val="left"/>
            </w:pPr>
            <w:r>
              <w:t xml:space="preserve">€7,722.00</w:t>
            </w:r>
          </w:p>
        </w:tc>
      </w:tr>
      <w:tr>
        <w:tc>
          <w:tcPr>
            <w:gridSpan w:val="4"/>
          </w:tcPr>
          <w:p>
            <w:pPr>
              <w:pStyle w:val="Compact"/>
              <w:jc w:val="right"/>
            </w:pPr>
            <w:r>
              <w:rPr>
                <w:bCs/>
                <w:b/>
              </w:rPr>
              <w:t xml:space="preserve">Grand Total (EUR)</w:t>
            </w:r>
          </w:p>
        </w:tc>
        <w:tc>
          <w:tcPr/>
          <w:p>
            <w:pPr>
              <w:pStyle w:val="Compact"/>
              <w:jc w:val="left"/>
            </w:pPr>
            <w:r>
              <w:rPr>
                <w:bCs/>
                <w:b/>
              </w:rPr>
              <w:t xml:space="preserve">€42,822.00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within ten (10) business days of the date of issue. Failure to respond within this period shall be interpreted as a rejection of this Purchase Order.</w:t>
      </w:r>
    </w:p>
    <w:p>
      <w:pPr>
        <w:numPr>
          <w:ilvl w:val="0"/>
          <w:numId w:val="1001"/>
        </w:numPr>
        <w:pStyle w:val="Compact"/>
      </w:pPr>
      <w:r>
        <w:rPr>
          <w:bCs/>
          <w:b/>
        </w:rPr>
        <w:t xml:space="preserve">Place of Performance:</w:t>
      </w:r>
      <w:r>
        <w:t xml:space="preserve"> </w:t>
      </w:r>
      <w:r>
        <w:t xml:space="preserve">All services rendered by the Telecommunication Engineer under this Purchase Order shall be performed on-site in Italy Rome, or at such other locations within the Lazio region as mutually agreed in writing by both parties.</w:t>
      </w:r>
    </w:p>
    <w:p>
      <w:pPr>
        <w:numPr>
          <w:ilvl w:val="0"/>
          <w:numId w:val="1001"/>
        </w:numPr>
        <w:pStyle w:val="Compact"/>
      </w:pPr>
      <w:r>
        <w:rPr>
          <w:bCs/>
          <w:b/>
        </w:rPr>
        <w:t xml:space="preserve">Payment Terms:</w:t>
      </w:r>
      <w:r>
        <w:t xml:space="preserve"> </w:t>
      </w:r>
      <w:r>
        <w:t xml:space="preserve">Payment shall be made within thirty (30) days of receipt of a valid invoice, via bank transfer to the account designated by the Supplier. Invoices must reference this Purchase Order number (IT-ROME-2025-04782) and include the Supplier's Italian VAT number.</w:t>
      </w:r>
    </w:p>
    <w:p>
      <w:pPr>
        <w:numPr>
          <w:ilvl w:val="0"/>
          <w:numId w:val="1001"/>
        </w:numPr>
        <w:pStyle w:val="Compact"/>
      </w:pPr>
      <w:r>
        <w:rPr>
          <w:bCs/>
          <w:b/>
        </w:rPr>
        <w:t xml:space="preserve">Qualification Requirements:</w:t>
      </w:r>
      <w:r>
        <w:t xml:space="preserve"> </w:t>
      </w:r>
      <w:r>
        <w:t xml:space="preserve">The Telecommunication Engineer assigned to this Purchase Order must present a valid Italian engineering license, professional liability insurance with a minimum coverage of €1,000,000, and a clean criminal record certificate (Visura Carceraria) issued by the Rome Questura.</w:t>
      </w:r>
    </w:p>
    <w:p>
      <w:pPr>
        <w:numPr>
          <w:ilvl w:val="0"/>
          <w:numId w:val="1001"/>
        </w:numPr>
        <w:pStyle w:val="Compact"/>
      </w:pPr>
      <w:r>
        <w:rPr>
          <w:bCs/>
          <w:b/>
        </w:rPr>
        <w:t xml:space="preserve">Confidentiality:</w:t>
      </w:r>
      <w:r>
        <w:t xml:space="preserve"> </w:t>
      </w:r>
      <w:r>
        <w:t xml:space="preserve">The Telecommunication Engineer shall treat all network schematics, client data, and proprietary information encountered during the execution of this Purchase Order as strictly confidential, in accordance with Italian data protection law (D.Lgs. 196/2003) and the EU General Data Protection Regulation (GDPR).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hours worked and documented deliverables completed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Rome, Italy.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or civil unrest affecting the Italy Rome metropolitan area.</w:t>
      </w:r>
    </w:p>
    <w:bookmarkEnd w:id="26"/>
    <w:bookmarkStart w:id="27" w:name="delivery-and-performance-schedule"/>
    <w:p>
      <w:pPr>
        <w:pStyle w:val="Heading2"/>
      </w:pPr>
      <w:r>
        <w:t xml:space="preserve">5. Delivery and Performance Schedule</w:t>
      </w:r>
    </w:p>
    <w:p>
      <w:pPr>
        <w:pStyle w:val="FirstParagraph"/>
      </w:pPr>
      <w:r>
        <w:t xml:space="preserve">The Telecommunication Engineer shall commence work no later than 1 July 2025 and shall complete all deliverables outlined in this Purchase Order by 31 December 2025. A detailed project timeline, including milestones for each work package, shall be submitted by the Supplier within five (5) business days of Purchase Order acceptance. Progress reports shall be submitted bi-weekly to the Procurement Director of Roma Telecom Infrastructure S.r.l. in Italy Rome.</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specifications set forth in this Purchase Order for the engagement of a Telecommunication Engineer in Italy Rome.</w:t>
      </w:r>
    </w:p>
    <w:p>
      <w:pPr>
        <w:pStyle w:val="BodyText"/>
      </w:pPr>
      <w:r>
        <w:rPr>
          <w:bCs/>
          <w:b/>
        </w:rPr>
        <w:t xml:space="preserve">For and on behalf of Roma Telecom Infrastructure S.r.l. (Buyer)</w:t>
      </w:r>
    </w:p>
    <w:p>
      <w:pPr>
        <w:pStyle w:val="BodyText"/>
      </w:pPr>
      <w:r>
        <w:t xml:space="preserve">Dr. Marco Bellini</w:t>
      </w:r>
      <w:r>
        <w:br/>
      </w:r>
      <w:r>
        <w:t xml:space="preserve">Procurement Director</w:t>
      </w:r>
      <w:r>
        <w:br/>
      </w:r>
      <w:r>
        <w:t xml:space="preserve">Signature &amp; Date: _________________________</w:t>
      </w:r>
    </w:p>
    <w:p>
      <w:pPr>
        <w:pStyle w:val="BodyText"/>
      </w:pPr>
      <w:r>
        <w:rPr>
          <w:bCs/>
          <w:b/>
        </w:rPr>
        <w:t xml:space="preserve">For and on behalf of EuroLink Engineering Solutions S.p.A. (Supplier)</w:t>
      </w:r>
    </w:p>
    <w:p>
      <w:pPr>
        <w:pStyle w:val="BodyText"/>
      </w:pPr>
      <w:r>
        <w:t xml:space="preserve">Ing. Laura Santoro</w:t>
      </w:r>
      <w:r>
        <w:br/>
      </w:r>
      <w:r>
        <w:t xml:space="preserve">Account Manager</w:t>
      </w:r>
      <w:r>
        <w:br/>
      </w:r>
      <w:r>
        <w:t xml:space="preserve">Signature &amp; Date: _________________________</w:t>
      </w:r>
    </w:p>
    <w:bookmarkEnd w:id="28"/>
    <w:p>
      <w:pPr>
        <w:pStyle w:val="BodyText"/>
      </w:pPr>
      <w:r>
        <w:t xml:space="preserve">This Purchase Order (No. IT-ROME-2025-04782) is a controlled document. Unauthorized reproduction or distribution is prohibited. All communications regarding this Purchase Order must reference the document number and be directed to the Procurement Office in Italy Rome. This document is valid only when bearing the original wet-ink signatures of both authorized representatives.</w:t>
      </w:r>
    </w:p>
    <w:p>
      <w:pPr>
        <w:pStyle w:val="BodyText"/>
      </w:pPr>
      <w:r>
        <w:t xml:space="preserve">Document Classification: Commercial – Confidential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Italy Rome</dc:title>
  <dc:creator/>
  <dc:language>en</dc:language>
  <cp:keywords/>
  <dcterms:created xsi:type="dcterms:W3CDTF">2026-10-10T03:02:23Z</dcterms:created>
  <dcterms:modified xsi:type="dcterms:W3CDTF">2026-10-10T03:02:23Z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