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Purchase Order No. PO-2025-GZ-04871</w:t>
      </w:r>
    </w:p>
    <w:p>
      <w:pPr>
        <w:pStyle w:val="BodyText"/>
      </w:pPr>
      <w:r>
        <w:t xml:space="preserve">Translator Interpreter Services — China Guangzhou</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Pacific Rim International Trade Co., Ltd.</w:t>
      </w:r>
    </w:p>
    <w:p>
      <w:pPr>
        <w:pStyle w:val="BodyText"/>
      </w:pPr>
      <w:r>
        <w:rPr>
          <w:bCs/>
          <w:b/>
        </w:rPr>
        <w:t xml:space="preserve">Address:</w:t>
      </w:r>
      <w:r>
        <w:t xml:space="preserve"> </w:t>
      </w:r>
      <w:r>
        <w:t xml:space="preserve">88 Tianhe Road, Tianhe District, Guangzhou, Guangdong, China</w:t>
      </w:r>
    </w:p>
    <w:p>
      <w:pPr>
        <w:pStyle w:val="BodyText"/>
      </w:pPr>
      <w:r>
        <w:rPr>
          <w:bCs/>
          <w:b/>
        </w:rPr>
        <w:t xml:space="preserve">Contact:</w:t>
      </w:r>
      <w:r>
        <w:t xml:space="preserve"> </w:t>
      </w:r>
      <w:r>
        <w:t xml:space="preserve">Mr. David Chen, Procurement Director</w:t>
      </w:r>
    </w:p>
    <w:p>
      <w:pPr>
        <w:pStyle w:val="BodyText"/>
      </w:pPr>
      <w:r>
        <w:rPr>
          <w:bCs/>
          <w:b/>
        </w:rPr>
        <w:t xml:space="preserve">Email:</w:t>
      </w:r>
      <w:r>
        <w:t xml:space="preserve"> </w:t>
      </w:r>
      <w:r>
        <w:t xml:space="preserve">procurement@pacrimtrade.com</w:t>
      </w:r>
    </w:p>
    <w:p>
      <w:pPr>
        <w:pStyle w:val="BodyText"/>
      </w:pPr>
      <w:r>
        <w:rPr>
          <w:bCs/>
          <w:b/>
        </w:rPr>
        <w:t xml:space="preserve">Phone:</w:t>
      </w:r>
      <w:r>
        <w:t xml:space="preserve"> </w:t>
      </w:r>
      <w:r>
        <w:t xml:space="preserve">+86-20-8876-5432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LinguaBridge Professional Translation &amp; Interpretation Services</w:t>
      </w:r>
    </w:p>
    <w:p>
      <w:pPr>
        <w:pStyle w:val="BodyText"/>
      </w:pPr>
      <w:r>
        <w:rPr>
          <w:bCs/>
          <w:b/>
        </w:rPr>
        <w:t xml:space="preserve">Address:</w:t>
      </w:r>
      <w:r>
        <w:t xml:space="preserve"> </w:t>
      </w:r>
      <w:r>
        <w:t xml:space="preserve">12 Zhujiang New Town, Tianhe District, Guangzhou, Guangdong, China</w:t>
      </w:r>
    </w:p>
    <w:p>
      <w:pPr>
        <w:pStyle w:val="BodyText"/>
      </w:pPr>
      <w:r>
        <w:rPr>
          <w:bCs/>
          <w:b/>
        </w:rPr>
        <w:t xml:space="preserve">Contact:</w:t>
      </w:r>
      <w:r>
        <w:t xml:space="preserve"> </w:t>
      </w:r>
      <w:r>
        <w:t xml:space="preserve">Ms. Wang Lihua, Account Manager</w:t>
      </w:r>
    </w:p>
    <w:p>
      <w:pPr>
        <w:pStyle w:val="BodyText"/>
      </w:pPr>
      <w:r>
        <w:rPr>
          <w:bCs/>
          <w:b/>
        </w:rPr>
        <w:t xml:space="preserve">Email:</w:t>
      </w:r>
      <w:r>
        <w:t xml:space="preserve"> </w:t>
      </w:r>
      <w:r>
        <w:t xml:space="preserve">accounts@linguabridge.cn</w:t>
      </w:r>
    </w:p>
    <w:p>
      <w:pPr>
        <w:pStyle w:val="BodyText"/>
      </w:pPr>
      <w:r>
        <w:rPr>
          <w:bCs/>
          <w:b/>
        </w:rPr>
        <w:t xml:space="preserve">Phone:</w:t>
      </w:r>
      <w:r>
        <w:t xml:space="preserve"> </w:t>
      </w:r>
      <w:r>
        <w:t xml:space="preserve">+86-20-3345-6789</w:t>
      </w:r>
    </w:p>
    <w:bookmarkEnd w:id="22"/>
    <w:p>
      <w:pPr>
        <w:pStyle w:val="BodyText"/>
      </w:pPr>
      <w:r>
        <w:rPr>
          <w:bCs/>
          <w:b/>
        </w:rPr>
        <w:t xml:space="preserve">Purchase Order Date:</w:t>
      </w:r>
      <w:r>
        <w:t xml:space="preserve"> </w:t>
      </w:r>
      <w:r>
        <w:t xml:space="preserve">June 12, 2025</w:t>
      </w:r>
    </w:p>
    <w:p>
      <w:pPr>
        <w:pStyle w:val="BodyText"/>
      </w:pPr>
      <w:r>
        <w:rPr>
          <w:bCs/>
          <w:b/>
        </w:rPr>
        <w:t xml:space="preserve">Required Service Start Date:</w:t>
      </w:r>
      <w:r>
        <w:t xml:space="preserve"> </w:t>
      </w:r>
      <w:r>
        <w:t xml:space="preserve">July 1, 2025</w:t>
      </w:r>
    </w:p>
    <w:p>
      <w:pPr>
        <w:pStyle w:val="BodyText"/>
      </w:pPr>
      <w:r>
        <w:rPr>
          <w:bCs/>
          <w:b/>
        </w:rPr>
        <w:t xml:space="preserve">Required Service End Date:</w:t>
      </w:r>
      <w:r>
        <w:t xml:space="preserve"> </w:t>
      </w:r>
      <w:r>
        <w:t xml:space="preserve">September 30,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Chinese Yuan (CNY / RMB)</w:t>
      </w:r>
    </w:p>
    <w:p>
      <w:pPr>
        <w:pStyle w:val="BodyText"/>
      </w:pPr>
      <w:r>
        <w:rPr>
          <w:bCs/>
          <w:b/>
        </w:rPr>
        <w:t xml:space="preserve">Delivery Location:</w:t>
      </w:r>
      <w:r>
        <w:t xml:space="preserve"> </w:t>
      </w:r>
      <w:r>
        <w:t xml:space="preserve">China Guangzhou (all sites listed below)</w:t>
      </w:r>
    </w:p>
    <w:p>
      <w:pPr>
        <w:pStyle w:val="BodyText"/>
      </w:pPr>
      <w:r>
        <w:t xml:space="preserve">1. Description of Services — Translator Interpreter Engagement in China Guangzhou</w:t>
      </w:r>
    </w:p>
    <w:p>
      <w:pPr>
        <w:pStyle w:val="BodyText"/>
      </w:pPr>
      <w:r>
        <w:t xml:space="preserve">This Purchase Order is issued by Pacific Rim International Trade Co., Ltd. to formally request and authorize the procurement of professional Translator Interpreter services to be rendered in China Guangzhou. The Translator Interpreter engagement is required to support a series of high-level commercial negotiations, factory inspections, regulatory compliance meetings, and multilingual client presentations that will take place across multiple business districts within the city of Guangzhou, Guangdong Province, China. The Translator Interpreter must be fluent in Mandarin Chinese (Cantonese dialect preferred for local government interactions) and English, with demonstrated professional experience in international trade, manufacturing, and legal terminology.</w:t>
      </w:r>
    </w:p>
    <w:p>
      <w:pPr>
        <w:pStyle w:val="BodyText"/>
      </w:pPr>
      <w:r>
        <w:t xml:space="preserve">2. Scope of Work — Translator Interpreter Duties</w:t>
      </w:r>
    </w:p>
    <w:p>
      <w:pPr>
        <w:pStyle w:val="BodyText"/>
      </w:pPr>
      <w:r>
        <w:t xml:space="preserve">The Translator Interpreter engaged under this Purchase Order shall perform the following duties in China Guangzhou:</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Location in China Guangzhou</w:t>
            </w:r>
          </w:p>
        </w:tc>
        <w:tc>
          <w:tcPr/>
          <w:p>
            <w:pPr>
              <w:pStyle w:val="Compact"/>
              <w:jc w:val="left"/>
            </w:pPr>
            <w:r>
              <w:t xml:space="preserve">Duration</w:t>
            </w:r>
          </w:p>
        </w:tc>
        <w:tc>
          <w:tcPr/>
          <w:p>
            <w:pPr>
              <w:pStyle w:val="Compact"/>
              <w:jc w:val="left"/>
            </w:pPr>
            <w:r>
              <w:t xml:space="preserve">Rate (CNY/hr)</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Simultaneous Translator Interpreter for bilateral trade negotiations with Guangdong Provincial Commerce Bureau</w:t>
            </w:r>
          </w:p>
        </w:tc>
        <w:tc>
          <w:tcPr/>
          <w:p>
            <w:pPr>
              <w:pStyle w:val="Compact"/>
              <w:jc w:val="left"/>
            </w:pPr>
            <w:r>
              <w:t xml:space="preserve">Guangzhou International Convention Center, Tianhe District</w:t>
            </w:r>
          </w:p>
        </w:tc>
        <w:tc>
          <w:tcPr/>
          <w:p>
            <w:pPr>
              <w:pStyle w:val="Compact"/>
              <w:jc w:val="left"/>
            </w:pPr>
            <w:r>
              <w:t xml:space="preserve">40 hours</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02</w:t>
            </w:r>
          </w:p>
        </w:tc>
        <w:tc>
          <w:tcPr/>
          <w:p>
            <w:pPr>
              <w:pStyle w:val="Compact"/>
              <w:jc w:val="left"/>
            </w:pPr>
            <w:r>
              <w:t xml:space="preserve">Consecutive Translator Interpreter for factory quality audits and production line walkthroughs</w:t>
            </w:r>
          </w:p>
        </w:tc>
        <w:tc>
          <w:tcPr/>
          <w:p>
            <w:pPr>
              <w:pStyle w:val="Compact"/>
              <w:jc w:val="left"/>
            </w:pPr>
            <w:r>
              <w:t xml:space="preserve">Panyu District Industrial Zone, Guangzhou</w:t>
            </w:r>
          </w:p>
        </w:tc>
        <w:tc>
          <w:tcPr/>
          <w:p>
            <w:pPr>
              <w:pStyle w:val="Compact"/>
              <w:jc w:val="left"/>
            </w:pPr>
            <w:r>
              <w:t xml:space="preserve">60 hours</w:t>
            </w:r>
          </w:p>
        </w:tc>
        <w:tc>
          <w:tcPr/>
          <w:p>
            <w:pPr>
              <w:pStyle w:val="Compact"/>
              <w:jc w:val="left"/>
            </w:pPr>
            <w:r>
              <w:t xml:space="preserve">1,000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Document translation and on-site Translator Interpreter support for customs clearance and import/export documentation</w:t>
            </w:r>
          </w:p>
        </w:tc>
        <w:tc>
          <w:tcPr/>
          <w:p>
            <w:pPr>
              <w:pStyle w:val="Compact"/>
              <w:jc w:val="left"/>
            </w:pPr>
            <w:r>
              <w:t xml:space="preserve">Guangzhou Port, Huangpu District</w:t>
            </w:r>
          </w:p>
        </w:tc>
        <w:tc>
          <w:tcPr/>
          <w:p>
            <w:pPr>
              <w:pStyle w:val="Compact"/>
              <w:jc w:val="left"/>
            </w:pPr>
            <w:r>
              <w:t xml:space="preserve">30 hours</w:t>
            </w:r>
          </w:p>
        </w:tc>
        <w:tc>
          <w:tcPr/>
          <w:p>
            <w:pPr>
              <w:pStyle w:val="Compact"/>
              <w:jc w:val="left"/>
            </w:pPr>
            <w:r>
              <w:t xml:space="preserve">1,100</w:t>
            </w:r>
          </w:p>
        </w:tc>
        <w:tc>
          <w:tcPr/>
          <w:p>
            <w:pPr>
              <w:pStyle w:val="Compact"/>
              <w:jc w:val="left"/>
            </w:pPr>
            <w:r>
              <w:t xml:space="preserve">33,000</w:t>
            </w:r>
          </w:p>
        </w:tc>
      </w:tr>
      <w:tr>
        <w:tc>
          <w:tcPr/>
          <w:p>
            <w:pPr>
              <w:pStyle w:val="Compact"/>
              <w:jc w:val="left"/>
            </w:pPr>
            <w:r>
              <w:t xml:space="preserve">04</w:t>
            </w:r>
          </w:p>
        </w:tc>
        <w:tc>
          <w:tcPr/>
          <w:p>
            <w:pPr>
              <w:pStyle w:val="Compact"/>
              <w:jc w:val="left"/>
            </w:pPr>
            <w:r>
              <w:t xml:space="preserve">Translator Interpreter for investor relations presentations and board-level meetings</w:t>
            </w:r>
          </w:p>
        </w:tc>
        <w:tc>
          <w:tcPr/>
          <w:p>
            <w:pPr>
              <w:pStyle w:val="Compact"/>
              <w:jc w:val="left"/>
            </w:pPr>
            <w:r>
              <w:t xml:space="preserve">Zhujiang New Town CBD, Tianhe District, Guangzhou</w:t>
            </w:r>
          </w:p>
        </w:tc>
        <w:tc>
          <w:tcPr/>
          <w:p>
            <w:pPr>
              <w:pStyle w:val="Compact"/>
              <w:jc w:val="left"/>
            </w:pPr>
            <w:r>
              <w:t xml:space="preserve">25 hours</w:t>
            </w:r>
          </w:p>
        </w:tc>
        <w:tc>
          <w:tcPr/>
          <w:p>
            <w:pPr>
              <w:pStyle w:val="Compact"/>
              <w:jc w:val="left"/>
            </w:pPr>
            <w:r>
              <w:t xml:space="preserve">1,500</w:t>
            </w:r>
          </w:p>
        </w:tc>
        <w:tc>
          <w:tcPr/>
          <w:p>
            <w:pPr>
              <w:pStyle w:val="Compact"/>
              <w:jc w:val="left"/>
            </w:pPr>
            <w:r>
              <w:t xml:space="preserve">37,500</w:t>
            </w:r>
          </w:p>
        </w:tc>
      </w:tr>
      <w:tr>
        <w:tc>
          <w:tcPr/>
          <w:p>
            <w:pPr>
              <w:pStyle w:val="Compact"/>
              <w:jc w:val="left"/>
            </w:pPr>
            <w:r>
              <w:t xml:space="preserve">05</w:t>
            </w:r>
          </w:p>
        </w:tc>
        <w:tc>
          <w:tcPr/>
          <w:p>
            <w:pPr>
              <w:pStyle w:val="Compact"/>
              <w:jc w:val="left"/>
            </w:pPr>
            <w:r>
              <w:t xml:space="preserve">Translator Interpreter for legal contract review sessions with local counsel</w:t>
            </w:r>
          </w:p>
        </w:tc>
        <w:tc>
          <w:tcPr/>
          <w:p>
            <w:pPr>
              <w:pStyle w:val="Compact"/>
              <w:jc w:val="left"/>
            </w:pPr>
            <w:r>
              <w:t xml:space="preserve">Haizhu District, Guangzhou</w:t>
            </w:r>
          </w:p>
        </w:tc>
        <w:tc>
          <w:tcPr/>
          <w:p>
            <w:pPr>
              <w:pStyle w:val="Compact"/>
              <w:jc w:val="left"/>
            </w:pPr>
            <w:r>
              <w:t xml:space="preserve">20 hours</w:t>
            </w:r>
          </w:p>
        </w:tc>
        <w:tc>
          <w:tcPr/>
          <w:p>
            <w:pPr>
              <w:pStyle w:val="Compact"/>
              <w:jc w:val="left"/>
            </w:pPr>
            <w:r>
              <w:t xml:space="preserve">1,300</w:t>
            </w:r>
          </w:p>
        </w:tc>
        <w:tc>
          <w:tcPr/>
          <w:p>
            <w:pPr>
              <w:pStyle w:val="Compact"/>
              <w:jc w:val="left"/>
            </w:pPr>
            <w:r>
              <w:t xml:space="preserve">26,000</w:t>
            </w:r>
          </w:p>
        </w:tc>
      </w:tr>
      <w:tr>
        <w:tc>
          <w:tcPr>
            <w:gridSpan w:val="5"/>
          </w:tcPr>
          <w:p>
            <w:pPr>
              <w:pStyle w:val="Compact"/>
              <w:jc w:val="left"/>
            </w:pPr>
            <w:r>
              <w:t xml:space="preserve">TOTAL AMOUNT DUE</w:t>
            </w:r>
          </w:p>
        </w:tc>
        <w:tc>
          <w:tcPr/>
          <w:p>
            <w:pPr>
              <w:pStyle w:val="Compact"/>
              <w:jc w:val="left"/>
            </w:pPr>
            <w:r>
              <w:t xml:space="preserve">204,500.00 CNY</w:t>
            </w:r>
          </w:p>
        </w:tc>
      </w:tr>
    </w:tbl>
    <w:p>
      <w:pPr>
        <w:pStyle w:val="BodyText"/>
      </w:pPr>
      <w:r>
        <w:t xml:space="preserve">3. Qualification Requirements for the Translator Interpreter</w:t>
      </w:r>
    </w:p>
    <w:p>
      <w:pPr>
        <w:pStyle w:val="BodyText"/>
      </w:pPr>
      <w:r>
        <w:t xml:space="preserve">The Translator Interpreter assigned to fulfill this Purchase Order must meet the following minimum qualifications:</w:t>
      </w:r>
    </w:p>
    <w:p>
      <w:pPr>
        <w:numPr>
          <w:ilvl w:val="0"/>
          <w:numId w:val="1001"/>
        </w:numPr>
        <w:pStyle w:val="Compact"/>
      </w:pPr>
      <w:r>
        <w:t xml:space="preserve">Hold a recognized certification in translation and interpretation (e.g., CATTI Level 1 or equivalent international credential).</w:t>
      </w:r>
    </w:p>
    <w:p>
      <w:pPr>
        <w:numPr>
          <w:ilvl w:val="0"/>
          <w:numId w:val="1001"/>
        </w:numPr>
        <w:pStyle w:val="Compact"/>
      </w:pPr>
      <w:r>
        <w:t xml:space="preserve">Demonstrate a minimum of five (5) years of professional experience as a Translator Interpreter in international trade and manufacturing sectors.</w:t>
      </w:r>
    </w:p>
    <w:p>
      <w:pPr>
        <w:numPr>
          <w:ilvl w:val="0"/>
          <w:numId w:val="1001"/>
        </w:numPr>
        <w:pStyle w:val="Compact"/>
      </w:pPr>
      <w:r>
        <w:t xml:space="preserve">Be physically present and available to work in China Guangzhou for the entire contract period specified in this Purchase Order.</w:t>
      </w:r>
    </w:p>
    <w:p>
      <w:pPr>
        <w:numPr>
          <w:ilvl w:val="0"/>
          <w:numId w:val="1001"/>
        </w:numPr>
        <w:pStyle w:val="Compact"/>
      </w:pPr>
      <w:r>
        <w:t xml:space="preserve">Provide a valid professional liability insurance certificate covering all Translator Interpreter activities conducted in China Guangzhou.</w:t>
      </w:r>
    </w:p>
    <w:p>
      <w:pPr>
        <w:numPr>
          <w:ilvl w:val="0"/>
          <w:numId w:val="1001"/>
        </w:numPr>
        <w:pStyle w:val="Compact"/>
      </w:pPr>
      <w:r>
        <w:t xml:space="preserve">Pass a background verification and confidentiality agreement review prior to commencing services.</w:t>
      </w:r>
    </w:p>
    <w:p>
      <w:pPr>
        <w:pStyle w:val="FirstParagraph"/>
      </w:pPr>
      <w:r>
        <w:t xml:space="preserve">4. Terms and Conditions</w:t>
      </w:r>
    </w:p>
    <w:p>
      <w:pPr>
        <w:numPr>
          <w:ilvl w:val="0"/>
          <w:numId w:val="1002"/>
        </w:numPr>
        <w:pStyle w:val="Compact"/>
      </w:pPr>
      <w:r>
        <w:rPr>
          <w:bCs/>
          <w:b/>
        </w:rPr>
        <w:t xml:space="preserve">Acceptance:</w:t>
      </w:r>
      <w:r>
        <w:t xml:space="preserve"> </w:t>
      </w:r>
      <w:r>
        <w:t xml:space="preserve">This Purchase Order becomes binding upon written acceptance by the Supplier. The Supplier shall confirm acceptance of this Purchase Order for Translator Interpreter services in China Guangzhou within five (5) business days of receipt.</w:t>
      </w:r>
    </w:p>
    <w:p>
      <w:pPr>
        <w:numPr>
          <w:ilvl w:val="0"/>
          <w:numId w:val="1002"/>
        </w:numPr>
        <w:pStyle w:val="Compact"/>
      </w:pPr>
      <w:r>
        <w:rPr>
          <w:bCs/>
          <w:b/>
        </w:rPr>
        <w:t xml:space="preserve">Performance:</w:t>
      </w:r>
      <w:r>
        <w:t xml:space="preserve"> </w:t>
      </w:r>
      <w:r>
        <w:t xml:space="preserve">The Translator Interpreter must arrive at each designated location in China Guangzhou no later than thirty (30) minutes prior to the scheduled start time of each engagement. Failure to do so shall constitute a breach of this Purchase Order.</w:t>
      </w:r>
    </w:p>
    <w:p>
      <w:pPr>
        <w:numPr>
          <w:ilvl w:val="0"/>
          <w:numId w:val="1002"/>
        </w:numPr>
        <w:pStyle w:val="Compact"/>
      </w:pPr>
      <w:r>
        <w:rPr>
          <w:bCs/>
          <w:b/>
        </w:rPr>
        <w:t xml:space="preserve">Confidentiality:</w:t>
      </w:r>
      <w:r>
        <w:t xml:space="preserve"> </w:t>
      </w:r>
      <w:r>
        <w:t xml:space="preserve">The Translator Interpreter shall maintain strict confidentiality regarding all commercial, legal, and technical information encountered during the course of services in China Guangzhou. A Non-Disclosure Agreement (NDA) must be executed prior to the first day of service.</w:t>
      </w:r>
    </w:p>
    <w:p>
      <w:pPr>
        <w:numPr>
          <w:ilvl w:val="0"/>
          <w:numId w:val="1002"/>
        </w:numPr>
        <w:pStyle w:val="Compact"/>
      </w:pPr>
      <w:r>
        <w:rPr>
          <w:bCs/>
          <w:b/>
        </w:rPr>
        <w:t xml:space="preserve">Payment:</w:t>
      </w:r>
      <w:r>
        <w:t xml:space="preserve"> </w:t>
      </w:r>
      <w:r>
        <w:t xml:space="preserve">Payment of 100% of the invoiced amount under this Purchase Order shall be made within thirty (30) calendar days of the Supplier's invoice submission. Late payments shall accrue interest at 1.5% per month.</w:t>
      </w:r>
    </w:p>
    <w:p>
      <w:pPr>
        <w:numPr>
          <w:ilvl w:val="0"/>
          <w:numId w:val="1002"/>
        </w:numPr>
        <w:pStyle w:val="Compact"/>
      </w:pPr>
      <w:r>
        <w:rPr>
          <w:bCs/>
          <w:b/>
        </w:rPr>
        <w:t xml:space="preserve">Substitution:</w:t>
      </w:r>
      <w:r>
        <w:t xml:space="preserve"> </w:t>
      </w:r>
      <w:r>
        <w:t xml:space="preserve">The Supplier shall not substitute the assigned Translator Interpreter without prior written approval from the Buyer. Any proposed replacement must meet or exceed the qualifications outlined in Section 3 of this Purchase Order.</w:t>
      </w:r>
    </w:p>
    <w:p>
      <w:pPr>
        <w:numPr>
          <w:ilvl w:val="0"/>
          <w:numId w:val="1002"/>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Translator Interpreter services rendered up to the effective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the Translator Interpreter services in China Guangzhou shall be resolved through arbitration at the China International Economic and Trade Arbitration Commission (CIETAC) in Guangzhou.</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operations in China Guangzhou.</w:t>
      </w:r>
    </w:p>
    <w:p>
      <w:pPr>
        <w:pStyle w:val="FirstParagraph"/>
      </w:pPr>
      <w:r>
        <w:t xml:space="preserve">5. Authorization and Signatures</w:t>
      </w:r>
    </w:p>
    <w:p>
      <w:pPr>
        <w:pStyle w:val="BodyText"/>
      </w:pPr>
      <w:r>
        <w:t xml:space="preserve">By signing below, the authorized representatives of both parties acknowledge and agree to all terms, conditions, and service specifications outlined in this Purchase Order for Translator Interpreter services to be delivered in China Guangzhou.</w:t>
      </w:r>
    </w:p>
    <w:p>
      <w:pPr>
        <w:pStyle w:val="BodyText"/>
      </w:pPr>
      <w:r>
        <w:rPr>
          <w:bCs/>
          <w:b/>
        </w:rPr>
        <w:t xml:space="preserve">For the Buyer:</w:t>
      </w:r>
    </w:p>
    <w:p>
      <w:pPr>
        <w:pStyle w:val="BodyText"/>
      </w:pPr>
      <w:r>
        <w:t xml:space="preserve">Pacific Rim International Trade Co., Ltd.</w:t>
      </w:r>
    </w:p>
    <w:p>
      <w:pPr>
        <w:pStyle w:val="BodyText"/>
      </w:pPr>
      <w:r>
        <w:t xml:space="preserve">Signature: ___________________________</w:t>
      </w:r>
    </w:p>
    <w:p>
      <w:pPr>
        <w:pStyle w:val="BodyText"/>
      </w:pPr>
      <w:r>
        <w:t xml:space="preserve">Name: David Chen</w:t>
      </w:r>
    </w:p>
    <w:p>
      <w:pPr>
        <w:pStyle w:val="BodyText"/>
      </w:pPr>
      <w:r>
        <w:t xml:space="preserve">Title: Procurement Director</w:t>
      </w:r>
    </w:p>
    <w:p>
      <w:pPr>
        <w:pStyle w:val="BodyText"/>
      </w:pPr>
      <w:r>
        <w:t xml:space="preserve">Date: ___________________________</w:t>
      </w:r>
    </w:p>
    <w:p>
      <w:pPr>
        <w:pStyle w:val="BodyText"/>
      </w:pPr>
      <w:r>
        <w:rPr>
          <w:bCs/>
          <w:b/>
        </w:rPr>
        <w:t xml:space="preserve">For the Supplier:</w:t>
      </w:r>
    </w:p>
    <w:p>
      <w:pPr>
        <w:pStyle w:val="BodyText"/>
      </w:pPr>
      <w:r>
        <w:t xml:space="preserve">LinguaBridge Professional Translation &amp; Interpretation Services</w:t>
      </w:r>
    </w:p>
    <w:p>
      <w:pPr>
        <w:pStyle w:val="BodyText"/>
      </w:pPr>
      <w:r>
        <w:t xml:space="preserve">Signature: ___________________________</w:t>
      </w:r>
    </w:p>
    <w:p>
      <w:pPr>
        <w:pStyle w:val="BodyText"/>
      </w:pPr>
      <w:r>
        <w:t xml:space="preserve">Name: Wang Lihua</w:t>
      </w:r>
    </w:p>
    <w:p>
      <w:pPr>
        <w:pStyle w:val="BodyText"/>
      </w:pPr>
      <w:r>
        <w:t xml:space="preserve">Title: Account Manager</w:t>
      </w:r>
    </w:p>
    <w:p>
      <w:pPr>
        <w:pStyle w:val="BodyText"/>
      </w:pPr>
      <w:r>
        <w:t xml:space="preserve">Date: ___________________________</w:t>
      </w:r>
    </w:p>
    <w:p>
      <w:pPr>
        <w:pStyle w:val="BodyText"/>
      </w:pPr>
      <w:r>
        <w:t xml:space="preserve">This Purchase Order (PO-2025-GZ-04871) is a controlled document. Unauthorized reproduction or distribution is prohibited.</w:t>
      </w:r>
    </w:p>
    <w:p>
      <w:pPr>
        <w:pStyle w:val="BodyText"/>
      </w:pPr>
      <w:r>
        <w:t xml:space="preserve">Translator Interpreter services are to be performed exclusively within the administrative boundaries of Guangzhou City, Guangdong Province, China Guangzhou.</w:t>
      </w:r>
    </w:p>
    <w:p>
      <w:pPr>
        <w:pStyle w:val="BodyText"/>
      </w:pPr>
      <w:r>
        <w:t xml:space="preserve">Document Version 1.0 | Issued: June 12, 2025 | Valid Until: September 30,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China Guangzhou</dc:title>
  <dc:creator/>
  <dc:language>en</dc:language>
  <cp:keywords/>
  <dcterms:created xsi:type="dcterms:W3CDTF">2026-10-10T09:11:04Z</dcterms:created>
  <dcterms:modified xsi:type="dcterms:W3CDTF">2026-10-10T09:11:04Z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