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Zimbabwe</w:t>
      </w:r>
      <w:r>
        <w:t xml:space="preserve"> </w:t>
      </w:r>
      <w:r>
        <w:t xml:space="preserve">Harare</w:t>
      </w:r>
    </w:p>
    <w:bookmarkStart w:id="21" w:name="purchase-order"/>
    <w:p>
      <w:pPr>
        <w:pStyle w:val="Heading1"/>
      </w:pPr>
      <w:r>
        <w:t xml:space="preserve">PURCHASE ORDER</w:t>
      </w:r>
    </w:p>
    <w:bookmarkStart w:id="20" w:name="X60be59782509a2c94e98b63571047b66fc04902"/>
    <w:p>
      <w:pPr>
        <w:pStyle w:val="Heading2"/>
      </w:pPr>
      <w:r>
        <w:t xml:space="preserve">Procurement of University Lecturer Services</w:t>
      </w:r>
    </w:p>
    <w:p>
      <w:pPr>
        <w:pStyle w:val="FirstParagraph"/>
      </w:pPr>
      <w:r>
        <w:t xml:space="preserve">PO No: ZW-HRE-2025-04782</w:t>
      </w:r>
    </w:p>
    <w:p>
      <w:pPr>
        <w:pStyle w:val="BodyText"/>
      </w:pPr>
      <w:r>
        <w:t xml:space="preserve">Date of Issue: 15 June 2025</w:t>
      </w:r>
    </w:p>
    <w:p>
      <w:pPr>
        <w:pStyle w:val="BodyText"/>
      </w:pPr>
      <w:r>
        <w:t xml:space="preserve">Valid Until: 15 September 2025</w:t>
      </w:r>
    </w:p>
    <w:bookmarkEnd w:id="20"/>
    <w:bookmarkEnd w:id="21"/>
    <w:bookmarkStart w:id="22" w:name="buyer-institution"/>
    <w:p>
      <w:pPr>
        <w:pStyle w:val="Heading3"/>
      </w:pPr>
      <w:r>
        <w:t xml:space="preserve">Buyer (Institution)</w:t>
      </w:r>
    </w:p>
    <w:p>
      <w:pPr>
        <w:pStyle w:val="FirstParagraph"/>
      </w:pPr>
      <w:r>
        <w:rPr>
          <w:bCs/>
          <w:b/>
        </w:rPr>
        <w:t xml:space="preserve">Harare Polytechnic University</w:t>
      </w:r>
    </w:p>
    <w:p>
      <w:pPr>
        <w:pStyle w:val="BodyText"/>
      </w:pPr>
      <w:r>
        <w:t xml:space="preserve">Office of the Registrar, Procurement Division</w:t>
      </w:r>
    </w:p>
    <w:p>
      <w:pPr>
        <w:pStyle w:val="BodyText"/>
      </w:pPr>
      <w:r>
        <w:t xml:space="preserve">14 Samora Machel Avenue</w:t>
      </w:r>
    </w:p>
    <w:p>
      <w:pPr>
        <w:pStyle w:val="BodyText"/>
      </w:pPr>
      <w:r>
        <w:t xml:space="preserve">Harare, Zimbabwe</w:t>
      </w:r>
    </w:p>
    <w:p>
      <w:pPr>
        <w:pStyle w:val="BodyText"/>
      </w:pPr>
      <w:r>
        <w:t xml:space="preserve">P.O. Box 1123, Harare</w:t>
      </w:r>
    </w:p>
    <w:p>
      <w:pPr>
        <w:pStyle w:val="BodyText"/>
      </w:pPr>
      <w:r>
        <w:t xml:space="preserve">Tel: +263 242 701 234</w:t>
      </w:r>
    </w:p>
    <w:p>
      <w:pPr>
        <w:pStyle w:val="BodyText"/>
      </w:pPr>
      <w:r>
        <w:t xml:space="preserve">Email: procurement@hararepoly.ac.zw</w:t>
      </w:r>
    </w:p>
    <w:p>
      <w:pPr>
        <w:pStyle w:val="BodyText"/>
      </w:pPr>
      <w:r>
        <w:t xml:space="preserve">ZIMRA TIN: 456789-1000</w:t>
      </w:r>
    </w:p>
    <w:bookmarkEnd w:id="22"/>
    <w:bookmarkStart w:id="23" w:name="supplier-service-provider"/>
    <w:p>
      <w:pPr>
        <w:pStyle w:val="Heading3"/>
      </w:pPr>
      <w:r>
        <w:t xml:space="preserve">Supplier / Service Provider</w:t>
      </w:r>
    </w:p>
    <w:p>
      <w:pPr>
        <w:pStyle w:val="FirstParagraph"/>
      </w:pPr>
      <w:r>
        <w:rPr>
          <w:bCs/>
          <w:b/>
        </w:rPr>
        <w:t xml:space="preserve">Dr. Tendai M. Moyo</w:t>
      </w:r>
    </w:p>
    <w:p>
      <w:pPr>
        <w:pStyle w:val="BodyText"/>
      </w:pPr>
      <w:r>
        <w:t xml:space="preserve">University Lecturer – Department of Applied Sciences</w:t>
      </w:r>
    </w:p>
    <w:p>
      <w:pPr>
        <w:pStyle w:val="BodyText"/>
      </w:pPr>
      <w:r>
        <w:t xml:space="preserve">Independent Academic Consultant</w:t>
      </w:r>
    </w:p>
    <w:p>
      <w:pPr>
        <w:pStyle w:val="BodyText"/>
      </w:pPr>
      <w:r>
        <w:t xml:space="preserve">27 Avondale Road, Avondale</w:t>
      </w:r>
    </w:p>
    <w:p>
      <w:pPr>
        <w:pStyle w:val="BodyText"/>
      </w:pPr>
      <w:r>
        <w:t xml:space="preserve">Harare, Zimbabwe</w:t>
      </w:r>
    </w:p>
    <w:p>
      <w:pPr>
        <w:pStyle w:val="BodyText"/>
      </w:pPr>
      <w:r>
        <w:t xml:space="preserve">P.O. Box 4456, Harare</w:t>
      </w:r>
    </w:p>
    <w:p>
      <w:pPr>
        <w:pStyle w:val="BodyText"/>
      </w:pPr>
      <w:r>
        <w:t xml:space="preserve">Tel: +263 772 456 789</w:t>
      </w:r>
    </w:p>
    <w:p>
      <w:pPr>
        <w:pStyle w:val="BodyText"/>
      </w:pPr>
      <w:r>
        <w:t xml:space="preserve">Email: t.moyo@academicconsult.co.zw</w:t>
      </w:r>
    </w:p>
    <w:p>
      <w:pPr>
        <w:pStyle w:val="BodyText"/>
      </w:pPr>
      <w:r>
        <w:t xml:space="preserve">ZIMRA TIN: 123456-2000</w:t>
      </w:r>
    </w:p>
    <w:bookmarkEnd w:id="23"/>
    <w:p>
      <w:pPr>
        <w:pStyle w:val="BodyText"/>
      </w:pPr>
      <w:r>
        <w:t xml:space="preserve">1. Description of Purchase Order</w:t>
      </w:r>
    </w:p>
    <w:p>
      <w:pPr>
        <w:pStyle w:val="BodyText"/>
      </w:pPr>
      <w:r>
        <w:t xml:space="preserve">This Purchase Order is issued by Harare Polytechnic University, located in Harare, Zimbabwe, to formally procure the professional services of a qualified University Lecturer for the academic year 2025/2026. The University Lecturer, Dr. Tendai M. Moyo, is engaged to deliver lectures, supervise research, conduct examinations, and perform related academic duties within the Department of Applied Sciences. This Purchase Order governs all terms, conditions, deliverables, and payment arrangements associated with the engagement of the University Lecturer in Zimbabwe Harare.</w:t>
      </w:r>
    </w:p>
    <w:p>
      <w:pPr>
        <w:pStyle w:val="BodyText"/>
      </w:pPr>
      <w:r>
        <w:t xml:space="preserve">2. Line Items and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Delivery of undergraduate lectures (BSc Applied Physics, BSc Environmental Science) – 3 contact hours per week per module</w:t>
            </w:r>
          </w:p>
        </w:tc>
        <w:tc>
          <w:tcPr/>
          <w:p>
            <w:pPr>
              <w:pStyle w:val="Compact"/>
              <w:jc w:val="left"/>
            </w:pPr>
            <w:r>
              <w:t xml:space="preserve">2</w:t>
            </w:r>
          </w:p>
        </w:tc>
        <w:tc>
          <w:tcPr/>
          <w:p>
            <w:pPr>
              <w:pStyle w:val="Compact"/>
              <w:jc w:val="left"/>
            </w:pPr>
            <w:r>
              <w:t xml:space="preserve">Modules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Supervision of final-year undergraduate research projects (minimum 4 students)</w:t>
            </w:r>
          </w:p>
        </w:tc>
        <w:tc>
          <w:tcPr/>
          <w:p>
            <w:pPr>
              <w:pStyle w:val="Compact"/>
              <w:jc w:val="left"/>
            </w:pPr>
            <w:r>
              <w:t xml:space="preserve">4</w:t>
            </w:r>
          </w:p>
        </w:tc>
        <w:tc>
          <w:tcPr/>
          <w:p>
            <w:pPr>
              <w:pStyle w:val="Compact"/>
              <w:jc w:val="left"/>
            </w:pPr>
            <w:r>
              <w:t xml:space="preserve">Students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03</w:t>
            </w:r>
          </w:p>
        </w:tc>
        <w:tc>
          <w:tcPr/>
          <w:p>
            <w:pPr>
              <w:pStyle w:val="Compact"/>
              <w:jc w:val="left"/>
            </w:pPr>
            <w:r>
              <w:t xml:space="preserve">Conducting and marking of mid-semester and end-of-semester examinations</w:t>
            </w:r>
          </w:p>
        </w:tc>
        <w:tc>
          <w:tcPr/>
          <w:p>
            <w:pPr>
              <w:pStyle w:val="Compact"/>
              <w:jc w:val="left"/>
            </w:pPr>
            <w:r>
              <w:t xml:space="preserve">2</w:t>
            </w:r>
          </w:p>
        </w:tc>
        <w:tc>
          <w:tcPr/>
          <w:p>
            <w:pPr>
              <w:pStyle w:val="Compact"/>
              <w:jc w:val="left"/>
            </w:pPr>
            <w:r>
              <w:t xml:space="preserve">Examination cycles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04</w:t>
            </w:r>
          </w:p>
        </w:tc>
        <w:tc>
          <w:tcPr/>
          <w:p>
            <w:pPr>
              <w:pStyle w:val="Compact"/>
              <w:jc w:val="left"/>
            </w:pPr>
            <w:r>
              <w:t xml:space="preserve">Development of updated course syllabi, lecture notes, and laboratory manuals for the 2025/2026 academic year</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05</w:t>
            </w:r>
          </w:p>
        </w:tc>
        <w:tc>
          <w:tcPr/>
          <w:p>
            <w:pPr>
              <w:pStyle w:val="Compact"/>
              <w:jc w:val="left"/>
            </w:pPr>
            <w:r>
              <w:t xml:space="preserve">Participation in departmental meetings, curriculum review boards, and accreditation preparation sessions (minimum 6 sessions)</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06</w:t>
            </w:r>
          </w:p>
        </w:tc>
        <w:tc>
          <w:tcPr/>
          <w:p>
            <w:pPr>
              <w:pStyle w:val="Compact"/>
              <w:jc w:val="left"/>
            </w:pPr>
            <w:r>
              <w:t xml:space="preserve">Provision of laboratory practical sessions and safety training for first-year students in Harare campus laboratories</w:t>
            </w:r>
          </w:p>
        </w:tc>
        <w:tc>
          <w:tcPr/>
          <w:p>
            <w:pPr>
              <w:pStyle w:val="Compact"/>
              <w:jc w:val="left"/>
            </w:pPr>
            <w:r>
              <w:t xml:space="preserve">12</w:t>
            </w:r>
          </w:p>
        </w:tc>
        <w:tc>
          <w:tcPr/>
          <w:p>
            <w:pPr>
              <w:pStyle w:val="Compact"/>
              <w:jc w:val="left"/>
            </w:pPr>
            <w:r>
              <w:t xml:space="preserve">Practicals</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Administrative support: attendance records, grade submission, and student feedback reports via the university LMS platform</w:t>
            </w:r>
          </w:p>
        </w:tc>
        <w:tc>
          <w:tcPr/>
          <w:p>
            <w:pPr>
              <w:pStyle w:val="Compact"/>
              <w:jc w:val="left"/>
            </w:pPr>
            <w:r>
              <w:t xml:space="preserve">1</w:t>
            </w:r>
          </w:p>
        </w:tc>
        <w:tc>
          <w:tcPr/>
          <w:p>
            <w:pPr>
              <w:pStyle w:val="Compact"/>
              <w:jc w:val="left"/>
            </w:pPr>
            <w:r>
              <w:t xml:space="preserve">Academic year</w:t>
            </w:r>
          </w:p>
        </w:tc>
        <w:tc>
          <w:tcPr/>
          <w:p>
            <w:pPr>
              <w:pStyle w:val="Compact"/>
              <w:jc w:val="left"/>
            </w:pPr>
            <w:r>
              <w:t xml:space="preserve">500.00</w:t>
            </w:r>
          </w:p>
        </w:tc>
        <w:tc>
          <w:tcPr/>
          <w:p>
            <w:pPr>
              <w:pStyle w:val="Compact"/>
              <w:jc w:val="left"/>
            </w:pPr>
            <w:r>
              <w:t xml:space="preserve">500.00</w:t>
            </w:r>
          </w:p>
        </w:tc>
      </w:tr>
      <w:tr>
        <w:tc>
          <w:tcPr>
            <w:gridSpan w:val="5"/>
          </w:tcPr>
          <w:p>
            <w:pPr>
              <w:pStyle w:val="Compact"/>
              <w:jc w:val="right"/>
            </w:pPr>
            <w:r>
              <w:t xml:space="preserve">TOTAL AMOUNT DUE (USD)</w:t>
            </w:r>
          </w:p>
        </w:tc>
        <w:tc>
          <w:tcPr/>
          <w:p>
            <w:pPr>
              <w:pStyle w:val="Compact"/>
              <w:jc w:val="left"/>
            </w:pPr>
            <w:r>
              <w:t xml:space="preserve">9,300.00</w:t>
            </w:r>
          </w:p>
        </w:tc>
      </w:tr>
    </w:tbl>
    <w:p>
      <w:pPr>
        <w:pStyle w:val="BodyText"/>
      </w:pPr>
      <w:r>
        <w:t xml:space="preserve">3. Payment Terms and Conditions</w:t>
      </w:r>
    </w:p>
    <w:p>
      <w:pPr>
        <w:pStyle w:val="BodyText"/>
      </w:pPr>
      <w:r>
        <w:t xml:space="preserve">All payments under this Purchase Order shall be made in United States Dollars (USD) via electronic bank transfer to the University Lecturer's designated account at CBZ Bank, Harare Branch, Zimbabwe. Payment shall be structured as follows:</w:t>
      </w:r>
    </w:p>
    <w:p>
      <w:pPr>
        <w:numPr>
          <w:ilvl w:val="0"/>
          <w:numId w:val="1001"/>
        </w:numPr>
        <w:pStyle w:val="Compact"/>
      </w:pPr>
      <w:r>
        <w:rPr>
          <w:bCs/>
          <w:b/>
        </w:rPr>
        <w:t xml:space="preserve">30% advance payment</w:t>
      </w:r>
      <w:r>
        <w:t xml:space="preserve"> </w:t>
      </w:r>
      <w:r>
        <w:t xml:space="preserve">(USD 2,790.00) upon signing of this Purchase Order and confirmation of the University Lecturer's availability.</w:t>
      </w:r>
    </w:p>
    <w:p>
      <w:pPr>
        <w:numPr>
          <w:ilvl w:val="0"/>
          <w:numId w:val="1001"/>
        </w:numPr>
        <w:pStyle w:val="Compact"/>
      </w:pPr>
      <w:r>
        <w:rPr>
          <w:bCs/>
          <w:b/>
        </w:rPr>
        <w:t xml:space="preserve">40% interim payment</w:t>
      </w:r>
      <w:r>
        <w:t xml:space="preserve"> </w:t>
      </w:r>
      <w:r>
        <w:t xml:space="preserve">(USD 3,720.00) payable upon completion of the first semester (end of October 2025), subject to satisfactory performance review by the Head of Department.</w:t>
      </w:r>
    </w:p>
    <w:p>
      <w:pPr>
        <w:numPr>
          <w:ilvl w:val="0"/>
          <w:numId w:val="1001"/>
        </w:numPr>
        <w:pStyle w:val="Compact"/>
      </w:pPr>
      <w:r>
        <w:rPr>
          <w:bCs/>
          <w:b/>
        </w:rPr>
        <w:t xml:space="preserve">30% final payment</w:t>
      </w:r>
      <w:r>
        <w:t xml:space="preserve"> </w:t>
      </w:r>
      <w:r>
        <w:t xml:space="preserve">(USD 2,790.00) payable within 30 days of the end of the academic year (June 2026), following submission of all final grades, research reports, and administrative documentation.</w:t>
      </w:r>
    </w:p>
    <w:p>
      <w:pPr>
        <w:pStyle w:val="FirstParagraph"/>
      </w:pPr>
      <w:r>
        <w:t xml:space="preserve">Withholding tax at the rate prescribed by the Zimbabwe Revenue Authority (ZIMRA) under the Income Tax Act [Chapter 23:06] shall be deducted at source and remitted to ZIMRA on behalf of the University Lecturer. The University Lecturer shall provide a valid ZIMRA tax clearance certificate prior to the first payment.</w:t>
      </w:r>
    </w:p>
    <w:p>
      <w:pPr>
        <w:pStyle w:val="BodyText"/>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Zimbabwe, including the Public Procurement Act [Chapter 22:19] and the Labour Act [Chapter 28:01] as applicable to academic engagements in Harare, Zimbabwe.</w:t>
      </w:r>
    </w:p>
    <w:p>
      <w:pPr>
        <w:numPr>
          <w:ilvl w:val="0"/>
          <w:numId w:val="1002"/>
        </w:numPr>
        <w:pStyle w:val="Compact"/>
      </w:pPr>
      <w:r>
        <w:rPr>
          <w:bCs/>
          <w:b/>
        </w:rPr>
        <w:t xml:space="preserve">Qualifications:</w:t>
      </w:r>
      <w:r>
        <w:t xml:space="preserve"> </w:t>
      </w:r>
      <w:r>
        <w:t xml:space="preserve">The University Lecturer must hold a minimum of a Master's degree (MSc or MPhil) in a relevant field, with a PhD preferred. The University Lecturer must be registered with the Zimbabwe Council for Professional Teachers (ZIMCOPTE) and hold a valid academic accreditation from the Council on Higher Education (CHE) of Zimbabwe.</w:t>
      </w:r>
    </w:p>
    <w:p>
      <w:pPr>
        <w:numPr>
          <w:ilvl w:val="0"/>
          <w:numId w:val="1002"/>
        </w:numPr>
        <w:pStyle w:val="Compact"/>
      </w:pPr>
      <w:r>
        <w:rPr>
          <w:bCs/>
          <w:b/>
        </w:rPr>
        <w:t xml:space="preserve">Performance Standards:</w:t>
      </w:r>
      <w:r>
        <w:t xml:space="preserve"> </w:t>
      </w:r>
      <w:r>
        <w:t xml:space="preserve">The University Lecturer shall adhere to the academic calendar of Harare Polytechnic University, maintain a minimum 95% attendance rate for scheduled lectures, and submit all grades within 14 working days of examination completion.</w:t>
      </w:r>
    </w:p>
    <w:p>
      <w:pPr>
        <w:numPr>
          <w:ilvl w:val="0"/>
          <w:numId w:val="1002"/>
        </w:numPr>
        <w:pStyle w:val="Compact"/>
      </w:pPr>
      <w:r>
        <w:rPr>
          <w:bCs/>
          <w:b/>
        </w:rPr>
        <w:t xml:space="preserve">Confidentiality:</w:t>
      </w:r>
      <w:r>
        <w:t xml:space="preserve"> </w:t>
      </w:r>
      <w:r>
        <w:t xml:space="preserve">The University Lecturer shall treat all student records, examination papers, and institutional data as strictly confidential in accordance with the Zimbabwe Data Protection Act [Chapter 10:27].</w:t>
      </w:r>
    </w:p>
    <w:p>
      <w:pPr>
        <w:numPr>
          <w:ilvl w:val="0"/>
          <w:numId w:val="1002"/>
        </w:numPr>
        <w:pStyle w:val="Compact"/>
      </w:pPr>
      <w:r>
        <w:rPr>
          <w:bCs/>
          <w:b/>
        </w:rPr>
        <w:t xml:space="preserve">Termination:</w:t>
      </w:r>
      <w:r>
        <w:t xml:space="preserve"> </w:t>
      </w:r>
      <w:r>
        <w:t xml:space="preserve">Either party may terminate this Purchase Order with 30 days' written notice. In the event of termination for cause (e.g., academic misconduct, failure to meet performance standards), the University may terminate immediately and retain the right to withhold outstanding payments proportionate to uncompleted deliverables.</w:t>
      </w:r>
    </w:p>
    <w:p>
      <w:pPr>
        <w:numPr>
          <w:ilvl w:val="0"/>
          <w:numId w:val="1002"/>
        </w:numPr>
        <w:pStyle w:val="Compact"/>
      </w:pPr>
      <w:r>
        <w:rPr>
          <w:bCs/>
          <w:b/>
        </w:rPr>
        <w:t xml:space="preserve">Dispute Resolution:</w:t>
      </w:r>
      <w:r>
        <w:t xml:space="preserve"> </w:t>
      </w:r>
      <w:r>
        <w:t xml:space="preserve">Any disputes arising from this Purchase Order shall first be referred to mediation under the Zimbabwe Mediation and Arbitration Act. Failing resolution within 60 days, the matter shall be referred to the High Court of Zimbabwe, Harare.</w:t>
      </w:r>
    </w:p>
    <w:p>
      <w:pPr>
        <w:numPr>
          <w:ilvl w:val="0"/>
          <w:numId w:val="1002"/>
        </w:numPr>
        <w:pStyle w:val="Compact"/>
      </w:pPr>
      <w:r>
        <w:rPr>
          <w:bCs/>
          <w:b/>
        </w:rPr>
        <w:t xml:space="preserve">Insurance and Indemnity:</w:t>
      </w:r>
      <w:r>
        <w:t xml:space="preserve"> </w:t>
      </w:r>
      <w:r>
        <w:t xml:space="preserve">The University Lecturer shall maintain personal professional indemnity insurance valid throughout the engagement period in Zimbabwe Harare.</w:t>
      </w:r>
    </w:p>
    <w:p>
      <w:pPr>
        <w:numPr>
          <w:ilvl w:val="0"/>
          <w:numId w:val="1002"/>
        </w:numPr>
        <w:pStyle w:val="Compact"/>
      </w:pPr>
      <w:r>
        <w:rPr>
          <w:bCs/>
          <w:b/>
        </w:rPr>
        <w:t xml:space="preserve">Anti-Corruption:</w:t>
      </w:r>
      <w:r>
        <w:t xml:space="preserve"> </w:t>
      </w:r>
      <w:r>
        <w:t xml:space="preserve">The University Lecturer warrants that no bribe, kickback, or improper inducement has been offered or accepted in connection with this Purchase Order, in compliance with the Zimbabwe Anti-Corruption Commission (ZACC) regulations.</w:t>
      </w:r>
    </w:p>
    <w:p>
      <w:pPr>
        <w:pStyle w:val="FirstParagraph"/>
      </w:pPr>
      <w:r>
        <w:rPr>
          <w:bCs/>
          <w:b/>
        </w:rPr>
        <w:t xml:space="preserve">NOTE:</w:t>
      </w:r>
      <w:r>
        <w:t xml:space="preserve"> </w:t>
      </w:r>
      <w:r>
        <w:t xml:space="preserve">This Purchase Order is subject to approval by the University Senate and the Finance Committee of Harare Polytechnic University. The University Lecturer's engagement is contingent upon a satisfactory background check, verification of academic credentials by the CHE, and clearance by the Zimbabwe Police Criminal Investigations Department. All services rendered under this Purchase Order are to be performed at the Harare campus premises or as otherwise directed by the Dean of the Faculty of Applied Sciences.</w:t>
      </w:r>
    </w:p>
    <w:p>
      <w:pPr>
        <w:pStyle w:val="BodyText"/>
      </w:pPr>
      <w:r>
        <w:t xml:space="preserve">5. Authorisation and Acceptance</w:t>
      </w:r>
    </w:p>
    <w:p>
      <w:pPr>
        <w:pStyle w:val="BodyText"/>
      </w:pPr>
      <w:r>
        <w:t xml:space="preserve">By signing below, the parties acknowledge and agree to all terms, conditions, and obligations set forth in this Purchase Order for the engagement of the University Lecturer in Zimbabwe Harare.</w:t>
      </w:r>
    </w:p>
    <w:p>
      <w:pPr>
        <w:pStyle w:val="BodyText"/>
      </w:pPr>
      <w:r>
        <w:rPr>
          <w:bCs/>
          <w:b/>
        </w:rPr>
        <w:t xml:space="preserve">For and on behalf of the Buyer:</w:t>
      </w:r>
    </w:p>
    <w:p>
      <w:pPr>
        <w:pStyle w:val="BodyText"/>
      </w:pPr>
      <w:r>
        <w:t xml:space="preserve">Prof. R. N. Chikafu</w:t>
      </w:r>
    </w:p>
    <w:p>
      <w:pPr>
        <w:pStyle w:val="BodyText"/>
      </w:pPr>
      <w:r>
        <w:t xml:space="preserve">Registrar, Harare Polytechnic University</w:t>
      </w:r>
    </w:p>
    <w:p>
      <w:pPr>
        <w:pStyle w:val="BodyText"/>
      </w:pPr>
      <w:r>
        <w:t xml:space="preserve">Signature: ___________________________</w:t>
      </w:r>
    </w:p>
    <w:p>
      <w:pPr>
        <w:pStyle w:val="BodyText"/>
      </w:pPr>
      <w:r>
        <w:t xml:space="preserve">Date: ___________________________</w:t>
      </w:r>
    </w:p>
    <w:p>
      <w:pPr>
        <w:pStyle w:val="BodyText"/>
      </w:pPr>
      <w:r>
        <w:t xml:space="preserve">Official Stamp:</w:t>
      </w:r>
    </w:p>
    <w:p>
      <w:pPr>
        <w:pStyle w:val="BodyText"/>
      </w:pPr>
      <w:r>
        <w:rPr>
          <w:bCs/>
          <w:b/>
        </w:rPr>
        <w:t xml:space="preserve">For and on behalf of the Supplier:</w:t>
      </w:r>
    </w:p>
    <w:p>
      <w:pPr>
        <w:pStyle w:val="BodyText"/>
      </w:pPr>
      <w:r>
        <w:t xml:space="preserve">Dr. Tendai M. Moyo</w:t>
      </w:r>
    </w:p>
    <w:p>
      <w:pPr>
        <w:pStyle w:val="BodyText"/>
      </w:pPr>
      <w:r>
        <w:t xml:space="preserve">University Lecturer / Academic Consultant</w:t>
      </w:r>
    </w:p>
    <w:p>
      <w:pPr>
        <w:pStyle w:val="BodyText"/>
      </w:pPr>
      <w:r>
        <w:t xml:space="preserve">Signature: ___________________________</w:t>
      </w:r>
    </w:p>
    <w:p>
      <w:pPr>
        <w:pStyle w:val="BodyText"/>
      </w:pPr>
      <w:r>
        <w:t xml:space="preserve">Date: ___________________________</w:t>
      </w:r>
    </w:p>
    <w:p>
      <w:pPr>
        <w:pStyle w:val="BodyText"/>
      </w:pPr>
      <w:r>
        <w:t xml:space="preserve">ID No: ___________________________</w:t>
      </w:r>
    </w:p>
    <w:p>
      <w:pPr>
        <w:pStyle w:val="BodyText"/>
      </w:pPr>
      <w:r>
        <w:t xml:space="preserve">Harare Polytechnic University | Procurement Division | 14 Samora Machel Avenue, Harare, Zimbabwe</w:t>
      </w:r>
    </w:p>
    <w:p>
      <w:pPr>
        <w:pStyle w:val="BodyText"/>
      </w:pPr>
      <w:r>
        <w:t xml:space="preserve">Purchase Order No: ZW-HRE-2025-04782 | This document is the property of Harare Polytechnic University and is not transferable.</w:t>
      </w:r>
    </w:p>
    <w:p>
      <w:pPr>
        <w:pStyle w:val="BodyText"/>
      </w:pPr>
      <w:r>
        <w:t xml:space="preserve">Issued in Harare, Zimbabwe |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Zimbabwe Harare</dc:title>
  <dc:creator/>
  <dc:language>en</dc:language>
  <cp:keywords/>
  <dcterms:created xsi:type="dcterms:W3CDTF">2026-10-10T01:56:49Z</dcterms:created>
  <dcterms:modified xsi:type="dcterms:W3CDTF">2026-10-10T01:56:49Z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