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Professional Videographer Services — Algeria, Algiers</w:t>
      </w:r>
    </w:p>
    <w:p>
      <w:pPr>
        <w:pStyle w:val="BodyText"/>
      </w:pPr>
      <w:r>
        <w:t xml:space="preserve">PO-2025-ALG-0047</w:t>
      </w:r>
    </w:p>
    <w:bookmarkEnd w:id="20"/>
    <w:p>
      <w:pPr>
        <w:pStyle w:val="BodyText"/>
      </w:pPr>
      <w:r>
        <w:rPr>
          <w:bCs/>
          <w:b/>
        </w:rPr>
        <w:t xml:space="preserve">Purchase Order No.:</w:t>
      </w:r>
      <w:r>
        <w:t xml:space="preserve"> </w:t>
      </w:r>
      <w:r>
        <w:t xml:space="preserve">PO-2025-ALG-0047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Algerian Dinar (DZD)</w:t>
      </w:r>
      <w:r>
        <w:br/>
      </w:r>
      <w:r>
        <w:rPr>
          <w:bCs/>
          <w:b/>
        </w:rPr>
        <w:t xml:space="preserve">Incoterms:</w:t>
      </w:r>
      <w:r>
        <w:t xml:space="preserve"> </w:t>
      </w:r>
      <w:r>
        <w:t xml:space="preserve">DAP Algiers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Sahara Media Productions SARL</w:t>
            </w:r>
          </w:p>
        </w:tc>
        <w:tc>
          <w:tcPr/>
          <w:p>
            <w:pPr>
              <w:pStyle w:val="Compact"/>
              <w:jc w:val="left"/>
            </w:pPr>
            <w:r>
              <w:rPr>
                <w:bCs/>
                <w:b/>
              </w:rPr>
              <w:t xml:space="preserve">Tax ID (NIF):</w:t>
            </w:r>
            <w:r>
              <w:t xml:space="preserve"> </w:t>
            </w:r>
            <w:r>
              <w:t xml:space="preserve">00025140900123456</w:t>
            </w:r>
          </w:p>
        </w:tc>
      </w:tr>
      <w:tr>
        <w:tc>
          <w:tcPr/>
          <w:p>
            <w:pPr>
              <w:pStyle w:val="Compact"/>
              <w:jc w:val="left"/>
            </w:pPr>
            <w:r>
              <w:rPr>
                <w:bCs/>
                <w:b/>
              </w:rPr>
              <w:t xml:space="preserve">Address:</w:t>
            </w:r>
            <w:r>
              <w:t xml:space="preserve"> </w:t>
            </w:r>
            <w:r>
              <w:t xml:space="preserve">45, Rue Didouche Mourad, Hydra, 16000 Algiers, Algeria</w:t>
            </w:r>
          </w:p>
        </w:tc>
        <w:tc>
          <w:tcPr/>
          <w:p>
            <w:pPr>
              <w:pStyle w:val="Compact"/>
              <w:jc w:val="left"/>
            </w:pPr>
            <w:r>
              <w:rPr>
                <w:bCs/>
                <w:b/>
              </w:rPr>
              <w:t xml:space="preserve">Contact:</w:t>
            </w:r>
            <w:r>
              <w:t xml:space="preserve"> </w:t>
            </w:r>
            <w:r>
              <w:t xml:space="preserve">Karim Benali — Procurement Director</w:t>
            </w:r>
          </w:p>
        </w:tc>
      </w:tr>
      <w:tr>
        <w:tc>
          <w:tcPr/>
          <w:p>
            <w:pPr>
              <w:pStyle w:val="Compact"/>
              <w:jc w:val="left"/>
            </w:pPr>
            <w:r>
              <w:rPr>
                <w:bCs/>
                <w:b/>
              </w:rPr>
              <w:t xml:space="preserve">Email:</w:t>
            </w:r>
            <w:r>
              <w:t xml:space="preserve"> </w:t>
            </w:r>
            <w:r>
              <w:t xml:space="preserve">procurement@saharamedia-dz.com</w:t>
            </w:r>
          </w:p>
        </w:tc>
        <w:tc>
          <w:tcPr/>
          <w:p>
            <w:pPr>
              <w:pStyle w:val="Compact"/>
              <w:jc w:val="left"/>
            </w:pPr>
            <w:r>
              <w:rPr>
                <w:bCs/>
                <w:b/>
              </w:rPr>
              <w:t xml:space="preserve">Phone:</w:t>
            </w:r>
            <w:r>
              <w:t xml:space="preserve"> </w:t>
            </w:r>
            <w:r>
              <w:t xml:space="preserve">+213 21 23 45 67</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Atlas Visual Studio EURL</w:t>
            </w:r>
          </w:p>
        </w:tc>
        <w:tc>
          <w:tcPr/>
          <w:p>
            <w:pPr>
              <w:pStyle w:val="Compact"/>
              <w:jc w:val="left"/>
            </w:pPr>
            <w:r>
              <w:rPr>
                <w:bCs/>
                <w:b/>
              </w:rPr>
              <w:t xml:space="preserve">Tax ID (NIF):</w:t>
            </w:r>
            <w:r>
              <w:t xml:space="preserve"> </w:t>
            </w:r>
            <w:r>
              <w:t xml:space="preserve">00025140900987654</w:t>
            </w:r>
          </w:p>
        </w:tc>
      </w:tr>
      <w:tr>
        <w:tc>
          <w:tcPr/>
          <w:p>
            <w:pPr>
              <w:pStyle w:val="Compact"/>
              <w:jc w:val="left"/>
            </w:pPr>
            <w:r>
              <w:rPr>
                <w:bCs/>
                <w:b/>
              </w:rPr>
              <w:t xml:space="preserve">Address:</w:t>
            </w:r>
            <w:r>
              <w:t xml:space="preserve"> </w:t>
            </w:r>
            <w:r>
              <w:t xml:space="preserve">12, Boulevard Zighout Youcef, El Hamma, 16000 Algiers, Algeria</w:t>
            </w:r>
          </w:p>
        </w:tc>
        <w:tc>
          <w:tcPr/>
          <w:p>
            <w:pPr>
              <w:pStyle w:val="Compact"/>
              <w:jc w:val="left"/>
            </w:pPr>
            <w:r>
              <w:rPr>
                <w:bCs/>
                <w:b/>
              </w:rPr>
              <w:t xml:space="preserve">Contact:</w:t>
            </w:r>
            <w:r>
              <w:t xml:space="preserve"> </w:t>
            </w:r>
            <w:r>
              <w:t xml:space="preserve">Nadia Cherif — Lead Videographer &amp; Account Manager</w:t>
            </w:r>
          </w:p>
        </w:tc>
      </w:tr>
      <w:tr>
        <w:tc>
          <w:tcPr/>
          <w:p>
            <w:pPr>
              <w:pStyle w:val="Compact"/>
              <w:jc w:val="left"/>
            </w:pPr>
            <w:r>
              <w:rPr>
                <w:bCs/>
                <w:b/>
              </w:rPr>
              <w:t xml:space="preserve">Email:</w:t>
            </w:r>
            <w:r>
              <w:t xml:space="preserve"> </w:t>
            </w:r>
            <w:r>
              <w:t xml:space="preserve">nadia.cherif@atlasvisual-dz.com</w:t>
            </w:r>
          </w:p>
        </w:tc>
        <w:tc>
          <w:tcPr/>
          <w:p>
            <w:pPr>
              <w:pStyle w:val="Compact"/>
              <w:jc w:val="left"/>
            </w:pPr>
            <w:r>
              <w:rPr>
                <w:bCs/>
                <w:b/>
              </w:rPr>
              <w:t xml:space="preserve">Phone:</w:t>
            </w:r>
            <w:r>
              <w:t xml:space="preserve"> </w:t>
            </w:r>
            <w:r>
              <w:t xml:space="preserve">+213 550 12 34 56</w:t>
            </w:r>
          </w:p>
        </w:tc>
      </w:tr>
    </w:tbl>
    <w:bookmarkEnd w:id="22"/>
    <w:bookmarkStart w:id="23" w:name="description-of-purchase-order-scope"/>
    <w:p>
      <w:pPr>
        <w:pStyle w:val="Heading2"/>
      </w:pPr>
      <w:r>
        <w:t xml:space="preserve">3. Description of Purchase Order Scope</w:t>
      </w:r>
    </w:p>
    <w:p>
      <w:pPr>
        <w:pStyle w:val="FirstParagraph"/>
      </w:pPr>
      <w:r>
        <w:t xml:space="preserve">This</w:t>
      </w:r>
      <w:r>
        <w:t xml:space="preserve"> </w:t>
      </w:r>
      <w:r>
        <w:t xml:space="preserve">Purchase Order</w:t>
      </w:r>
      <w:r>
        <w:t xml:space="preserve"> </w:t>
      </w:r>
      <w:r>
        <w:t xml:space="preserve">is issued by Sahara Media Productions SARL to formally engage the services of a professional</w:t>
      </w:r>
      <w:r>
        <w:t xml:space="preserve"> </w:t>
      </w:r>
      <w:r>
        <w:t xml:space="preserve">Videographer</w:t>
      </w:r>
      <w:r>
        <w:t xml:space="preserve"> </w:t>
      </w:r>
      <w:r>
        <w:t xml:space="preserve">and associated production team for a multi-day corporate event and promotional campaign to be filmed in</w:t>
      </w:r>
      <w:r>
        <w:t xml:space="preserve"> </w:t>
      </w:r>
      <w:r>
        <w:t xml:space="preserve">Algeria, Algiers</w:t>
      </w:r>
      <w:r>
        <w:t xml:space="preserve">. The</w:t>
      </w:r>
      <w:r>
        <w:t xml:space="preserve"> </w:t>
      </w:r>
      <w:r>
        <w:t xml:space="preserve">Videographer</w:t>
      </w:r>
      <w:r>
        <w:t xml:space="preserve"> </w:t>
      </w:r>
      <w:r>
        <w:t xml:space="preserve">shall be responsible for capturing high-definition video content, conducting interviews, operating professional camera equipment, and delivering fully edited final cuts in accordance with the specifications outlined in this</w:t>
      </w:r>
      <w:r>
        <w:t xml:space="preserve"> </w:t>
      </w:r>
      <w:r>
        <w:t xml:space="preserve">Purchase Order</w:t>
      </w:r>
      <w:r>
        <w:t xml:space="preserve">. All filming, post-production, and delivery activities shall take place within the city of</w:t>
      </w:r>
      <w:r>
        <w:t xml:space="preserve"> </w:t>
      </w:r>
      <w:r>
        <w:t xml:space="preserve">Algeria, Algiers</w:t>
      </w:r>
      <w:r>
        <w:t xml:space="preserve"> </w:t>
      </w:r>
      <w:r>
        <w:t xml:space="preserve">and its immediate metropolitan area, including the districts of Hydra, El Hamma, Bab El Oued, and the Casbah heritage zone.</w:t>
      </w:r>
    </w:p>
    <w:p>
      <w:pPr>
        <w:pStyle w:val="BodyText"/>
      </w:pPr>
      <w:r>
        <w:t xml:space="preserve">The</w:t>
      </w:r>
      <w:r>
        <w:t xml:space="preserve"> </w:t>
      </w:r>
      <w:r>
        <w:t xml:space="preserve">Videographer</w:t>
      </w:r>
      <w:r>
        <w:t xml:space="preserve"> </w:t>
      </w:r>
      <w:r>
        <w:t xml:space="preserve">engaged under this</w:t>
      </w:r>
      <w:r>
        <w:t xml:space="preserve"> </w:t>
      </w:r>
      <w:r>
        <w:t xml:space="preserve">Purchase Order</w:t>
      </w:r>
      <w:r>
        <w:t xml:space="preserve"> </w:t>
      </w:r>
      <w:r>
        <w:t xml:space="preserve">must hold a valid Algerian professional media license and demonstrate a minimum of five (5) years of experience in corporate and event videography. The</w:t>
      </w:r>
      <w:r>
        <w:t xml:space="preserve"> </w:t>
      </w:r>
      <w:r>
        <w:t xml:space="preserve">Videographer</w:t>
      </w:r>
      <w:r>
        <w:t xml:space="preserve"> </w:t>
      </w:r>
      <w:r>
        <w:t xml:space="preserve">shall provide all necessary equipment, including but not limited to 4K cinema cameras, stabilizers, professional audio recording devices, lighting kits, and backup storage media. All deliverables must comply with Algerian broadcasting and media regulations as enforced by the relevant authorities in</w:t>
      </w:r>
      <w:r>
        <w:t xml:space="preserve"> </w:t>
      </w:r>
      <w:r>
        <w:t xml:space="preserve">Algeria, Algiers</w:t>
      </w:r>
      <w:r>
        <w:t xml:space="preserve">.</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Lead Videographer — On-site filming (3 full days, 10 hrs/day) in Algiers, Algeria</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02</w:t>
            </w:r>
          </w:p>
        </w:tc>
        <w:tc>
          <w:tcPr/>
          <w:p>
            <w:pPr>
              <w:pStyle w:val="Compact"/>
              <w:jc w:val="left"/>
            </w:pPr>
            <w:r>
              <w:t xml:space="preserve">Assistant Videographer &amp; Camera Operator (3 full days)</w:t>
            </w:r>
          </w:p>
        </w:tc>
        <w:tc>
          <w:tcPr/>
          <w:p>
            <w:pPr>
              <w:pStyle w:val="Compact"/>
              <w:jc w:val="left"/>
            </w:pPr>
            <w:r>
              <w:t xml:space="preserve">3</w:t>
            </w:r>
          </w:p>
        </w:tc>
        <w:tc>
          <w:tcPr/>
          <w:p>
            <w:pPr>
              <w:pStyle w:val="Compact"/>
              <w:jc w:val="left"/>
            </w:pPr>
            <w:r>
              <w:t xml:space="preserve">55,000</w:t>
            </w:r>
          </w:p>
        </w:tc>
        <w:tc>
          <w:tcPr/>
          <w:p>
            <w:pPr>
              <w:pStyle w:val="Compact"/>
              <w:jc w:val="left"/>
            </w:pPr>
            <w:r>
              <w:t xml:space="preserve">165,000</w:t>
            </w:r>
          </w:p>
        </w:tc>
      </w:tr>
      <w:tr>
        <w:tc>
          <w:tcPr/>
          <w:p>
            <w:pPr>
              <w:pStyle w:val="Compact"/>
              <w:jc w:val="left"/>
            </w:pPr>
            <w:r>
              <w:t xml:space="preserve">03</w:t>
            </w:r>
          </w:p>
        </w:tc>
        <w:tc>
          <w:tcPr/>
          <w:p>
            <w:pPr>
              <w:pStyle w:val="Compact"/>
              <w:jc w:val="left"/>
            </w:pPr>
            <w:r>
              <w:t xml:space="preserve">Professional 4K Camera Package (2x cinema cameras, lenses, stabilizers, audio kit)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Post-Production &amp; Editing (color grading, sound mixing, motion graphics, 3 deliverables)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05</w:t>
            </w:r>
          </w:p>
        </w:tc>
        <w:tc>
          <w:tcPr/>
          <w:p>
            <w:pPr>
              <w:pStyle w:val="Compact"/>
              <w:jc w:val="left"/>
            </w:pPr>
            <w:r>
              <w:t xml:space="preserve">Drone Videography — Aerial footage over Algiers coastline and Casbah (1 day, licensed pilot)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Travel, accommodation, and local transport within Algeria, Algiers (3 nights)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Permits, location fees, and municipal authorization for filming in Algiers, Algeria</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gridSpan w:val="4"/>
          </w:tcPr>
          <w:p>
            <w:pPr>
              <w:pStyle w:val="Compact"/>
              <w:jc w:val="right"/>
            </w:pPr>
            <w:r>
              <w:t xml:space="preserve">Subtotal</w:t>
            </w:r>
          </w:p>
        </w:tc>
        <w:tc>
          <w:tcPr/>
          <w:p>
            <w:pPr>
              <w:pStyle w:val="Compact"/>
              <w:jc w:val="left"/>
            </w:pPr>
            <w:r>
              <w:t xml:space="preserve">910,000</w:t>
            </w:r>
          </w:p>
        </w:tc>
      </w:tr>
      <w:tr>
        <w:tc>
          <w:tcPr>
            <w:gridSpan w:val="4"/>
          </w:tcPr>
          <w:p>
            <w:pPr>
              <w:pStyle w:val="Compact"/>
              <w:jc w:val="right"/>
            </w:pPr>
            <w:r>
              <w:t xml:space="preserve">VAT (19%)</w:t>
            </w:r>
          </w:p>
        </w:tc>
        <w:tc>
          <w:tcPr/>
          <w:p>
            <w:pPr>
              <w:pStyle w:val="Compact"/>
              <w:jc w:val="left"/>
            </w:pPr>
            <w:r>
              <w:t xml:space="preserve">172,900</w:t>
            </w:r>
          </w:p>
        </w:tc>
      </w:tr>
      <w:tr>
        <w:tc>
          <w:tcPr>
            <w:gridSpan w:val="4"/>
          </w:tcPr>
          <w:p>
            <w:pPr>
              <w:pStyle w:val="Compact"/>
              <w:jc w:val="right"/>
            </w:pPr>
            <w:r>
              <w:t xml:space="preserve">GRAND TOTAL</w:t>
            </w:r>
          </w:p>
        </w:tc>
        <w:tc>
          <w:tcPr/>
          <w:p>
            <w:pPr>
              <w:pStyle w:val="Compact"/>
              <w:jc w:val="left"/>
            </w:pPr>
            <w:r>
              <w:t xml:space="preserve">1,082,900 DZD</w:t>
            </w:r>
          </w:p>
        </w:tc>
      </w:tr>
    </w:tbl>
    <w:bookmarkEnd w:id="24"/>
    <w:bookmarkStart w:id="25" w:name="schedule-delivery-milestones"/>
    <w:p>
      <w:pPr>
        <w:pStyle w:val="Heading2"/>
      </w:pPr>
      <w:r>
        <w:t xml:space="preserve">5. Schedule &amp;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Pre-production meeting &amp; location scouting</w:t>
            </w:r>
          </w:p>
        </w:tc>
        <w:tc>
          <w:tcPr/>
          <w:p>
            <w:pPr>
              <w:pStyle w:val="Compact"/>
              <w:jc w:val="left"/>
            </w:pPr>
            <w:r>
              <w:t xml:space="preserve">20 June 2025</w:t>
            </w:r>
          </w:p>
        </w:tc>
        <w:tc>
          <w:tcPr/>
          <w:p>
            <w:pPr>
              <w:pStyle w:val="Compact"/>
              <w:jc w:val="left"/>
            </w:pPr>
            <w:r>
              <w:t xml:space="preserve">Hydra, Algiers, Algeria</w:t>
            </w:r>
          </w:p>
        </w:tc>
      </w:tr>
      <w:tr>
        <w:tc>
          <w:tcPr/>
          <w:p>
            <w:pPr>
              <w:pStyle w:val="Compact"/>
              <w:jc w:val="left"/>
            </w:pPr>
            <w:r>
              <w:t xml:space="preserve">Principal filming (Day 1 — Corporate event)</w:t>
            </w:r>
          </w:p>
        </w:tc>
        <w:tc>
          <w:tcPr/>
          <w:p>
            <w:pPr>
              <w:pStyle w:val="Compact"/>
              <w:jc w:val="left"/>
            </w:pPr>
            <w:r>
              <w:t xml:space="preserve">23 June 2025</w:t>
            </w:r>
          </w:p>
        </w:tc>
        <w:tc>
          <w:tcPr/>
          <w:p>
            <w:pPr>
              <w:pStyle w:val="Compact"/>
              <w:jc w:val="left"/>
            </w:pPr>
            <w:r>
              <w:t xml:space="preserve">El Hamma, Algiers, Algeria</w:t>
            </w:r>
          </w:p>
        </w:tc>
      </w:tr>
      <w:tr>
        <w:tc>
          <w:tcPr/>
          <w:p>
            <w:pPr>
              <w:pStyle w:val="Compact"/>
              <w:jc w:val="left"/>
            </w:pPr>
            <w:r>
              <w:t xml:space="preserve">Principal filming (Day 2 — Interviews &amp; B-roll)</w:t>
            </w:r>
          </w:p>
        </w:tc>
        <w:tc>
          <w:tcPr/>
          <w:p>
            <w:pPr>
              <w:pStyle w:val="Compact"/>
              <w:jc w:val="left"/>
            </w:pPr>
            <w:r>
              <w:t xml:space="preserve">24 June 2025</w:t>
            </w:r>
          </w:p>
        </w:tc>
        <w:tc>
          <w:tcPr/>
          <w:p>
            <w:pPr>
              <w:pStyle w:val="Compact"/>
              <w:jc w:val="left"/>
            </w:pPr>
            <w:r>
              <w:t xml:space="preserve">Bab El Oued, Algiers, Algeria</w:t>
            </w:r>
          </w:p>
        </w:tc>
      </w:tr>
      <w:tr>
        <w:tc>
          <w:tcPr/>
          <w:p>
            <w:pPr>
              <w:pStyle w:val="Compact"/>
              <w:jc w:val="left"/>
            </w:pPr>
            <w:r>
              <w:t xml:space="preserve">Principal filming (Day 3 — Aerial &amp; Casbah)</w:t>
            </w:r>
          </w:p>
        </w:tc>
        <w:tc>
          <w:tcPr/>
          <w:p>
            <w:pPr>
              <w:pStyle w:val="Compact"/>
              <w:jc w:val="left"/>
            </w:pPr>
            <w:r>
              <w:t xml:space="preserve">25 June 2025</w:t>
            </w:r>
          </w:p>
        </w:tc>
        <w:tc>
          <w:tcPr/>
          <w:p>
            <w:pPr>
              <w:pStyle w:val="Compact"/>
              <w:jc w:val="left"/>
            </w:pPr>
            <w:r>
              <w:t xml:space="preserve">Casbah, Algiers, Algeria</w:t>
            </w:r>
          </w:p>
        </w:tc>
      </w:tr>
      <w:tr>
        <w:tc>
          <w:tcPr/>
          <w:p>
            <w:pPr>
              <w:pStyle w:val="Compact"/>
              <w:jc w:val="left"/>
            </w:pPr>
            <w:r>
              <w:t xml:space="preserve">Rough cut delivery for review</w:t>
            </w:r>
          </w:p>
        </w:tc>
        <w:tc>
          <w:tcPr/>
          <w:p>
            <w:pPr>
              <w:pStyle w:val="Compact"/>
              <w:jc w:val="left"/>
            </w:pPr>
            <w:r>
              <w:t xml:space="preserve">05 July 2025</w:t>
            </w:r>
          </w:p>
        </w:tc>
        <w:tc>
          <w:tcPr/>
          <w:p>
            <w:pPr>
              <w:pStyle w:val="Compact"/>
              <w:jc w:val="left"/>
            </w:pPr>
            <w:r>
              <w:t xml:space="preserve">Remote / Digital</w:t>
            </w:r>
          </w:p>
        </w:tc>
      </w:tr>
      <w:tr>
        <w:tc>
          <w:tcPr/>
          <w:p>
            <w:pPr>
              <w:pStyle w:val="Compact"/>
              <w:jc w:val="left"/>
            </w:pPr>
            <w:r>
              <w:t xml:space="preserve">Final edited deliverables (3 formats)</w:t>
            </w:r>
          </w:p>
        </w:tc>
        <w:tc>
          <w:tcPr/>
          <w:p>
            <w:pPr>
              <w:pStyle w:val="Compact"/>
              <w:jc w:val="left"/>
            </w:pPr>
            <w:r>
              <w:t xml:space="preserve">15 July 2025</w:t>
            </w:r>
          </w:p>
        </w:tc>
        <w:tc>
          <w:tcPr/>
          <w:p>
            <w:pPr>
              <w:pStyle w:val="Compact"/>
              <w:jc w:val="left"/>
            </w:pPr>
            <w:r>
              <w:t xml:space="preserve">Remote / Digital</w:t>
            </w:r>
          </w:p>
        </w:tc>
      </w:tr>
    </w:tbl>
    <w:bookmarkEnd w:id="25"/>
    <w:bookmarkStart w:id="26" w:name="terms-conditions"/>
    <w:p>
      <w:pPr>
        <w:pStyle w:val="Heading2"/>
      </w:pPr>
      <w:r>
        <w:t xml:space="preserve">6. 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Videographer</w:t>
      </w:r>
      <w:r>
        <w:t xml:space="preserve"> </w:t>
      </w:r>
      <w:r>
        <w:t xml:space="preserve">service provider upon signature by both parties. All terms are governed by the Algerian Commercial Code and applicable media regulations in</w:t>
      </w:r>
      <w:r>
        <w:t xml:space="preserve"> </w:t>
      </w:r>
      <w:r>
        <w:t xml:space="preserve">Algeria, Algiers</w:t>
      </w:r>
      <w:r>
        <w:t xml:space="preserve">.</w:t>
      </w:r>
    </w:p>
    <w:p>
      <w:pPr>
        <w:numPr>
          <w:ilvl w:val="0"/>
          <w:numId w:val="1001"/>
        </w:numPr>
        <w:pStyle w:val="Compact"/>
      </w:pPr>
      <w:r>
        <w:t xml:space="preserve">The</w:t>
      </w:r>
      <w:r>
        <w:t xml:space="preserve"> </w:t>
      </w:r>
      <w:r>
        <w:t xml:space="preserve">Videographer</w:t>
      </w:r>
      <w:r>
        <w:t xml:space="preserve"> </w:t>
      </w:r>
      <w:r>
        <w:t xml:space="preserve">shall deliver all final video content in 4K UHD (3840×2160) resolution, H.265 codec, with embedded 5.1 surround audio, unless otherwise specified in writing by the Buyer.</w:t>
      </w:r>
    </w:p>
    <w:p>
      <w:pPr>
        <w:numPr>
          <w:ilvl w:val="0"/>
          <w:numId w:val="1001"/>
        </w:numPr>
        <w:pStyle w:val="Compact"/>
      </w:pPr>
      <w:r>
        <w:t xml:space="preserve">Payment shall be made via bank transfer to the account designated by the</w:t>
      </w:r>
      <w:r>
        <w:t xml:space="preserve"> </w:t>
      </w:r>
      <w:r>
        <w:t xml:space="preserve">Videographer</w:t>
      </w:r>
      <w:r>
        <w:t xml:space="preserve"> </w:t>
      </w:r>
      <w:r>
        <w:t xml:space="preserve">within thirty (30) calendar days of receipt of a valid invoice, in accordance with the payment terms stated in this</w:t>
      </w:r>
      <w:r>
        <w:t xml:space="preserve"> </w:t>
      </w:r>
      <w:r>
        <w:t xml:space="preserve">Purchase Order</w:t>
      </w:r>
      <w:r>
        <w:t xml:space="preserve">.</w:t>
      </w:r>
    </w:p>
    <w:p>
      <w:pPr>
        <w:numPr>
          <w:ilvl w:val="0"/>
          <w:numId w:val="1001"/>
        </w:numPr>
        <w:pStyle w:val="Compact"/>
      </w:pPr>
      <w:r>
        <w:t xml:space="preserve">The</w:t>
      </w:r>
      <w:r>
        <w:t xml:space="preserve"> </w:t>
      </w:r>
      <w:r>
        <w:t xml:space="preserve">Videographer</w:t>
      </w:r>
      <w:r>
        <w:t xml:space="preserve"> </w:t>
      </w:r>
      <w:r>
        <w:t xml:space="preserve">warrants that all footage captured in</w:t>
      </w:r>
      <w:r>
        <w:t xml:space="preserve"> </w:t>
      </w:r>
      <w:r>
        <w:t xml:space="preserve">Algeria, Algiers</w:t>
      </w:r>
      <w:r>
        <w:t xml:space="preserve"> </w:t>
      </w:r>
      <w:r>
        <w:t xml:space="preserve">shall be free from third-party intellectual property claims, and all music, graphics, and stock assets used in post-production shall be properly licensed.</w:t>
      </w:r>
    </w:p>
    <w:p>
      <w:pPr>
        <w:numPr>
          <w:ilvl w:val="0"/>
          <w:numId w:val="1001"/>
        </w:numPr>
        <w:pStyle w:val="Compact"/>
      </w:pPr>
      <w:r>
        <w:t xml:space="preserve">Any changes to the scope, schedule, or deliverables defined in this</w:t>
      </w:r>
      <w:r>
        <w:t xml:space="preserve"> </w:t>
      </w:r>
      <w:r>
        <w:t xml:space="preserve">Purchase Order</w:t>
      </w:r>
      <w:r>
        <w:t xml:space="preserve"> </w:t>
      </w:r>
      <w:r>
        <w:t xml:space="preserve">must be documented in a written amendment signed by both parties. No verbal modifications shall be binding.</w:t>
      </w:r>
    </w:p>
    <w:p>
      <w:pPr>
        <w:numPr>
          <w:ilvl w:val="0"/>
          <w:numId w:val="1001"/>
        </w:numPr>
        <w:pStyle w:val="Compact"/>
      </w:pPr>
      <w:r>
        <w:t xml:space="preserve">The</w:t>
      </w:r>
      <w:r>
        <w:t xml:space="preserve"> </w:t>
      </w:r>
      <w:r>
        <w:t xml:space="preserve">Videographer</w:t>
      </w:r>
      <w:r>
        <w:t xml:space="preserve"> </w:t>
      </w:r>
      <w:r>
        <w:t xml:space="preserve">shall maintain full professional liability insurance covering equipment, personnel, and public liability for the duration of the engagement in</w:t>
      </w:r>
      <w:r>
        <w:t xml:space="preserve"> </w:t>
      </w:r>
      <w:r>
        <w:t xml:space="preserve">Algeria, Algiers</w:t>
      </w:r>
      <w:r>
        <w:t xml:space="preserve">.</w:t>
      </w:r>
    </w:p>
    <w:p>
      <w:pPr>
        <w:numPr>
          <w:ilvl w:val="0"/>
          <w:numId w:val="1001"/>
        </w:numPr>
        <w:pStyle w:val="Compact"/>
      </w:pPr>
      <w:r>
        <w:t xml:space="preserve">In the event of force majeure (including but not limited to severe weather, government-mandated closures, or civil unrest in</w:t>
      </w:r>
      <w:r>
        <w:t xml:space="preserve"> </w:t>
      </w:r>
      <w:r>
        <w:t xml:space="preserve">Algeria, Algiers</w:t>
      </w:r>
      <w:r>
        <w:t xml:space="preserve">), either party may suspend obligations without penalty, provided written notice is given within 48 hours.</w:t>
      </w:r>
    </w:p>
    <w:p>
      <w:pPr>
        <w:numPr>
          <w:ilvl w:val="0"/>
          <w:numId w:val="1001"/>
        </w:numPr>
        <w:pStyle w:val="Compact"/>
      </w:pPr>
      <w:r>
        <w:t xml:space="preserve">All raw footage and project files shall be the exclusive property of the Buyer upon full payment. The</w:t>
      </w:r>
      <w:r>
        <w:t xml:space="preserve"> </w:t>
      </w:r>
      <w:r>
        <w:t xml:space="preserve">Videographer</w:t>
      </w:r>
      <w:r>
        <w:t xml:space="preserve"> </w:t>
      </w:r>
      <w:r>
        <w:t xml:space="preserve">may retain copies solely for portfolio purposes with prior written consent.</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the competent commercial courts of Algiers, Algeria.</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 professional</w:t>
      </w:r>
      <w:r>
        <w:t xml:space="preserve"> </w:t>
      </w:r>
      <w:r>
        <w:t xml:space="preserve">Videographer</w:t>
      </w:r>
      <w:r>
        <w:t xml:space="preserve"> </w:t>
      </w:r>
      <w:r>
        <w:t xml:space="preserve">in</w:t>
      </w:r>
      <w:r>
        <w:t xml:space="preserve"> </w:t>
      </w:r>
      <w:r>
        <w:t xml:space="preserve">Algeria, Algiers</w:t>
      </w:r>
      <w:r>
        <w:t xml:space="preserve">.</w:t>
      </w:r>
    </w:p>
    <w:bookmarkEnd w:id="27"/>
    <w:p>
      <w:pPr>
        <w:pStyle w:val="BodyText"/>
      </w:pPr>
      <w:r>
        <w:rPr>
          <w:bCs/>
          <w:b/>
        </w:rPr>
        <w:t xml:space="preserve">For the Buyer:</w:t>
      </w:r>
      <w:r>
        <w:br/>
      </w:r>
      <w:r>
        <w:t xml:space="preserve">Sahara Media Productions SARL</w:t>
      </w:r>
    </w:p>
    <w:p>
      <w:pPr>
        <w:pStyle w:val="BodyText"/>
      </w:pPr>
      <w:r>
        <w:t xml:space="preserve">Karim Benali</w:t>
      </w:r>
      <w:r>
        <w:br/>
      </w:r>
      <w:r>
        <w:t xml:space="preserve">Procurement Director</w:t>
      </w:r>
      <w:r>
        <w:br/>
      </w:r>
      <w:r>
        <w:t xml:space="preserve">Date: _______________</w:t>
      </w:r>
    </w:p>
    <w:p>
      <w:pPr>
        <w:pStyle w:val="BodyText"/>
      </w:pPr>
      <w:r>
        <w:rPr>
          <w:bCs/>
          <w:b/>
        </w:rPr>
        <w:t xml:space="preserve">For the Videographer / Supplier:</w:t>
      </w:r>
      <w:r>
        <w:br/>
      </w:r>
      <w:r>
        <w:t xml:space="preserve">Atlas Visual Studio EURL</w:t>
      </w:r>
    </w:p>
    <w:p>
      <w:pPr>
        <w:pStyle w:val="BodyText"/>
      </w:pPr>
      <w:r>
        <w:t xml:space="preserve">Nadia Cherif</w:t>
      </w:r>
      <w:r>
        <w:br/>
      </w:r>
      <w:r>
        <w:t xml:space="preserve">Lead Videographer &amp; Account Manager</w:t>
      </w:r>
      <w:r>
        <w:br/>
      </w:r>
      <w:r>
        <w:t xml:space="preserve">Date: _______________</w:t>
      </w:r>
    </w:p>
    <w:p>
      <w:pPr>
        <w:pStyle w:val="BodyText"/>
      </w:pPr>
      <w:r>
        <w:t xml:space="preserve">This Purchase Order (PO-2025-ALG-0047) was generated for Videographer services in Algeria, Algiers. © 2025 Sahara Media Productions SARL.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Algeria Algiers</dc:title>
  <dc:creator/>
  <dc:language>en</dc:language>
  <cp:keywords/>
  <dcterms:created xsi:type="dcterms:W3CDTF">2026-10-10T02:48:50Z</dcterms:created>
  <dcterms:modified xsi:type="dcterms:W3CDTF">2026-10-10T02:48:50Z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