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Videographer Services — China Shanghai</w:t>
      </w:r>
    </w:p>
    <w:bookmarkEnd w:id="20"/>
    <w:p>
      <w:pPr>
        <w:pStyle w:val="BodyText"/>
      </w:pPr>
      <w:r>
        <w:rPr>
          <w:bCs/>
          <w:b/>
        </w:rPr>
        <w:t xml:space="preserve">Purchase Order No.:</w:t>
      </w:r>
      <w:r>
        <w:t xml:space="preserve"> </w:t>
      </w:r>
      <w:r>
        <w:t xml:space="preserve">PO-2025-SH-04782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China Shanghai</w:t>
      </w:r>
      <w:r>
        <w:br/>
      </w:r>
      <w:r>
        <w:rPr>
          <w:bCs/>
          <w:b/>
        </w:rPr>
        <w:t xml:space="preserve">Service Category:</w:t>
      </w:r>
      <w:r>
        <w:t xml:space="preserve"> </w:t>
      </w:r>
      <w:r>
        <w:t xml:space="preserve">Videographer / Visual Media</w:t>
      </w:r>
      <w:r>
        <w:br/>
      </w:r>
      <w:r>
        <w:rPr>
          <w:bCs/>
          <w:b/>
        </w:rPr>
        <w:t xml:space="preserve">Priority:</w:t>
      </w:r>
      <w:r>
        <w:t xml:space="preserve"> </w:t>
      </w:r>
      <w:r>
        <w:t xml:space="preserve">Standard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Meridian Global Media Group Ltd.</w:t>
            </w:r>
            <w:r>
              <w:br/>
            </w:r>
            <w:r>
              <w:rPr>
                <w:bCs/>
                <w:b/>
              </w:rPr>
              <w:t xml:space="preserve">Address:</w:t>
            </w:r>
            <w:r>
              <w:t xml:space="preserve"> </w:t>
            </w:r>
            <w:r>
              <w:t xml:space="preserve">88 Pudong Avenue, Lujiazui, China Shanghai, 200120</w:t>
            </w:r>
            <w:r>
              <w:br/>
            </w:r>
            <w:r>
              <w:rPr>
                <w:bCs/>
                <w:b/>
              </w:rPr>
              <w:t xml:space="preserve">Contact:</w:t>
            </w:r>
            <w:r>
              <w:t xml:space="preserve"> </w:t>
            </w:r>
            <w:r>
              <w:t xml:space="preserve">procurement@meridianmedia.cn</w:t>
            </w:r>
            <w:r>
              <w:br/>
            </w:r>
            <w:r>
              <w:rPr>
                <w:bCs/>
                <w:b/>
              </w:rPr>
              <w:t xml:space="preserve">Authorized Representative:</w:t>
            </w:r>
            <w:r>
              <w:t xml:space="preserve"> </w:t>
            </w:r>
            <w:r>
              <w:t xml:space="preserve">Mr. David Chen, Director of Procurement</w:t>
            </w:r>
          </w:p>
        </w:tc>
        <w:tc>
          <w:tcPr/>
          <w:p>
            <w:pPr>
              <w:pStyle w:val="Compact"/>
              <w:jc w:val="left"/>
            </w:pPr>
            <w:r>
              <w:rPr>
                <w:bCs/>
                <w:b/>
              </w:rPr>
              <w:t xml:space="preserve">Company:</w:t>
            </w:r>
            <w:r>
              <w:t xml:space="preserve"> </w:t>
            </w:r>
            <w:r>
              <w:t xml:space="preserve">Shanghai LensCraft Visual Productions Co., Ltd.</w:t>
            </w:r>
            <w:r>
              <w:br/>
            </w:r>
            <w:r>
              <w:rPr>
                <w:bCs/>
                <w:b/>
              </w:rPr>
              <w:t xml:space="preserve">Address:</w:t>
            </w:r>
            <w:r>
              <w:t xml:space="preserve"> </w:t>
            </w:r>
            <w:r>
              <w:t xml:space="preserve">156 Nanjing East Road, Huangpu District, China Shanghai, 200001</w:t>
            </w:r>
            <w:r>
              <w:br/>
            </w:r>
            <w:r>
              <w:rPr>
                <w:bCs/>
                <w:b/>
              </w:rPr>
              <w:t xml:space="preserve">Contact:</w:t>
            </w:r>
            <w:r>
              <w:t xml:space="preserve"> </w:t>
            </w:r>
            <w:r>
              <w:t xml:space="preserve">business@lenscraft-sh.com</w:t>
            </w:r>
            <w:r>
              <w:br/>
            </w:r>
            <w:r>
              <w:rPr>
                <w:bCs/>
                <w:b/>
              </w:rPr>
              <w:t xml:space="preserve">Authorized Representative:</w:t>
            </w:r>
            <w:r>
              <w:t xml:space="preserve"> </w:t>
            </w:r>
            <w:r>
              <w:t xml:space="preserve">Ms. Lin Xiaofeng, Chief Videographer &amp; Operations Manager</w:t>
            </w:r>
          </w:p>
        </w:tc>
      </w:tr>
    </w:tbl>
    <w:p>
      <w:pPr>
        <w:pStyle w:val="BodyText"/>
      </w:pPr>
      <w:r>
        <w:t xml:space="preserve">2. Description of Services — Videographer Engagement in China Shanghai</w:t>
      </w:r>
    </w:p>
    <w:p>
      <w:pPr>
        <w:pStyle w:val="BodyText"/>
      </w:pPr>
      <w:r>
        <w:t xml:space="preserve">This Purchase Order is issued by Meridian Global Media Group Ltd. (hereinafter referred to as the "Buyer") to Shanghai LensCraft Visual Productions Co., Ltd. (hereinafter referred to as the "Supplier") for the provision of professional</w:t>
      </w:r>
      <w:r>
        <w:t xml:space="preserve"> </w:t>
      </w:r>
      <w:r>
        <w:t xml:space="preserve">Videographer</w:t>
      </w:r>
      <w:r>
        <w:t xml:space="preserve"> </w:t>
      </w:r>
      <w:r>
        <w:t xml:space="preserve">services to be executed exclusively within the metropolitan area of</w:t>
      </w:r>
      <w:r>
        <w:t xml:space="preserve"> </w:t>
      </w:r>
      <w:r>
        <w:t xml:space="preserve">China Shanghai</w:t>
      </w:r>
      <w:r>
        <w:t xml:space="preserve">. The Supplier shall assign a qualified lead</w:t>
      </w:r>
      <w:r>
        <w:t xml:space="preserve"> </w:t>
      </w:r>
      <w:r>
        <w:t xml:space="preserve">Videographer</w:t>
      </w:r>
      <w:r>
        <w:t xml:space="preserve">, supported by a minimum team of three (3) additional crew members, to capture, produce, and deliver high-resolution video content for the Buyer's corporate brand campaign titled "Shanghai Horizons 2025."</w:t>
      </w:r>
    </w:p>
    <w:p>
      <w:pPr>
        <w:pStyle w:val="BodyText"/>
      </w:pPr>
      <w:r>
        <w:t xml:space="preserve">The</w:t>
      </w:r>
      <w:r>
        <w:t xml:space="preserve"> </w:t>
      </w:r>
      <w:r>
        <w:t xml:space="preserve">Videographer</w:t>
      </w:r>
      <w:r>
        <w:t xml:space="preserve"> </w:t>
      </w:r>
      <w:r>
        <w:t xml:space="preserve">engagement in</w:t>
      </w:r>
      <w:r>
        <w:t xml:space="preserve"> </w:t>
      </w:r>
      <w:r>
        <w:t xml:space="preserve">China Shanghai</w:t>
      </w:r>
      <w:r>
        <w:t xml:space="preserve"> </w:t>
      </w:r>
      <w:r>
        <w:t xml:space="preserve">shall encompass on-location filming at no fewer than five (5) designated sites across the city, including but not limited to the Bund waterfront, the Lujiazui financial district, the historic French Concession, the Yu Garden cultural heritage zone, and the West Bund Art District. All filming activities must comply with the local regulations of the People's Republic of China regarding commercial photography and videography permits, and the Supplier is solely responsible for obtaining all necessary location permits, filming licenses, and municipal approvals required to operate a</w:t>
      </w:r>
      <w:r>
        <w:t xml:space="preserve"> </w:t>
      </w:r>
      <w:r>
        <w:t xml:space="preserve">Videographer</w:t>
      </w:r>
      <w:r>
        <w:t xml:space="preserve"> </w:t>
      </w:r>
      <w:r>
        <w:t xml:space="preserve">crew in</w:t>
      </w:r>
      <w:r>
        <w:t xml:space="preserve"> </w:t>
      </w:r>
      <w:r>
        <w:t xml:space="preserve">China Shanghai</w:t>
      </w:r>
      <w:r>
        <w:t xml:space="preserve">.</w:t>
      </w:r>
    </w:p>
    <w:p>
      <w:pPr>
        <w:pStyle w:val="BodyText"/>
      </w:pPr>
      <w:r>
        <w:t xml:space="preserve">3. 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Lead Videographer — on-site filming in China Shanghai (5 days, 10 hrs/day)</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Supporting Videographer Crew (3 personnel) — China Shanghai locations</w:t>
            </w:r>
          </w:p>
        </w:tc>
        <w:tc>
          <w:tcPr/>
          <w:p>
            <w:pPr>
              <w:pStyle w:val="Compact"/>
              <w:jc w:val="left"/>
            </w:pPr>
            <w:r>
              <w:t xml:space="preserve">15 person-days</w:t>
            </w:r>
          </w:p>
        </w:tc>
        <w:tc>
          <w:tcPr/>
          <w:p>
            <w:pPr>
              <w:pStyle w:val="Compact"/>
              <w:jc w:val="left"/>
            </w:pPr>
            <w:r>
              <w:t xml:space="preserve">6,500</w:t>
            </w:r>
          </w:p>
        </w:tc>
        <w:tc>
          <w:tcPr/>
          <w:p>
            <w:pPr>
              <w:pStyle w:val="Compact"/>
              <w:jc w:val="left"/>
            </w:pPr>
            <w:r>
              <w:t xml:space="preserve">97,500</w:t>
            </w:r>
          </w:p>
        </w:tc>
      </w:tr>
      <w:tr>
        <w:tc>
          <w:tcPr/>
          <w:p>
            <w:pPr>
              <w:pStyle w:val="Compact"/>
              <w:jc w:val="left"/>
            </w:pPr>
            <w:r>
              <w:t xml:space="preserve">03</w:t>
            </w:r>
          </w:p>
        </w:tc>
        <w:tc>
          <w:tcPr/>
          <w:p>
            <w:pPr>
              <w:pStyle w:val="Compact"/>
              <w:jc w:val="left"/>
            </w:pPr>
            <w:r>
              <w:t xml:space="preserve">Professional 8K Cinema Camera Package &amp; Lenses (rental, China Shanghai)</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Drone Videography — aerial footage over China Shanghai landmarks</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Post-Production Editing &amp; Color Grading (4K master + social media cuts)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Location Permits &amp; Municipal Filming Licenses (China Shanghai)</w:t>
            </w:r>
          </w:p>
        </w:tc>
        <w:tc>
          <w:tcPr/>
          <w:p>
            <w:pPr>
              <w:pStyle w:val="Compact"/>
              <w:jc w:val="left"/>
            </w:pPr>
            <w:r>
              <w:t xml:space="preserve">5 sites</w:t>
            </w:r>
          </w:p>
        </w:tc>
        <w:tc>
          <w:tcPr/>
          <w:p>
            <w:pPr>
              <w:pStyle w:val="Compact"/>
              <w:jc w:val="left"/>
            </w:pPr>
            <w:r>
              <w:t xml:space="preserve">4,200</w:t>
            </w:r>
          </w:p>
        </w:tc>
        <w:tc>
          <w:tcPr/>
          <w:p>
            <w:pPr>
              <w:pStyle w:val="Compact"/>
              <w:jc w:val="left"/>
            </w:pPr>
            <w:r>
              <w:t xml:space="preserve">21,000</w:t>
            </w:r>
          </w:p>
        </w:tc>
      </w:tr>
      <w:tr>
        <w:tc>
          <w:tcPr/>
          <w:p>
            <w:pPr>
              <w:pStyle w:val="Compact"/>
              <w:jc w:val="left"/>
            </w:pPr>
            <w:r>
              <w:t xml:space="preserve">07</w:t>
            </w:r>
          </w:p>
        </w:tc>
        <w:tc>
          <w:tcPr/>
          <w:p>
            <w:pPr>
              <w:pStyle w:val="Compact"/>
              <w:jc w:val="left"/>
            </w:pPr>
            <w:r>
              <w:t xml:space="preserve">Transportation &amp; Local Logistics for Videographer team (China Shanghai)</w:t>
            </w:r>
          </w:p>
        </w:tc>
        <w:tc>
          <w:tcPr/>
          <w:p>
            <w:pPr>
              <w:pStyle w:val="Compact"/>
              <w:jc w:val="left"/>
            </w:pPr>
            <w:r>
              <w:t xml:space="preserve">5 days</w:t>
            </w:r>
          </w:p>
        </w:tc>
        <w:tc>
          <w:tcPr/>
          <w:p>
            <w:pPr>
              <w:pStyle w:val="Compact"/>
              <w:jc w:val="left"/>
            </w:pPr>
            <w:r>
              <w:t xml:space="preserve">3,800</w:t>
            </w:r>
          </w:p>
        </w:tc>
        <w:tc>
          <w:tcPr/>
          <w:p>
            <w:pPr>
              <w:pStyle w:val="Compact"/>
              <w:jc w:val="left"/>
            </w:pPr>
            <w:r>
              <w:t xml:space="preserve">19,000</w:t>
            </w:r>
          </w:p>
        </w:tc>
      </w:tr>
      <w:tr>
        <w:tc>
          <w:tcPr>
            <w:gridSpan w:val="4"/>
          </w:tcPr>
          <w:p>
            <w:pPr>
              <w:pStyle w:val="Compact"/>
              <w:jc w:val="right"/>
            </w:pPr>
            <w:r>
              <w:t xml:space="preserve">TOTAL AMOUNT (CNY)</w:t>
            </w:r>
          </w:p>
        </w:tc>
        <w:tc>
          <w:tcPr/>
          <w:p>
            <w:pPr>
              <w:pStyle w:val="Compact"/>
              <w:jc w:val="left"/>
            </w:pPr>
            <w:r>
              <w:t xml:space="preserve">422,500</w:t>
            </w:r>
          </w:p>
        </w:tc>
      </w:tr>
    </w:tbl>
    <w:p>
      <w:pPr>
        <w:pStyle w:val="BodyText"/>
      </w:pPr>
      <w:r>
        <w:t xml:space="preserve">4. Payment Terms</w:t>
      </w:r>
    </w:p>
    <w:p>
      <w:pPr>
        <w:pStyle w:val="BodyText"/>
      </w:pPr>
      <w:r>
        <w:t xml:space="preserve">Payment for this Purchase Order shall be made in Renminbi (CNY) via bank transfer to the Supplier's designated account in China Shanghai.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Advance upon Purchase Order acceptance</w:t>
            </w:r>
          </w:p>
        </w:tc>
        <w:tc>
          <w:tcPr/>
          <w:p>
            <w:pPr>
              <w:pStyle w:val="Compact"/>
              <w:jc w:val="left"/>
            </w:pPr>
            <w:r>
              <w:t xml:space="preserve">40%</w:t>
            </w:r>
          </w:p>
        </w:tc>
        <w:tc>
          <w:tcPr/>
          <w:p>
            <w:pPr>
              <w:pStyle w:val="Compact"/>
              <w:jc w:val="left"/>
            </w:pPr>
            <w:r>
              <w:t xml:space="preserve">169,000</w:t>
            </w:r>
          </w:p>
        </w:tc>
        <w:tc>
          <w:tcPr/>
          <w:p>
            <w:pPr>
              <w:pStyle w:val="Compact"/>
              <w:jc w:val="left"/>
            </w:pPr>
            <w:r>
              <w:t xml:space="preserve">June 20, 2025</w:t>
            </w:r>
          </w:p>
        </w:tc>
      </w:tr>
      <w:tr>
        <w:tc>
          <w:tcPr/>
          <w:p>
            <w:pPr>
              <w:pStyle w:val="Compact"/>
              <w:jc w:val="left"/>
            </w:pPr>
            <w:r>
              <w:t xml:space="preserve">Upon completion of all on-site Videographer filming in China Shanghai</w:t>
            </w:r>
          </w:p>
        </w:tc>
        <w:tc>
          <w:tcPr/>
          <w:p>
            <w:pPr>
              <w:pStyle w:val="Compact"/>
              <w:jc w:val="left"/>
            </w:pPr>
            <w:r>
              <w:t xml:space="preserve">40%</w:t>
            </w:r>
          </w:p>
        </w:tc>
        <w:tc>
          <w:tcPr/>
          <w:p>
            <w:pPr>
              <w:pStyle w:val="Compact"/>
              <w:jc w:val="left"/>
            </w:pPr>
            <w:r>
              <w:t xml:space="preserve">169,000</w:t>
            </w:r>
          </w:p>
        </w:tc>
        <w:tc>
          <w:tcPr/>
          <w:p>
            <w:pPr>
              <w:pStyle w:val="Compact"/>
              <w:jc w:val="left"/>
            </w:pPr>
            <w:r>
              <w:t xml:space="preserve">July 5, 2025</w:t>
            </w:r>
          </w:p>
        </w:tc>
      </w:tr>
      <w:tr>
        <w:tc>
          <w:tcPr/>
          <w:p>
            <w:pPr>
              <w:pStyle w:val="Compact"/>
              <w:jc w:val="left"/>
            </w:pPr>
            <w:r>
              <w:t xml:space="preserve">Upon final delivery of edited video masters</w:t>
            </w:r>
          </w:p>
        </w:tc>
        <w:tc>
          <w:tcPr/>
          <w:p>
            <w:pPr>
              <w:pStyle w:val="Compact"/>
              <w:jc w:val="left"/>
            </w:pPr>
            <w:r>
              <w:t xml:space="preserve">20%</w:t>
            </w:r>
          </w:p>
        </w:tc>
        <w:tc>
          <w:tcPr/>
          <w:p>
            <w:pPr>
              <w:pStyle w:val="Compact"/>
              <w:jc w:val="left"/>
            </w:pPr>
            <w:r>
              <w:t xml:space="preserve">84,500</w:t>
            </w:r>
          </w:p>
        </w:tc>
        <w:tc>
          <w:tcPr/>
          <w:p>
            <w:pPr>
              <w:pStyle w:val="Compact"/>
              <w:jc w:val="left"/>
            </w:pPr>
            <w:r>
              <w:t xml:space="preserve">July 25, 2025</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 Supplier's lead Videographer and supporting crew shall perform all filming duties strictly within the administrative boundaries of China Shanghai. Any request to extend filming to other Chinese cities or provinces shall require a written amendment to this Purchase Order.</w:t>
      </w:r>
    </w:p>
    <w:p>
      <w:pPr>
        <w:numPr>
          <w:ilvl w:val="0"/>
          <w:numId w:val="1001"/>
        </w:numPr>
        <w:pStyle w:val="Compact"/>
      </w:pPr>
      <w:r>
        <w:rPr>
          <w:bCs/>
          <w:b/>
        </w:rPr>
        <w:t xml:space="preserve">Equipment Standards:</w:t>
      </w:r>
      <w:r>
        <w:t xml:space="preserve"> </w:t>
      </w:r>
      <w:r>
        <w:t xml:space="preserve">All video capture equipment deployed by the Videographer team in China Shanghai must be no older than three (3) years and must meet 8K resolution capability. The Supplier warrants that all gear is fully insured for operation within China Shanghai.</w:t>
      </w:r>
    </w:p>
    <w:p>
      <w:pPr>
        <w:numPr>
          <w:ilvl w:val="0"/>
          <w:numId w:val="1001"/>
        </w:numPr>
        <w:pStyle w:val="Compact"/>
      </w:pPr>
      <w:r>
        <w:rPr>
          <w:bCs/>
          <w:b/>
        </w:rPr>
        <w:t xml:space="preserve">Intellectual Property:</w:t>
      </w:r>
      <w:r>
        <w:t xml:space="preserve"> </w:t>
      </w:r>
      <w:r>
        <w:t xml:space="preserve">Upon full payment, all raw footage, edited masters, and derivative works produced by the Videographer in China Shanghai shall become the sole and exclusive property of the Buyer. The Supplier retains no right to use, reproduce, or distribute the content for portfolio purposes without prior written consent.</w:t>
      </w:r>
    </w:p>
    <w:p>
      <w:pPr>
        <w:numPr>
          <w:ilvl w:val="0"/>
          <w:numId w:val="1001"/>
        </w:numPr>
        <w:pStyle w:val="Compact"/>
      </w:pPr>
      <w:r>
        <w:rPr>
          <w:bCs/>
          <w:b/>
        </w:rPr>
        <w:t xml:space="preserve">Compliance &amp; Permits:</w:t>
      </w:r>
      <w:r>
        <w:t xml:space="preserve"> </w:t>
      </w:r>
      <w:r>
        <w:t xml:space="preserve">The Supplier guarantees that the Videographer engagement in China Shanghai shall fully comply with all applicable laws of the People's Republic of China, including but not limited to the Film and Television Administration regulations, data security laws, and local municipal filming ordinances. The Supplier bears all liability for non-compliance.</w:t>
      </w:r>
    </w:p>
    <w:p>
      <w:pPr>
        <w:numPr>
          <w:ilvl w:val="0"/>
          <w:numId w:val="1001"/>
        </w:numPr>
        <w:pStyle w:val="Compact"/>
      </w:pPr>
      <w:r>
        <w:rPr>
          <w:bCs/>
          <w:b/>
        </w:rPr>
        <w:t xml:space="preserve">Delivery Schedule:</w:t>
      </w:r>
      <w:r>
        <w:t xml:space="preserve"> </w:t>
      </w:r>
      <w:r>
        <w:t xml:space="preserve">Raw footage shall be delivered to the Buyer within five (5) business days of the final filming day in China Shanghai. The fully edited and color-graded master video shall be delivered no later than July 25, 2025.</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filming in China Shanghai, government-mandated shutdowns, or public health emergencies. In such cases, the Videographer schedule shall be rescheduled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Videographer services rendered in China Shanghai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related to the Videographer services in China Shanghai shall be resolved through arbitration at the Shanghai International Economic and Trade Arbitration Commission (SHIAC).</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content of the Videographer production, and any proprietary information exchanged during the engagement in China Shanghai.</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Videographer services to be performed in China Shanghai. This document constitutes a binding agreement upon execution by both authorized representatives.</w:t>
      </w:r>
    </w:p>
    <w:p>
      <w:pPr>
        <w:pStyle w:val="BodyText"/>
      </w:pPr>
      <w:r>
        <w:rPr>
          <w:bCs/>
          <w:b/>
        </w:rPr>
        <w:t xml:space="preserve">For the Buyer:</w:t>
      </w:r>
      <w:r>
        <w:br/>
      </w:r>
      <w:r>
        <w:t xml:space="preserve">Meridian Global Media Group Ltd.</w:t>
      </w:r>
    </w:p>
    <w:p>
      <w:pPr>
        <w:pStyle w:val="BodyText"/>
      </w:pPr>
      <w:r>
        <w:t xml:space="preserve">Mr. David Chen</w:t>
      </w:r>
      <w:r>
        <w:br/>
      </w:r>
      <w:r>
        <w:t xml:space="preserve">Director of Procurement</w:t>
      </w:r>
      <w:r>
        <w:br/>
      </w:r>
      <w:r>
        <w:t xml:space="preserve">Date: _______________</w:t>
      </w:r>
    </w:p>
    <w:p>
      <w:pPr>
        <w:pStyle w:val="BodyText"/>
      </w:pPr>
      <w:r>
        <w:rPr>
          <w:bCs/>
          <w:b/>
        </w:rPr>
        <w:t xml:space="preserve">For the Supplier:</w:t>
      </w:r>
      <w:r>
        <w:br/>
      </w:r>
      <w:r>
        <w:t xml:space="preserve">Shanghai LensCraft Visual Productions Co., Ltd.</w:t>
      </w:r>
    </w:p>
    <w:p>
      <w:pPr>
        <w:pStyle w:val="BodyText"/>
      </w:pPr>
      <w:r>
        <w:t xml:space="preserve">Ms. Lin Xiaofeng</w:t>
      </w:r>
      <w:r>
        <w:br/>
      </w:r>
      <w:r>
        <w:t xml:space="preserve">Chief Videographer &amp; Operations Manager</w:t>
      </w:r>
      <w:r>
        <w:br/>
      </w:r>
      <w:r>
        <w:t xml:space="preserve">Date: _______________</w:t>
      </w:r>
    </w:p>
    <w:p>
      <w:pPr>
        <w:pStyle w:val="BodyText"/>
      </w:pPr>
      <w:r>
        <w:t xml:space="preserve">This Purchase Order (PO-2025-SH-04782) is valid for a period of thirty (30) days from the date of issue. All communications regarding this Videographer engagement in China Shanghai shall be directed to the procurement department of Meridian Global Media Group Ltd. at procurement@meridianmedia.cn. This document is printed in duplicate, with one copy retained by each party. © 2025 Meridian Global Media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China Shanghai</dc:title>
  <dc:creator/>
  <dc:language>en</dc:language>
  <cp:keywords/>
  <dcterms:created xsi:type="dcterms:W3CDTF">2026-10-10T06:25:02Z</dcterms:created>
  <dcterms:modified xsi:type="dcterms:W3CDTF">2026-10-10T06:25:02Z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