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Videographer Services — Venezuela Caracas</w:t>
      </w:r>
    </w:p>
    <w:p>
      <w:pPr>
        <w:pStyle w:val="BodyText"/>
      </w:pPr>
      <w:r>
        <w:t xml:space="preserve">Document Reference: PO-VC-2025-00472</w:t>
      </w:r>
    </w:p>
    <w:bookmarkEnd w:id="20"/>
    <w:p>
      <w:pPr>
        <w:pStyle w:val="BodyText"/>
      </w:pPr>
      <w:r>
        <w:rPr>
          <w:bCs/>
          <w:b/>
        </w:rPr>
        <w:t xml:space="preserve">Purchase Order No.:</w:t>
      </w:r>
      <w:r>
        <w:br/>
      </w:r>
      <w:r>
        <w:t xml:space="preserve">PO-VC-2025-00472</w:t>
      </w:r>
    </w:p>
    <w:p>
      <w:pPr>
        <w:pStyle w:val="BodyText"/>
      </w:pPr>
      <w:r>
        <w:rPr>
          <w:bCs/>
          <w:b/>
        </w:rPr>
        <w:t xml:space="preserve">Date of Issue:</w:t>
      </w:r>
      <w:r>
        <w:br/>
      </w:r>
      <w:r>
        <w:t xml:space="preserve">June 12, 2025</w:t>
      </w:r>
    </w:p>
    <w:p>
      <w:pPr>
        <w:pStyle w:val="BodyText"/>
      </w:pPr>
      <w:r>
        <w:rPr>
          <w:bCs/>
          <w:b/>
        </w:rPr>
        <w:t xml:space="preserve">Valid Until:</w:t>
      </w:r>
      <w:r>
        <w:br/>
      </w:r>
      <w:r>
        <w:t xml:space="preserve">July 12, 2025</w:t>
      </w:r>
    </w:p>
    <w:p>
      <w:pPr>
        <w:pStyle w:val="BodyText"/>
      </w:pPr>
      <w:r>
        <w:rPr>
          <w:bCs/>
          <w:b/>
        </w:rPr>
        <w:t xml:space="preserve">Payment Terms:</w:t>
      </w:r>
      <w:r>
        <w:br/>
      </w:r>
      <w:r>
        <w:t xml:space="preserve">Net 30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Andes Media Productions, C.A.</w:t>
            </w:r>
          </w:p>
        </w:tc>
      </w:tr>
      <w:tr>
        <w:tc>
          <w:tcPr/>
          <w:p>
            <w:pPr>
              <w:pStyle w:val="Compact"/>
              <w:jc w:val="left"/>
            </w:pPr>
            <w:r>
              <w:t xml:space="preserve">Address</w:t>
            </w:r>
          </w:p>
        </w:tc>
        <w:tc>
          <w:tcPr/>
          <w:p>
            <w:pPr>
              <w:pStyle w:val="Compact"/>
              <w:jc w:val="left"/>
            </w:pPr>
            <w:r>
              <w:t xml:space="preserve">Av. Francisco de Miranda, Torre Empresarial, Piso 14, Chacao, Venezuela Caracas, 1060</w:t>
            </w:r>
          </w:p>
        </w:tc>
      </w:tr>
      <w:tr>
        <w:tc>
          <w:tcPr/>
          <w:p>
            <w:pPr>
              <w:pStyle w:val="Compact"/>
              <w:jc w:val="left"/>
            </w:pPr>
            <w:r>
              <w:t xml:space="preserve">Representative</w:t>
            </w:r>
          </w:p>
        </w:tc>
        <w:tc>
          <w:tcPr/>
          <w:p>
            <w:pPr>
              <w:pStyle w:val="Compact"/>
              <w:jc w:val="left"/>
            </w:pPr>
            <w:r>
              <w:t xml:space="preserve">Ing. María Elena Sánchez, Director of Operations</w:t>
            </w:r>
          </w:p>
        </w:tc>
      </w:tr>
      <w:tr>
        <w:tc>
          <w:tcPr/>
          <w:p>
            <w:pPr>
              <w:pStyle w:val="Compact"/>
              <w:jc w:val="left"/>
            </w:pPr>
            <w:r>
              <w:t xml:space="preserve">Contact</w:t>
            </w:r>
          </w:p>
        </w:tc>
        <w:tc>
          <w:tcPr/>
          <w:p>
            <w:pPr>
              <w:pStyle w:val="Compact"/>
              <w:jc w:val="left"/>
            </w:pPr>
            <w:r>
              <w:t xml:space="preserve">operations@andesmediaproductions.com | +58 212-555-0147</w:t>
            </w:r>
          </w:p>
        </w:tc>
      </w:tr>
      <w:tr>
        <w:tc>
          <w:tcPr/>
          <w:p>
            <w:pPr>
              <w:pStyle w:val="Compact"/>
              <w:jc w:val="left"/>
            </w:pPr>
            <w:r>
              <w:t xml:space="preserve">RIF (Tax ID)</w:t>
            </w:r>
          </w:p>
        </w:tc>
        <w:tc>
          <w:tcPr/>
          <w:p>
            <w:pPr>
              <w:pStyle w:val="Compact"/>
              <w:jc w:val="left"/>
            </w:pPr>
            <w:r>
              <w:t xml:space="preserve">J-40128765-3</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Caracas Visual Studios, C.A.</w:t>
            </w:r>
          </w:p>
        </w:tc>
      </w:tr>
      <w:tr>
        <w:tc>
          <w:tcPr/>
          <w:p>
            <w:pPr>
              <w:pStyle w:val="Compact"/>
              <w:jc w:val="left"/>
            </w:pPr>
            <w:r>
              <w:t xml:space="preserve">Address</w:t>
            </w:r>
          </w:p>
        </w:tc>
        <w:tc>
          <w:tcPr/>
          <w:p>
            <w:pPr>
              <w:pStyle w:val="Compact"/>
              <w:jc w:val="left"/>
            </w:pPr>
            <w:r>
              <w:t xml:space="preserve">Calle 48, Torre Prisma, Piso 7, El Rosal, Venezuela Caracas, 1081</w:t>
            </w:r>
          </w:p>
        </w:tc>
      </w:tr>
      <w:tr>
        <w:tc>
          <w:tcPr/>
          <w:p>
            <w:pPr>
              <w:pStyle w:val="Compact"/>
              <w:jc w:val="left"/>
            </w:pPr>
            <w:r>
              <w:t xml:space="preserve">Representative</w:t>
            </w:r>
          </w:p>
        </w:tc>
        <w:tc>
          <w:tcPr/>
          <w:p>
            <w:pPr>
              <w:pStyle w:val="Compact"/>
              <w:jc w:val="left"/>
            </w:pPr>
            <w:r>
              <w:t xml:space="preserve">Carlos Andrés Ríos, Lead Videographer &amp; Creative Director</w:t>
            </w:r>
          </w:p>
        </w:tc>
      </w:tr>
      <w:tr>
        <w:tc>
          <w:tcPr/>
          <w:p>
            <w:pPr>
              <w:pStyle w:val="Compact"/>
              <w:jc w:val="left"/>
            </w:pPr>
            <w:r>
              <w:t xml:space="preserve">Contact</w:t>
            </w:r>
          </w:p>
        </w:tc>
        <w:tc>
          <w:tcPr/>
          <w:p>
            <w:pPr>
              <w:pStyle w:val="Compact"/>
              <w:jc w:val="left"/>
            </w:pPr>
            <w:r>
              <w:t xml:space="preserve">carlos@caracavisualstudios.com | +58 212-555-0892</w:t>
            </w:r>
          </w:p>
        </w:tc>
      </w:tr>
      <w:tr>
        <w:tc>
          <w:tcPr/>
          <w:p>
            <w:pPr>
              <w:pStyle w:val="Compact"/>
              <w:jc w:val="left"/>
            </w:pPr>
            <w:r>
              <w:t xml:space="preserve">RIF (Tax ID)</w:t>
            </w:r>
          </w:p>
        </w:tc>
        <w:tc>
          <w:tcPr/>
          <w:p>
            <w:pPr>
              <w:pStyle w:val="Compact"/>
              <w:jc w:val="left"/>
            </w:pPr>
            <w:r>
              <w:t xml:space="preserve">J-39874521-9</w:t>
            </w:r>
          </w:p>
        </w:tc>
      </w:tr>
    </w:tbl>
    <w:bookmarkEnd w:id="22"/>
    <w:bookmarkStart w:id="23" w:name="X58c0ef08e83a47e04534658066321e2849724e9"/>
    <w:p>
      <w:pPr>
        <w:pStyle w:val="Heading2"/>
      </w:pPr>
      <w:r>
        <w:t xml:space="preserve">3. Description of Services — Videographer Engagement</w:t>
      </w:r>
    </w:p>
    <w:p>
      <w:pPr>
        <w:pStyle w:val="FirstParagraph"/>
      </w:pPr>
      <w:r>
        <w:t xml:space="preserve">This</w:t>
      </w:r>
      <w:r>
        <w:t xml:space="preserve"> </w:t>
      </w:r>
      <w:r>
        <w:t xml:space="preserve">Purchase Order</w:t>
      </w:r>
      <w:r>
        <w:t xml:space="preserve"> </w:t>
      </w:r>
      <w:r>
        <w:t xml:space="preserve">is issued by Andes Media Productions, C.A. to formally authorize and request the professional services of a certified</w:t>
      </w:r>
      <w:r>
        <w:t xml:space="preserve"> </w:t>
      </w:r>
      <w:r>
        <w:t xml:space="preserve">Videographer</w:t>
      </w:r>
      <w:r>
        <w:t xml:space="preserve"> </w:t>
      </w:r>
      <w:r>
        <w:t xml:space="preserve">and associated production crew for a comprehensive corporate video project to be executed in</w:t>
      </w:r>
      <w:r>
        <w:t xml:space="preserve"> </w:t>
      </w:r>
      <w:r>
        <w:t xml:space="preserve">Venezuela Caracas</w:t>
      </w:r>
      <w:r>
        <w:t xml:space="preserve">. The engagement covers all phases of pre-production, on-site filming, post-production editing, color grading, sound mixing, and final delivery of broadcast-quality video content. The</w:t>
      </w:r>
      <w:r>
        <w:t xml:space="preserve"> </w:t>
      </w:r>
      <w:r>
        <w:t xml:space="preserve">Videographer</w:t>
      </w:r>
      <w:r>
        <w:t xml:space="preserve"> </w:t>
      </w:r>
      <w:r>
        <w:t xml:space="preserve">shall be responsible for directing, operating, and managing all camera equipment, lighting rigs, audio capture devices, and supporting technical infrastructure throughout the duration of the project in</w:t>
      </w:r>
      <w:r>
        <w:t xml:space="preserve"> </w:t>
      </w:r>
      <w:r>
        <w:t xml:space="preserve">Venezuela Caracas</w:t>
      </w:r>
      <w:r>
        <w:t xml:space="preserve">.</w:t>
      </w:r>
    </w:p>
    <w:p>
      <w:pPr>
        <w:pStyle w:val="BodyText"/>
      </w:pPr>
      <w:r>
        <w:t xml:space="preserve">The</w:t>
      </w:r>
      <w:r>
        <w:t xml:space="preserve"> </w:t>
      </w:r>
      <w:r>
        <w:t xml:space="preserve">Videographer</w:t>
      </w:r>
      <w:r>
        <w:t xml:space="preserve"> </w:t>
      </w:r>
      <w:r>
        <w:t xml:space="preserve">is expected to bring a minimum of eight (8) years of professional experience in corporate, commercial, and documentary video production. All filming locations will be situated within the metropolitan area of</w:t>
      </w:r>
      <w:r>
        <w:t xml:space="preserve"> </w:t>
      </w:r>
      <w:r>
        <w:t xml:space="preserve">Venezuela Caracas</w:t>
      </w:r>
      <w:r>
        <w:t xml:space="preserve">, including but not limited to the Chacao, El Rosal, and Los Palos Grandes districts. The</w:t>
      </w:r>
      <w:r>
        <w:t xml:space="preserve"> </w:t>
      </w:r>
      <w:r>
        <w:t xml:space="preserve">Videographer</w:t>
      </w:r>
      <w:r>
        <w:t xml:space="preserve"> </w:t>
      </w:r>
      <w:r>
        <w:t xml:space="preserve">shall coordinate with the Buyer's project manager to confirm location permits, scheduling, and logistical requirements specific to operating in</w:t>
      </w:r>
      <w:r>
        <w:t xml:space="preserve"> </w:t>
      </w:r>
      <w:r>
        <w:t xml:space="preserve">Venezuela Caracas</w:t>
      </w:r>
      <w:r>
        <w:t xml:space="preserv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 On-site filming (3 full days in Venezuela Caracas)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Camera Operator &amp; B-Cam Assistant (supporting the Videographer)</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Professional Lighting &amp; Audio Package (rental and setup in Venezuela Caracas)</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Post-Production: Editing, Color Grading, Sound Design &amp; Mixing</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Drone Aerial Footage (licensed operator, Venezuela Caracas airspace)</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Final Deliverables: 4K Master, 1080p Web Cut, Social Media Reels (3x)</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Local Transportation &amp; Logistics within Venezuela Caracas</w:t>
            </w:r>
          </w:p>
        </w:tc>
        <w:tc>
          <w:tcPr/>
          <w:p>
            <w:pPr>
              <w:pStyle w:val="Compact"/>
              <w:jc w:val="left"/>
            </w:pPr>
            <w:r>
              <w:t xml:space="preserve">3 days</w:t>
            </w:r>
          </w:p>
        </w:tc>
        <w:tc>
          <w:tcPr/>
          <w:p>
            <w:pPr>
              <w:pStyle w:val="Compact"/>
              <w:jc w:val="left"/>
            </w:pPr>
            <w:r>
              <w:t xml:space="preserve">$200.00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$12,600.00</w:t>
            </w:r>
          </w:p>
        </w:tc>
      </w:tr>
      <w:tr>
        <w:tc>
          <w:tcPr>
            <w:gridSpan w:val="4"/>
          </w:tcPr>
          <w:p>
            <w:pPr>
              <w:pStyle w:val="Compact"/>
              <w:jc w:val="right"/>
            </w:pPr>
            <w:r>
              <w:t xml:space="preserve">Applicable Taxes (IVA 16%)</w:t>
            </w:r>
          </w:p>
        </w:tc>
        <w:tc>
          <w:tcPr/>
          <w:p>
            <w:pPr>
              <w:pStyle w:val="Compact"/>
              <w:jc w:val="left"/>
            </w:pPr>
            <w:r>
              <w:t xml:space="preserve">$2,016.00</w:t>
            </w:r>
          </w:p>
        </w:tc>
      </w:tr>
      <w:tr>
        <w:tc>
          <w:tcPr>
            <w:gridSpan w:val="4"/>
          </w:tcPr>
          <w:p>
            <w:pPr>
              <w:pStyle w:val="Compact"/>
              <w:jc w:val="right"/>
            </w:pPr>
            <w:r>
              <w:t xml:space="preserve">GRAND TOTAL</w:t>
            </w:r>
          </w:p>
        </w:tc>
        <w:tc>
          <w:tcPr/>
          <w:p>
            <w:pPr>
              <w:pStyle w:val="Compact"/>
              <w:jc w:val="left"/>
            </w:pPr>
            <w:r>
              <w:t xml:space="preserve">$14,616.00</w:t>
            </w:r>
          </w:p>
        </w:tc>
      </w:tr>
    </w:tbl>
    <w:bookmarkEnd w:id="24"/>
    <w:bookmarkStart w:id="25" w:name="schedule-delivery-milestones"/>
    <w:p>
      <w:pPr>
        <w:pStyle w:val="Heading2"/>
      </w:pPr>
      <w:r>
        <w:t xml:space="preserve">5.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Meeting &amp; Location Scouting</w:t>
            </w:r>
          </w:p>
        </w:tc>
        <w:tc>
          <w:tcPr/>
          <w:p>
            <w:pPr>
              <w:pStyle w:val="Compact"/>
              <w:jc w:val="left"/>
            </w:pPr>
            <w:r>
              <w:t xml:space="preserve">June 20, 2025</w:t>
            </w:r>
          </w:p>
        </w:tc>
        <w:tc>
          <w:tcPr/>
          <w:p>
            <w:pPr>
              <w:pStyle w:val="Compact"/>
              <w:jc w:val="left"/>
            </w:pPr>
            <w:r>
              <w:t xml:space="preserve">Chacao, Venezuela Caracas</w:t>
            </w:r>
          </w:p>
        </w:tc>
      </w:tr>
      <w:tr>
        <w:tc>
          <w:tcPr/>
          <w:p>
            <w:pPr>
              <w:pStyle w:val="Compact"/>
              <w:jc w:val="left"/>
            </w:pPr>
            <w:r>
              <w:t xml:space="preserve">Principal Filming Days 1–3</w:t>
            </w:r>
          </w:p>
        </w:tc>
        <w:tc>
          <w:tcPr/>
          <w:p>
            <w:pPr>
              <w:pStyle w:val="Compact"/>
              <w:jc w:val="left"/>
            </w:pPr>
            <w:r>
              <w:t xml:space="preserve">June 23 – 25, 2025</w:t>
            </w:r>
          </w:p>
        </w:tc>
        <w:tc>
          <w:tcPr/>
          <w:p>
            <w:pPr>
              <w:pStyle w:val="Compact"/>
              <w:jc w:val="left"/>
            </w:pPr>
            <w:r>
              <w:t xml:space="preserve">Multiple sites, Venezuela Caracas</w:t>
            </w:r>
          </w:p>
        </w:tc>
      </w:tr>
      <w:tr>
        <w:tc>
          <w:tcPr/>
          <w:p>
            <w:pPr>
              <w:pStyle w:val="Compact"/>
              <w:jc w:val="left"/>
            </w:pPr>
            <w:r>
              <w:t xml:space="preserve">Post-Production &amp; Editing</w:t>
            </w:r>
          </w:p>
        </w:tc>
        <w:tc>
          <w:tcPr/>
          <w:p>
            <w:pPr>
              <w:pStyle w:val="Compact"/>
              <w:jc w:val="left"/>
            </w:pPr>
            <w:r>
              <w:t xml:space="preserve">June 26 – July 10, 2025</w:t>
            </w:r>
          </w:p>
        </w:tc>
        <w:tc>
          <w:tcPr/>
          <w:p>
            <w:pPr>
              <w:pStyle w:val="Compact"/>
              <w:jc w:val="left"/>
            </w:pPr>
            <w:r>
              <w:t xml:space="preserve">El Rosal, Venezuela Caracas</w:t>
            </w:r>
          </w:p>
        </w:tc>
      </w:tr>
      <w:tr>
        <w:tc>
          <w:tcPr/>
          <w:p>
            <w:pPr>
              <w:pStyle w:val="Compact"/>
              <w:jc w:val="left"/>
            </w:pPr>
            <w:r>
              <w:t xml:space="preserve">Final Review &amp; Client Approval</w:t>
            </w:r>
          </w:p>
        </w:tc>
        <w:tc>
          <w:tcPr/>
          <w:p>
            <w:pPr>
              <w:pStyle w:val="Compact"/>
              <w:jc w:val="left"/>
            </w:pPr>
            <w:r>
              <w:t xml:space="preserve">July 11, 2025</w:t>
            </w:r>
          </w:p>
        </w:tc>
        <w:tc>
          <w:tcPr/>
          <w:p>
            <w:pPr>
              <w:pStyle w:val="Compact"/>
              <w:jc w:val="left"/>
            </w:pPr>
            <w:r>
              <w:t xml:space="preserve">Remote / Venezuela Caracas office</w:t>
            </w:r>
          </w:p>
        </w:tc>
      </w:tr>
      <w:tr>
        <w:tc>
          <w:tcPr/>
          <w:p>
            <w:pPr>
              <w:pStyle w:val="Compact"/>
              <w:jc w:val="left"/>
            </w:pPr>
            <w:r>
              <w:t xml:space="preserve">Final Delivery of All Assets</w:t>
            </w:r>
          </w:p>
        </w:tc>
        <w:tc>
          <w:tcPr/>
          <w:p>
            <w:pPr>
              <w:pStyle w:val="Compact"/>
              <w:jc w:val="left"/>
            </w:pPr>
            <w:r>
              <w:t xml:space="preserve">July 14, 2025</w:t>
            </w:r>
          </w:p>
        </w:tc>
        <w:tc>
          <w:tcPr/>
          <w:p>
            <w:pPr>
              <w:pStyle w:val="Compact"/>
              <w:jc w:val="left"/>
            </w:pPr>
            <w:r>
              <w:t xml:space="preserve">Digital delivery</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rendered by the designated</w:t>
      </w:r>
      <w:r>
        <w:t xml:space="preserve"> </w:t>
      </w:r>
      <w:r>
        <w:t xml:space="preserve">Videographer</w:t>
      </w:r>
      <w:r>
        <w:t xml:space="preserve"> </w:t>
      </w:r>
      <w:r>
        <w:t xml:space="preserve">and crew in</w:t>
      </w:r>
      <w:r>
        <w:t xml:space="preserve"> </w:t>
      </w:r>
      <w:r>
        <w:t xml:space="preserve">Venezuela Caracas</w:t>
      </w:r>
      <w:r>
        <w:t xml:space="preserve"> </w:t>
      </w:r>
      <w:r>
        <w:t xml:space="preserve">in accordance with the schedule outlined in Section 5.</w:t>
      </w:r>
    </w:p>
    <w:p>
      <w:pPr>
        <w:numPr>
          <w:ilvl w:val="0"/>
          <w:numId w:val="1001"/>
        </w:numPr>
        <w:pStyle w:val="Compact"/>
      </w:pPr>
      <w:r>
        <w:t xml:space="preserve">The</w:t>
      </w:r>
      <w:r>
        <w:t xml:space="preserve"> </w:t>
      </w:r>
      <w:r>
        <w:t xml:space="preserve">Videographer</w:t>
      </w:r>
      <w:r>
        <w:t xml:space="preserve"> </w:t>
      </w:r>
      <w:r>
        <w:t xml:space="preserve">shall provide all necessary professional equipment, including but not limited to cinema-grade cameras, lenses, stabilizers, wireless audio systems, and lighting packages. Any equipment failure during filming in</w:t>
      </w:r>
      <w:r>
        <w:t xml:space="preserve"> </w:t>
      </w:r>
      <w:r>
        <w:t xml:space="preserve">Venezuela Caracas</w:t>
      </w:r>
      <w:r>
        <w:t xml:space="preserve"> </w:t>
      </w:r>
      <w:r>
        <w:t xml:space="preserve">shall be the sole responsibility of the Supplier to resolve within four (4) hours.</w:t>
      </w:r>
    </w:p>
    <w:p>
      <w:pPr>
        <w:numPr>
          <w:ilvl w:val="0"/>
          <w:numId w:val="1001"/>
        </w:numPr>
        <w:pStyle w:val="Compact"/>
      </w:pPr>
      <w:r>
        <w:t xml:space="preserve">Payment shall be made in United States Dollars (USD) via bank transfer to the account designated by the Supplier. A 40% advance payment is due upon acceptance of this</w:t>
      </w:r>
      <w:r>
        <w:t xml:space="preserve"> </w:t>
      </w:r>
      <w:r>
        <w:t xml:space="preserve">Purchase Order</w:t>
      </w:r>
      <w:r>
        <w:t xml:space="preserve">, and the remaining 60% is due within thirty (30) calendar days of final delivery and written acceptance by the Buyer.</w:t>
      </w:r>
    </w:p>
    <w:p>
      <w:pPr>
        <w:numPr>
          <w:ilvl w:val="0"/>
          <w:numId w:val="1001"/>
        </w:numPr>
        <w:pStyle w:val="Compact"/>
      </w:pPr>
      <w:r>
        <w:t xml:space="preserve">All intellectual property rights, including but not limited to raw footage, edited sequences, color-graded masters, and audio files, shall transfer exclusively to the Buyer upon full payment. The</w:t>
      </w:r>
      <w:r>
        <w:t xml:space="preserve"> </w:t>
      </w:r>
      <w:r>
        <w:t xml:space="preserve">Videographer</w:t>
      </w:r>
      <w:r>
        <w:t xml:space="preserve"> </w:t>
      </w:r>
      <w:r>
        <w:t xml:space="preserve">retains the right to include a limited selection of still frames in a professional portfolio, subject to prior written consent from the Buyer.</w:t>
      </w:r>
    </w:p>
    <w:p>
      <w:pPr>
        <w:numPr>
          <w:ilvl w:val="0"/>
          <w:numId w:val="1001"/>
        </w:numPr>
        <w:pStyle w:val="Compact"/>
      </w:pPr>
      <w:r>
        <w:t xml:space="preserve">The Supplier shall comply with all applicable laws and regulations of the Bolivarian Republic of Venezuela, including but not limited to labor laws, tax obligations, and any municipal permits required for filming in</w:t>
      </w:r>
      <w:r>
        <w:t xml:space="preserve"> </w:t>
      </w:r>
      <w:r>
        <w:t xml:space="preserve">Venezuela Caracas</w:t>
      </w:r>
      <w:r>
        <w:t xml:space="preserve">. The</w:t>
      </w:r>
      <w:r>
        <w:t xml:space="preserve"> </w:t>
      </w:r>
      <w:r>
        <w:t xml:space="preserve">Videographer</w:t>
      </w:r>
      <w:r>
        <w:t xml:space="preserve"> </w:t>
      </w:r>
      <w:r>
        <w:t xml:space="preserve">shall ensure that all crew members hold valid work authorizations.</w:t>
      </w:r>
    </w:p>
    <w:p>
      <w:pPr>
        <w:numPr>
          <w:ilvl w:val="0"/>
          <w:numId w:val="1001"/>
        </w:numPr>
        <w:pStyle w:val="Compact"/>
      </w:pPr>
      <w:r>
        <w:t xml:space="preserve">In the event of force majeure, including but not limited to severe weather, civil unrest, or government-mandated shutdowns in</w:t>
      </w:r>
      <w:r>
        <w:t xml:space="preserve"> </w:t>
      </w:r>
      <w:r>
        <w:t xml:space="preserve">Venezuela Caracas</w:t>
      </w:r>
      <w:r>
        <w:t xml:space="preserve">, either party may suspend performance without penalty. The affected party shall notify the other within twenty-four (24) hours, and the schedule shall be adjusted by mutual written agreement.</w:t>
      </w:r>
    </w:p>
    <w:p>
      <w:pPr>
        <w:numPr>
          <w:ilvl w:val="0"/>
          <w:numId w:val="1001"/>
        </w:numPr>
        <w:pStyle w:val="Compact"/>
      </w:pPr>
      <w:r>
        <w:t xml:space="preserve">Any revisions to the scope of work beyond the initial three (3) filming days shall be documented in a written addendum to this</w:t>
      </w:r>
      <w:r>
        <w:t xml:space="preserve"> </w:t>
      </w:r>
      <w:r>
        <w:t xml:space="preserve">Purchase Order</w:t>
      </w:r>
      <w:r>
        <w:t xml:space="preserve"> </w:t>
      </w:r>
      <w:r>
        <w:t xml:space="preserve">and shall be subject to additional charges at the rates specified in Section 4.</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Venezuela Caracas</w:t>
      </w:r>
      <w:r>
        <w:t xml:space="preserve"> </w:t>
      </w:r>
      <w:r>
        <w:t xml:space="preserve">before any formal legal proceedings are initiated. The governing law shall be that of the Bolivarian Republic of Venezuela.</w:t>
      </w:r>
    </w:p>
    <w:p>
      <w:pPr>
        <w:numPr>
          <w:ilvl w:val="0"/>
          <w:numId w:val="1001"/>
        </w:numPr>
        <w:pStyle w:val="Compact"/>
      </w:pPr>
      <w:r>
        <w:t xml:space="preserve">This</w:t>
      </w:r>
      <w:r>
        <w:t xml:space="preserve"> </w:t>
      </w:r>
      <w:r>
        <w:t xml:space="preserve">Purchase Order</w:t>
      </w:r>
      <w:r>
        <w:t xml:space="preserve"> </w:t>
      </w:r>
      <w:r>
        <w:t xml:space="preserve">is valid for acceptance until July 12, 2025. Failure to sign and return by this date shall render this document null and void.</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 professional</w:t>
      </w:r>
      <w:r>
        <w:t xml:space="preserve"> </w:t>
      </w:r>
      <w:r>
        <w:t xml:space="preserve">Videographer</w:t>
      </w:r>
      <w:r>
        <w:t xml:space="preserve"> </w:t>
      </w:r>
      <w:r>
        <w:t xml:space="preserve">in</w:t>
      </w:r>
      <w:r>
        <w:t xml:space="preserve"> </w:t>
      </w:r>
      <w:r>
        <w:t xml:space="preserve">Venezuela Caracas</w:t>
      </w:r>
      <w:r>
        <w:t xml:space="preserve">.</w:t>
      </w:r>
    </w:p>
    <w:bookmarkEnd w:id="27"/>
    <w:p>
      <w:pPr>
        <w:pStyle w:val="BodyText"/>
      </w:pPr>
      <w:r>
        <w:rPr>
          <w:bCs/>
          <w:b/>
        </w:rPr>
        <w:t xml:space="preserve">For the Buyer:</w:t>
      </w:r>
      <w:r>
        <w:br/>
      </w:r>
      <w:r>
        <w:t xml:space="preserve">Andes Media Productions, C.A.</w:t>
      </w:r>
      <w:r>
        <w:br/>
      </w:r>
      <w:r>
        <w:br/>
      </w:r>
      <w:r>
        <w:t xml:space="preserve">Name: Ing. María Elena Sánchez</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the Supplier:</w:t>
      </w:r>
      <w:r>
        <w:br/>
      </w:r>
      <w:r>
        <w:t xml:space="preserve">Caracas Visual Studios, C.A.</w:t>
      </w:r>
      <w:r>
        <w:br/>
      </w:r>
      <w:r>
        <w:br/>
      </w:r>
      <w:r>
        <w:t xml:space="preserve">Name: Carlos Andrés Ríos</w:t>
      </w:r>
      <w:r>
        <w:br/>
      </w:r>
      <w:r>
        <w:t xml:space="preserve">Title: Lead Videographer &amp; Creative Director</w:t>
      </w:r>
      <w:r>
        <w:br/>
      </w:r>
      <w:r>
        <w:t xml:space="preserve">Signature: _________________________</w:t>
      </w:r>
      <w:r>
        <w:br/>
      </w:r>
      <w:r>
        <w:t xml:space="preserve">Date: _________________________</w:t>
      </w:r>
    </w:p>
    <w:p>
      <w:pPr>
        <w:pStyle w:val="BodyText"/>
      </w:pPr>
      <w:r>
        <w:rPr>
          <w:bCs/>
          <w:b/>
        </w:rPr>
        <w:t xml:space="preserve">Purchase Order</w:t>
      </w:r>
      <w:r>
        <w:t xml:space="preserve"> </w:t>
      </w:r>
      <w:r>
        <w:t xml:space="preserve">PO-VC-2025-00472 — Videographer Services — Venezuela Caracas</w:t>
      </w:r>
    </w:p>
    <w:p>
      <w:pPr>
        <w:pStyle w:val="BodyText"/>
      </w:pPr>
      <w:r>
        <w:t xml:space="preserve">Andes Media Productions, C.A. | Av. Francisco de Miranda, Torre Empresarial, Piso 14, Chacao, Venezuela Caracas</w:t>
      </w:r>
    </w:p>
    <w:p>
      <w:pPr>
        <w:pStyle w:val="BodyText"/>
      </w:pPr>
      <w:r>
        <w:t xml:space="preserve">This document is electronically generated and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Venezuela Caracas</dc:title>
  <dc:creator/>
  <dc:language>en</dc:language>
  <cp:keywords/>
  <dcterms:created xsi:type="dcterms:W3CDTF">2026-10-10T01:56:12Z</dcterms:created>
  <dcterms:modified xsi:type="dcterms:W3CDTF">2026-10-10T01:56:12Z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