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purchase-order"/>
    <w:p>
      <w:pPr>
        <w:pStyle w:val="Heading1"/>
      </w:pPr>
      <w:r>
        <w:t xml:space="preserve">PURCHASE ORDER</w:t>
      </w:r>
    </w:p>
    <w:p>
      <w:pPr>
        <w:pStyle w:val="FirstParagraph"/>
      </w:pPr>
      <w:r>
        <w:rPr>
          <w:bCs/>
          <w:b/>
        </w:rPr>
        <w:t xml:space="preserve">Chimanimani Media &amp; Productions (Pvt) Ltd</w:t>
      </w:r>
    </w:p>
    <w:p>
      <w:pPr>
        <w:pStyle w:val="BodyText"/>
      </w:pPr>
      <w:r>
        <w:t xml:space="preserve">14 Samora Machel Avenue, Harare, Zimbabwe</w:t>
      </w:r>
    </w:p>
    <w:p>
      <w:pPr>
        <w:pStyle w:val="BodyText"/>
      </w:pPr>
      <w:r>
        <w:t xml:space="preserve">Reg. No: ZW-2019-44821 | VAT: 512345678-9</w:t>
      </w:r>
    </w:p>
    <w:p>
      <w:pPr>
        <w:pStyle w:val="BodyText"/>
      </w:pPr>
      <w:r>
        <w:t xml:space="preserve">Phone: +263 242 789 012 | Email: procurement@chimanimani-media.co.zw</w:t>
      </w:r>
    </w:p>
    <w:bookmarkEnd w:id="20"/>
    <w:p>
      <w:pPr>
        <w:pStyle w:val="BodyText"/>
      </w:pPr>
      <w:r>
        <w:rPr>
          <w:bCs/>
          <w:b/>
        </w:rPr>
        <w:t xml:space="preserve">Purchase Order No:</w:t>
      </w:r>
      <w:r>
        <w:t xml:space="preserve"> </w:t>
      </w:r>
      <w:r>
        <w:t xml:space="preserve">PO-2025-0047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Reference:</w:t>
      </w:r>
      <w:r>
        <w:t xml:space="preserve"> </w:t>
      </w:r>
      <w:r>
        <w:t xml:space="preserve">HRE-VID-2025-03</w:t>
      </w:r>
      <w:r>
        <w:br/>
      </w:r>
      <w:r>
        <w:rPr>
          <w:bCs/>
          <w:b/>
        </w:rPr>
        <w:t xml:space="preserve">Department:</w:t>
      </w:r>
      <w:r>
        <w:t xml:space="preserve"> </w:t>
      </w:r>
      <w:r>
        <w:t xml:space="preserve">Corporate Communications</w:t>
      </w:r>
      <w:r>
        <w:br/>
      </w:r>
      <w:r>
        <w:rPr>
          <w:bCs/>
          <w:b/>
        </w:rPr>
        <w:t xml:space="preserve">Priority:</w:t>
      </w:r>
      <w:r>
        <w:t xml:space="preserve"> </w:t>
      </w:r>
      <w:r>
        <w:t xml:space="preserve">High</w:t>
      </w:r>
    </w:p>
    <w:p>
      <w:pPr>
        <w:pStyle w:val="BodyText"/>
      </w:pPr>
      <w:r>
        <w:rPr>
          <w:bCs/>
          <w:b/>
        </w:rPr>
        <w:t xml:space="preserve">Payment Terms:</w:t>
      </w:r>
      <w:r>
        <w:t xml:space="preserve"> </w:t>
      </w:r>
      <w:r>
        <w:t xml:space="preserve">50% Advance / 50% on Delivery</w:t>
      </w:r>
      <w:r>
        <w:br/>
      </w:r>
      <w:r>
        <w:rPr>
          <w:bCs/>
          <w:b/>
        </w:rPr>
        <w:t xml:space="preserve">Currency:</w:t>
      </w:r>
      <w:r>
        <w:t xml:space="preserve"> </w:t>
      </w:r>
      <w:r>
        <w:t xml:space="preserve">USD (United States Dollar)</w:t>
      </w:r>
      <w:r>
        <w:br/>
      </w:r>
      <w:r>
        <w:rPr>
          <w:bCs/>
          <w:b/>
        </w:rPr>
        <w:t xml:space="preserve">Incoterms:</w:t>
      </w:r>
      <w:r>
        <w:t xml:space="preserve"> </w:t>
      </w:r>
      <w:r>
        <w:t xml:space="preserve">DAP Harare</w:t>
      </w:r>
    </w:p>
    <w:bookmarkStart w:id="21" w:name="vendor-supplier-information"/>
    <w:p>
      <w:pPr>
        <w:pStyle w:val="Heading2"/>
      </w:pPr>
      <w:r>
        <w:t xml:space="preserve">1. Vendor / Supplier Information</w:t>
      </w:r>
    </w:p>
    <w:p>
      <w:pPr>
        <w:pStyle w:val="FirstParagraph"/>
      </w:pPr>
      <w:r>
        <w:t xml:space="preserve">This</w:t>
      </w:r>
      <w:r>
        <w:t xml:space="preserve"> </w:t>
      </w:r>
      <w:r>
        <w:t xml:space="preserve">Purchase Order</w:t>
      </w:r>
      <w:r>
        <w:t xml:space="preserve"> </w:t>
      </w:r>
      <w:r>
        <w:t xml:space="preserve">is issued to the following</w:t>
      </w:r>
      <w:r>
        <w:t xml:space="preserve"> </w:t>
      </w:r>
      <w:r>
        <w:t xml:space="preserve">Videographer</w:t>
      </w:r>
      <w:r>
        <w:t xml:space="preserve"> </w:t>
      </w:r>
      <w:r>
        <w:t xml:space="preserve">service provider for the execution of professional video production services within the</w:t>
      </w:r>
      <w:r>
        <w:t xml:space="preserve"> </w:t>
      </w:r>
      <w:r>
        <w:t xml:space="preserve">Zimbabwe Harare</w:t>
      </w:r>
      <w:r>
        <w:t xml:space="preserve"> </w:t>
      </w:r>
      <w:r>
        <w:t xml:space="preserve">metropolitan area and its surrounding regions: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Vendor Name</w:t>
            </w:r>
          </w:p>
        </w:tc>
        <w:tc>
          <w:tcPr/>
          <w:p>
            <w:pPr>
              <w:pStyle w:val="Compact"/>
              <w:jc w:val="left"/>
            </w:pPr>
            <w:r>
              <w:t xml:space="preserve">Savanna Lens Studios (Pvt) Ltd</w:t>
            </w:r>
          </w:p>
        </w:tc>
      </w:tr>
      <w:tr>
        <w:tc>
          <w:tcPr/>
          <w:p>
            <w:pPr>
              <w:pStyle w:val="Compact"/>
              <w:jc w:val="left"/>
            </w:pPr>
            <w:r>
              <w:rPr>
                <w:bCs/>
                <w:b/>
              </w:rPr>
              <w:t xml:space="preserve">Principal Videographer</w:t>
            </w:r>
          </w:p>
        </w:tc>
        <w:tc>
          <w:tcPr/>
          <w:p>
            <w:pPr>
              <w:pStyle w:val="Compact"/>
              <w:jc w:val="left"/>
            </w:pPr>
            <w:r>
              <w:t xml:space="preserve">Mr. Tendai Moyo (Lead Director &amp; Cinematographer)</w:t>
            </w:r>
          </w:p>
        </w:tc>
      </w:tr>
      <w:tr>
        <w:tc>
          <w:tcPr/>
          <w:p>
            <w:pPr>
              <w:pStyle w:val="Compact"/>
              <w:jc w:val="left"/>
            </w:pPr>
            <w:r>
              <w:rPr>
                <w:bCs/>
                <w:b/>
              </w:rPr>
              <w:t xml:space="preserve">Business Address</w:t>
            </w:r>
          </w:p>
        </w:tc>
        <w:tc>
          <w:tcPr/>
          <w:p>
            <w:pPr>
              <w:pStyle w:val="Compact"/>
              <w:jc w:val="left"/>
            </w:pPr>
            <w:r>
              <w:t xml:space="preserve">Unit 7, Eastgate Business Centre, 12 Samora Machel Avenue, Harare, Zimbabwe</w:t>
            </w:r>
          </w:p>
        </w:tc>
      </w:tr>
      <w:tr>
        <w:tc>
          <w:tcPr/>
          <w:p>
            <w:pPr>
              <w:pStyle w:val="Compact"/>
              <w:jc w:val="left"/>
            </w:pPr>
            <w:r>
              <w:rPr>
                <w:bCs/>
                <w:b/>
              </w:rPr>
              <w:t xml:space="preserve">Contact Number</w:t>
            </w:r>
          </w:p>
        </w:tc>
        <w:tc>
          <w:tcPr/>
          <w:p>
            <w:pPr>
              <w:pStyle w:val="Compact"/>
              <w:jc w:val="left"/>
            </w:pPr>
            <w:r>
              <w:t xml:space="preserve">+263 772 345 678</w:t>
            </w:r>
          </w:p>
        </w:tc>
      </w:tr>
      <w:tr>
        <w:tc>
          <w:tcPr/>
          <w:p>
            <w:pPr>
              <w:pStyle w:val="Compact"/>
              <w:jc w:val="left"/>
            </w:pPr>
            <w:r>
              <w:rPr>
                <w:bCs/>
                <w:b/>
              </w:rPr>
              <w:t xml:space="preserve">Email</w:t>
            </w:r>
          </w:p>
        </w:tc>
        <w:tc>
          <w:tcPr/>
          <w:p>
            <w:pPr>
              <w:pStyle w:val="Compact"/>
              <w:jc w:val="left"/>
            </w:pPr>
            <w:r>
              <w:t xml:space="preserve">bookings@savannalens.co.zw</w:t>
            </w:r>
          </w:p>
        </w:tc>
      </w:tr>
      <w:tr>
        <w:tc>
          <w:tcPr/>
          <w:p>
            <w:pPr>
              <w:pStyle w:val="Compact"/>
              <w:jc w:val="left"/>
            </w:pPr>
            <w:r>
              <w:rPr>
                <w:bCs/>
                <w:b/>
              </w:rPr>
              <w:t xml:space="preserve">VAT Registration</w:t>
            </w:r>
          </w:p>
        </w:tc>
        <w:tc>
          <w:tcPr/>
          <w:p>
            <w:pPr>
              <w:pStyle w:val="Compact"/>
              <w:jc w:val="left"/>
            </w:pPr>
            <w:r>
              <w:t xml:space="preserve">598765432-1</w:t>
            </w:r>
          </w:p>
        </w:tc>
      </w:tr>
      <w:tr>
        <w:tc>
          <w:tcPr/>
          <w:p>
            <w:pPr>
              <w:pStyle w:val="Compact"/>
              <w:jc w:val="left"/>
            </w:pPr>
            <w:r>
              <w:rPr>
                <w:bCs/>
                <w:b/>
              </w:rPr>
              <w:t xml:space="preserve">Bank Details</w:t>
            </w:r>
          </w:p>
        </w:tc>
        <w:tc>
          <w:tcPr/>
          <w:p>
            <w:pPr>
              <w:pStyle w:val="Compact"/>
              <w:jc w:val="left"/>
            </w:pPr>
            <w:r>
              <w:t xml:space="preserve">CBZ Bank, Account: 4401-2233-5566, Branch: Harare CBD</w:t>
            </w:r>
          </w:p>
        </w:tc>
      </w:tr>
    </w:tbl>
    <w:bookmarkEnd w:id="21"/>
    <w:bookmarkStart w:id="22" w:name="Xbcea155bd51440ca272100fee4bf5af1fab1162"/>
    <w:p>
      <w:pPr>
        <w:pStyle w:val="Heading2"/>
      </w:pPr>
      <w:r>
        <w:t xml:space="preserve">2. Scope of Work – Videographer Services in Zimbabwe Harare</w:t>
      </w:r>
    </w:p>
    <w:p>
      <w:pPr>
        <w:pStyle w:val="FirstParagraph"/>
      </w:pPr>
      <w:r>
        <w:t xml:space="preserve">Pursuant to this</w:t>
      </w:r>
      <w:r>
        <w:t xml:space="preserve"> </w:t>
      </w:r>
      <w:r>
        <w:t xml:space="preserve">Purchase Order</w:t>
      </w:r>
      <w:r>
        <w:t xml:space="preserve">, the contracted</w:t>
      </w:r>
      <w:r>
        <w:t xml:space="preserve"> </w:t>
      </w:r>
      <w:r>
        <w:t xml:space="preserve">Videographer</w:t>
      </w:r>
      <w:r>
        <w:t xml:space="preserve"> </w:t>
      </w:r>
      <w:r>
        <w:t xml:space="preserve">shall deliver a comprehensive suite of professional video production services for Chimanimani Media &amp; Productions (Pvt) Ltd. All filming, post-production, and delivery activities shall be conducted primarily within</w:t>
      </w:r>
      <w:r>
        <w:t xml:space="preserve"> </w:t>
      </w:r>
      <w:r>
        <w:t xml:space="preserve">Zimbabwe Harare</w:t>
      </w:r>
      <w:r>
        <w:t xml:space="preserve">, with the possibility of limited travel to the surrounding Harare East and Harare West suburbs as required by the production schedule. The</w:t>
      </w:r>
      <w:r>
        <w:t xml:space="preserve"> </w:t>
      </w:r>
      <w:r>
        <w:t xml:space="preserve">Videographer</w:t>
      </w:r>
      <w:r>
        <w:t xml:space="preserve"> </w:t>
      </w:r>
      <w:r>
        <w:t xml:space="preserve">is expected to bring all necessary equipment, including but not limited to 4K cinema cameras, professional audio recording kits, lighting rigs, stabilisation gimbals, and editing workstations, unless otherwise specified in the line items below.</w:t>
      </w:r>
    </w:p>
    <w:p>
      <w:pPr>
        <w:pStyle w:val="BodyText"/>
      </w:pPr>
      <w:r>
        <w:t xml:space="preserve">The</w:t>
      </w:r>
      <w:r>
        <w:t xml:space="preserve"> </w:t>
      </w:r>
      <w:r>
        <w:t xml:space="preserve">Videographer</w:t>
      </w:r>
      <w:r>
        <w:t xml:space="preserve"> </w:t>
      </w:r>
      <w:r>
        <w:t xml:space="preserve">shall adhere to all applicable laws and regulations of the Republic of Zimbabwe, including the Broadcasting Authority of Zimbabwe (BAZ) guidelines where applicable, and shall obtain any necessary permits for filming in public spaces within</w:t>
      </w:r>
      <w:r>
        <w:t xml:space="preserve"> </w:t>
      </w:r>
      <w:r>
        <w:t xml:space="preserve">Zimbabwe Harare</w:t>
      </w:r>
      <w:r>
        <w:t xml:space="preserve">. The</w:t>
      </w:r>
      <w:r>
        <w:t xml:space="preserve"> </w:t>
      </w:r>
      <w:r>
        <w:t xml:space="preserve">Videographer</w:t>
      </w:r>
      <w:r>
        <w:t xml:space="preserve"> </w:t>
      </w:r>
      <w:r>
        <w:t xml:space="preserve">is further required to carry valid professional indemnity insurance with a minimum cover of USD 250,000 for the duration of the engagement.</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Videographer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Corporate brand film production (5-minute documentary style) – filming at client offices, Harare CBD. Includes pre-production planning, 2 full days of on-site filming by the lead Videographer and a 2-person crew, and delivery of a fully edited master file in 4K resolution.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Event coverage – Zimbabwe Harare International Trade Fair (3-day event). The Videographer shall provide multi-camera live recording, drone aerial footage (with CAAZ permit), and same-day highlight reels delivered within 24 hours of each day's close.</w:t>
            </w:r>
          </w:p>
        </w:tc>
        <w:tc>
          <w:tcPr/>
          <w:p>
            <w:pPr>
              <w:pStyle w:val="Compact"/>
              <w:jc w:val="left"/>
            </w:pPr>
            <w:r>
              <w:t xml:space="preserve">3</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Post-production and colour grading for all footage captured under this Purchase Order. Includes sound mixing, subtitle creation (English and Shona), motion graphics overlays, and delivery in formats suitable for broadcast, social media, and corporate presentations.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Drone aerial cinematography – 2 hours of flight time over designated locations in Zimbabwe Harare (Harare Gardens, Avondale, and the city skyline). Videographer to hold a valid CAAZ Part 107 equivalent drone operator licence.</w:t>
            </w:r>
          </w:p>
        </w:tc>
        <w:tc>
          <w:tcPr/>
          <w:p>
            <w:pPr>
              <w:pStyle w:val="Compact"/>
              <w:jc w:val="left"/>
            </w:pPr>
            <w:r>
              <w:t xml:space="preserve">2</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05</w:t>
            </w:r>
          </w:p>
        </w:tc>
        <w:tc>
          <w:tcPr/>
          <w:p>
            <w:pPr>
              <w:pStyle w:val="Compact"/>
              <w:jc w:val="left"/>
            </w:pPr>
            <w:r>
              <w:t xml:space="preserve">Travel and accommodation allowance for the Videographer crew (2 persons) for 5 working days within the Zimbabwe Harare metropolitan area, including fuel, meals, and one night's accommodation at a 3-star hotel.</w:t>
            </w:r>
          </w:p>
        </w:tc>
        <w:tc>
          <w:tcPr/>
          <w:p>
            <w:pPr>
              <w:pStyle w:val="Compact"/>
              <w:jc w:val="left"/>
            </w:pPr>
            <w:r>
              <w:t xml:space="preserve">5</w:t>
            </w:r>
          </w:p>
        </w:tc>
        <w:tc>
          <w:tcPr/>
          <w:p>
            <w:pPr>
              <w:pStyle w:val="Compact"/>
              <w:jc w:val="left"/>
            </w:pPr>
            <w:r>
              <w:t xml:space="preserve">120.00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Delivery of all raw footage on two (2) 1TB SSD drives, plus a cloud-based project folder with full edit access for the client's in-house team for a period of 90 days.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gridSpan w:val="4"/>
          </w:tcPr>
          <w:p>
            <w:pPr>
              <w:pStyle w:val="Compact"/>
              <w:jc w:val="right"/>
            </w:pPr>
            <w:r>
              <w:t xml:space="preserve">SUBTOTAL</w:t>
            </w:r>
          </w:p>
        </w:tc>
        <w:tc>
          <w:tcPr/>
          <w:p>
            <w:pPr>
              <w:pStyle w:val="Compact"/>
              <w:jc w:val="left"/>
            </w:pPr>
            <w:r>
              <w:t xml:space="preserve">16,050.00</w:t>
            </w:r>
          </w:p>
        </w:tc>
      </w:tr>
      <w:tr>
        <w:tc>
          <w:tcPr>
            <w:gridSpan w:val="4"/>
          </w:tcPr>
          <w:p>
            <w:pPr>
              <w:pStyle w:val="Compact"/>
              <w:jc w:val="right"/>
            </w:pPr>
            <w:r>
              <w:t xml:space="preserve">VAT @ 15% (Zimbabwe)</w:t>
            </w:r>
          </w:p>
        </w:tc>
        <w:tc>
          <w:tcPr/>
          <w:p>
            <w:pPr>
              <w:pStyle w:val="Compact"/>
              <w:jc w:val="left"/>
            </w:pPr>
            <w:r>
              <w:t xml:space="preserve">2,407.50</w:t>
            </w:r>
          </w:p>
        </w:tc>
      </w:tr>
      <w:tr>
        <w:tc>
          <w:tcPr>
            <w:gridSpan w:val="4"/>
          </w:tcPr>
          <w:p>
            <w:pPr>
              <w:pStyle w:val="Compact"/>
              <w:jc w:val="right"/>
            </w:pPr>
            <w:r>
              <w:t xml:space="preserve">GRAND TOTAL (USD)</w:t>
            </w:r>
          </w:p>
        </w:tc>
        <w:tc>
          <w:tcPr/>
          <w:p>
            <w:pPr>
              <w:pStyle w:val="Compact"/>
              <w:jc w:val="left"/>
            </w:pPr>
            <w:r>
              <w:t xml:space="preserve">18,457.50</w:t>
            </w:r>
          </w:p>
        </w:tc>
      </w:tr>
    </w:tbl>
    <w:bookmarkEnd w:id="23"/>
    <w:bookmarkStart w:id="24" w:name="X3bc18358fafbb41b57d012dba31fac64d31d000"/>
    <w:p>
      <w:pPr>
        <w:pStyle w:val="Heading2"/>
      </w:pPr>
      <w:r>
        <w:t xml:space="preserve">4. Production Schedule and Delivery Milestones</w:t>
      </w:r>
    </w:p>
    <w:p>
      <w:pPr>
        <w:pStyle w:val="FirstParagraph"/>
      </w:pPr>
      <w:r>
        <w:t xml:space="preserve">The</w:t>
      </w:r>
      <w:r>
        <w:t xml:space="preserve"> </w:t>
      </w:r>
      <w:r>
        <w:t xml:space="preserve">Videographer</w:t>
      </w:r>
      <w:r>
        <w:t xml:space="preserve"> </w:t>
      </w:r>
      <w:r>
        <w:t xml:space="preserve">shall adhere to the following timeline as stipulated in this</w:t>
      </w:r>
      <w:r>
        <w:t xml:space="preserve"> </w:t>
      </w:r>
      <w:r>
        <w:t xml:space="preserve">Purchase Order</w:t>
      </w:r>
      <w:r>
        <w:t xml:space="preserve">. All dates are subject to confirmation by the client's project manager. Filming locations are within</w:t>
      </w:r>
      <w:r>
        <w:t xml:space="preserve"> </w:t>
      </w:r>
      <w:r>
        <w:t xml:space="preserve">Zimbabwe Harare</w:t>
      </w:r>
      <w:r>
        <w:t xml:space="preserve"> </w:t>
      </w:r>
      <w:r>
        <w:t xml:space="preserve">unless otherwise noted in writing.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Pre-production meeting &amp; location scouting (Harare CBD)</w:t>
            </w:r>
          </w:p>
        </w:tc>
        <w:tc>
          <w:tcPr/>
          <w:p>
            <w:pPr>
              <w:pStyle w:val="Compact"/>
              <w:jc w:val="left"/>
            </w:pPr>
            <w:r>
              <w:t xml:space="preserve">20 June 2025</w:t>
            </w:r>
          </w:p>
        </w:tc>
        <w:tc>
          <w:tcPr/>
          <w:p>
            <w:pPr>
              <w:pStyle w:val="Compact"/>
              <w:jc w:val="left"/>
            </w:pPr>
            <w:r>
              <w:t xml:space="preserve">Shot list, storyboard, and call sheets</w:t>
            </w:r>
          </w:p>
        </w:tc>
      </w:tr>
      <w:tr>
        <w:tc>
          <w:tcPr/>
          <w:p>
            <w:pPr>
              <w:pStyle w:val="Compact"/>
              <w:jc w:val="left"/>
            </w:pPr>
            <w:r>
              <w:t xml:space="preserve">Corporate brand film – principal photography</w:t>
            </w:r>
          </w:p>
        </w:tc>
        <w:tc>
          <w:tcPr/>
          <w:p>
            <w:pPr>
              <w:pStyle w:val="Compact"/>
              <w:jc w:val="left"/>
            </w:pPr>
            <w:r>
              <w:t xml:space="preserve">23–24 June 2025</w:t>
            </w:r>
          </w:p>
        </w:tc>
        <w:tc>
          <w:tcPr/>
          <w:p>
            <w:pPr>
              <w:pStyle w:val="Compact"/>
              <w:jc w:val="left"/>
            </w:pPr>
            <w:r>
              <w:t xml:space="preserve">Raw 4K footage, behind-the-scenes clips</w:t>
            </w:r>
          </w:p>
        </w:tc>
      </w:tr>
      <w:tr>
        <w:tc>
          <w:tcPr/>
          <w:p>
            <w:pPr>
              <w:pStyle w:val="Compact"/>
              <w:jc w:val="left"/>
            </w:pPr>
            <w:r>
              <w:t xml:space="preserve">Trade Fair event coverage</w:t>
            </w:r>
          </w:p>
        </w:tc>
        <w:tc>
          <w:tcPr/>
          <w:p>
            <w:pPr>
              <w:pStyle w:val="Compact"/>
              <w:jc w:val="left"/>
            </w:pPr>
            <w:r>
              <w:t xml:space="preserve">2–4 July 2025</w:t>
            </w:r>
          </w:p>
        </w:tc>
        <w:tc>
          <w:tcPr/>
          <w:p>
            <w:pPr>
              <w:pStyle w:val="Compact"/>
              <w:jc w:val="left"/>
            </w:pPr>
            <w:r>
              <w:t xml:space="preserve">Daily highlight reels (24-hr turnaround)</w:t>
            </w:r>
          </w:p>
        </w:tc>
      </w:tr>
      <w:tr>
        <w:tc>
          <w:tcPr/>
          <w:p>
            <w:pPr>
              <w:pStyle w:val="Compact"/>
              <w:jc w:val="left"/>
            </w:pPr>
            <w:r>
              <w:t xml:space="preserve">Post-production, editing &amp; colour grading</w:t>
            </w:r>
          </w:p>
        </w:tc>
        <w:tc>
          <w:tcPr/>
          <w:p>
            <w:pPr>
              <w:pStyle w:val="Compact"/>
              <w:jc w:val="left"/>
            </w:pPr>
            <w:r>
              <w:t xml:space="preserve">5–18 July 2025</w:t>
            </w:r>
          </w:p>
        </w:tc>
        <w:tc>
          <w:tcPr/>
          <w:p>
            <w:pPr>
              <w:pStyle w:val="Compact"/>
              <w:jc w:val="left"/>
            </w:pPr>
            <w:r>
              <w:t xml:space="preserve">First-cut review, final master files</w:t>
            </w:r>
          </w:p>
        </w:tc>
      </w:tr>
      <w:tr>
        <w:tc>
          <w:tcPr/>
          <w:p>
            <w:pPr>
              <w:pStyle w:val="Compact"/>
              <w:jc w:val="left"/>
            </w:pPr>
            <w:r>
              <w:t xml:space="preserve">Final delivery of all assets</w:t>
            </w:r>
          </w:p>
        </w:tc>
        <w:tc>
          <w:tcPr/>
          <w:p>
            <w:pPr>
              <w:pStyle w:val="Compact"/>
              <w:jc w:val="left"/>
            </w:pPr>
            <w:r>
              <w:t xml:space="preserve">22 July 2025</w:t>
            </w:r>
          </w:p>
        </w:tc>
        <w:tc>
          <w:tcPr/>
          <w:p>
            <w:pPr>
              <w:pStyle w:val="Compact"/>
              <w:jc w:val="left"/>
            </w:pPr>
            <w:r>
              <w:t xml:space="preserve">Master files, raw footage SSDs, cloud access</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Payment:</w:t>
      </w:r>
      <w:r>
        <w:t xml:space="preserve"> </w:t>
      </w:r>
      <w:r>
        <w:t xml:space="preserve">A 50% advance payment (USD 9,228.75) is due within 5 business days of acceptance of this Purchase Order. The remaining 50% (USD 9,228.75) shall be payable within 10 business days of final delivery and written acceptance of all deliverables by the client.</w:t>
      </w:r>
    </w:p>
    <w:p>
      <w:pPr>
        <w:numPr>
          <w:ilvl w:val="0"/>
          <w:numId w:val="1001"/>
        </w:numPr>
        <w:pStyle w:val="Compact"/>
      </w:pPr>
      <w:r>
        <w:rPr>
          <w:bCs/>
          <w:b/>
        </w:rPr>
        <w:t xml:space="preserve">Intellectual Property:</w:t>
      </w:r>
      <w:r>
        <w:t xml:space="preserve"> </w:t>
      </w:r>
      <w:r>
        <w:t xml:space="preserve">Upon full and final payment, all rights, title, and interest in the finished video content, including all raw footage, edit projects, and associated media, shall vest exclusively in Chimanimani Media &amp; Productions (Pvt) Ltd. The Videographer retains the right to display the work in a professional portfolio for a period of 12 months, subject to the client's written consent.</w:t>
      </w:r>
    </w:p>
    <w:p>
      <w:pPr>
        <w:numPr>
          <w:ilvl w:val="0"/>
          <w:numId w:val="1001"/>
        </w:numPr>
        <w:pStyle w:val="Compact"/>
      </w:pPr>
      <w:r>
        <w:rPr>
          <w:bCs/>
          <w:b/>
        </w:rPr>
        <w:t xml:space="preserve">Revisions:</w:t>
      </w:r>
      <w:r>
        <w:t xml:space="preserve"> </w:t>
      </w:r>
      <w:r>
        <w:t xml:space="preserve">The Videographer shall include two (2) rounds of revisions in the post-production fee. Additional revisions shall be billed at USD 350 per hour.</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government-imposed restrictions in Zimbabwe, severe weather affecting filming in Harare, or power outages (load-shedding) that materially disrupt production.</w:t>
      </w:r>
    </w:p>
    <w:p>
      <w:pPr>
        <w:numPr>
          <w:ilvl w:val="0"/>
          <w:numId w:val="1001"/>
        </w:numPr>
        <w:pStyle w:val="Compact"/>
      </w:pPr>
      <w:r>
        <w:rPr>
          <w:bCs/>
          <w:b/>
        </w:rPr>
        <w:t xml:space="preserve">Compliance:</w:t>
      </w:r>
      <w:r>
        <w:t xml:space="preserve"> </w:t>
      </w:r>
      <w:r>
        <w:t xml:space="preserve">The Videographer warrants that all personnel engaged under this Purchase Order are legally permitted to work in Zimbabwe and that all equipment is in compliance with Zimbabwean customs and import regulations.</w:t>
      </w:r>
    </w:p>
    <w:p>
      <w:pPr>
        <w:numPr>
          <w:ilvl w:val="0"/>
          <w:numId w:val="1001"/>
        </w:numPr>
        <w:pStyle w:val="Compact"/>
      </w:pPr>
      <w:r>
        <w:rPr>
          <w:bCs/>
          <w:b/>
        </w:rPr>
        <w:t xml:space="preserve">Confidentiality:</w:t>
      </w:r>
      <w:r>
        <w:t xml:space="preserve"> </w:t>
      </w:r>
      <w:r>
        <w:t xml:space="preserve">The Videographer shall treat all client information, trade secrets, and unpublished content as strictly confidential. This obligation survives the termination of this Purchase Order for a period of 3 years.</w:t>
      </w:r>
    </w:p>
    <w:p>
      <w:pPr>
        <w:numPr>
          <w:ilvl w:val="0"/>
          <w:numId w:val="1001"/>
        </w:numPr>
        <w:pStyle w:val="Compact"/>
      </w:pPr>
      <w:r>
        <w:rPr>
          <w:bCs/>
          <w:b/>
        </w:rPr>
        <w:t xml:space="preserve">Termination:</w:t>
      </w:r>
      <w:r>
        <w:t xml:space="preserve"> </w:t>
      </w:r>
      <w:r>
        <w:t xml:space="preserve">Either party may terminate this Purchase Order with 7 days' written notice. In the event of early termination by the client, the Videographer shall be compensated for all work completed and non-cancellable expenses incurred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Zimbabwe. Any disputes shall be subject to the exclusive jurisdiction of the courts in Harare, Zimbabwe.</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Videographer</w:t>
      </w:r>
      <w:r>
        <w:t xml:space="preserve"> </w:t>
      </w:r>
      <w:r>
        <w:t xml:space="preserve">for professional video production services in</w:t>
      </w:r>
      <w:r>
        <w:t xml:space="preserve"> </w:t>
      </w:r>
      <w:r>
        <w:t xml:space="preserve">Zimbabwe Harare</w:t>
      </w:r>
      <w:r>
        <w:t xml:space="preserve">. This document constitutes a binding agreement between the parties upon execution.</w:t>
      </w:r>
    </w:p>
    <w:bookmarkEnd w:id="26"/>
    <w:p>
      <w:pPr>
        <w:pStyle w:val="BodyText"/>
      </w:pPr>
      <w:r>
        <w:rPr>
          <w:bCs/>
          <w:b/>
        </w:rPr>
        <w:t xml:space="preserve">For and on behalf of the Buyer:</w:t>
      </w:r>
    </w:p>
    <w:p>
      <w:pPr>
        <w:pStyle w:val="BodyText"/>
      </w:pPr>
      <w:r>
        <w:t xml:space="preserve">Chimanimani Media &amp; Productions (Pvt) Ltd</w:t>
      </w:r>
    </w:p>
    <w:p>
      <w:pPr>
        <w:pStyle w:val="BodyText"/>
      </w:pPr>
      <w:r>
        <w:rPr>
          <w:bCs/>
          <w:b/>
        </w:rPr>
        <w:t xml:space="preserve">Name:</w:t>
      </w:r>
      <w:r>
        <w:t xml:space="preserve"> </w:t>
      </w:r>
      <w:r>
        <w:t xml:space="preserve">Mrs. Rudo Chikafu</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Videographer / Vendor:</w:t>
      </w:r>
    </w:p>
    <w:p>
      <w:pPr>
        <w:pStyle w:val="BodyText"/>
      </w:pPr>
      <w:r>
        <w:t xml:space="preserve">Savanna Lens Studios (Pvt) Ltd</w:t>
      </w:r>
    </w:p>
    <w:p>
      <w:pPr>
        <w:pStyle w:val="BodyText"/>
      </w:pPr>
      <w:r>
        <w:rPr>
          <w:bCs/>
          <w:b/>
        </w:rPr>
        <w:t xml:space="preserve">Name:</w:t>
      </w:r>
      <w:r>
        <w:t xml:space="preserve"> </w:t>
      </w:r>
      <w:r>
        <w:t xml:space="preserve">Mr. Tendai Moyo</w:t>
      </w:r>
      <w:r>
        <w:br/>
      </w:r>
      <w:r>
        <w:rPr>
          <w:bCs/>
          <w:b/>
        </w:rPr>
        <w:t xml:space="preserve">Title:</w:t>
      </w:r>
      <w:r>
        <w:t xml:space="preserve"> </w:t>
      </w:r>
      <w:r>
        <w:t xml:space="preserve">Lead Videographer &amp;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(PO-2025-0047) was issued by Chimanimani Media &amp; Productions (Pvt) Ltd, Harare, Zimbabwe. All services are to be rendered in Zimbabwe Harare unless otherwise agreed in writing. This document is valid for 30 calendar days from the date of issue. For queries, contact the Procurement Department at procurement@chimanimani-media.co.zw or +263 242 789 012.</w:t>
      </w:r>
    </w:p>
    <w:p>
      <w:pPr>
        <w:pStyle w:val="BodyText"/>
      </w:pPr>
      <w:r>
        <w:t xml:space="preserve">© 2025 Chimanimani Media &amp; Productions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Zimbabwe Harare</dc:title>
  <dc:creator/>
  <dc:language>en</dc:language>
  <cp:keywords/>
  <dcterms:created xsi:type="dcterms:W3CDTF">2026-10-10T07:28:34Z</dcterms:created>
  <dcterms:modified xsi:type="dcterms:W3CDTF">2026-10-10T07:28:34Z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