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Professional Web Designer Services — DR Congo Kinshasa</w:t>
      </w:r>
    </w:p>
    <w:p>
      <w:pPr>
        <w:pStyle w:val="BodyText"/>
      </w:pPr>
      <w:r>
        <w:t xml:space="preserve">Document Reference: PO-KIN-2025-0047</w:t>
      </w:r>
    </w:p>
    <w:bookmarkEnd w:id="20"/>
    <w:p>
      <w:pPr>
        <w:pStyle w:val="BodyText"/>
      </w:pPr>
      <w:r>
        <w:rPr>
          <w:bCs/>
          <w:b/>
        </w:rPr>
        <w:t xml:space="preserve">Purchase Order No.:</w:t>
      </w:r>
      <w:r>
        <w:t xml:space="preserve"> </w:t>
      </w:r>
      <w:r>
        <w:t xml:space="preserve">PO-KIN-2025-0047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Issued By:</w:t>
      </w:r>
      <w:r>
        <w:t xml:space="preserve"> </w:t>
      </w:r>
      <w:r>
        <w:t xml:space="preserve">Kinshasa Digital Solutions SARL</w:t>
      </w:r>
      <w:r>
        <w:br/>
      </w:r>
      <w:r>
        <w:rPr>
          <w:bCs/>
          <w:b/>
        </w:rPr>
        <w:t xml:space="preserve">Address:</w:t>
      </w:r>
      <w:r>
        <w:t xml:space="preserve"> </w:t>
      </w:r>
      <w:r>
        <w:t xml:space="preserve">Avenue du Commerce, Immeuble Leba, Commune de Gombe</w:t>
      </w:r>
      <w:r>
        <w:br/>
      </w:r>
      <w:r>
        <w:rPr>
          <w:bCs/>
          <w:b/>
        </w:rPr>
        <w:t xml:space="preserve">DR Congo Kinshasa</w:t>
      </w:r>
      <w:r>
        <w:t xml:space="preserve">, 00000</w:t>
      </w:r>
      <w:r>
        <w:br/>
      </w:r>
      <w:r>
        <w:rPr>
          <w:bCs/>
          <w:b/>
        </w:rPr>
        <w:t xml:space="preserve">Tel:</w:t>
      </w:r>
      <w:r>
        <w:t xml:space="preserve"> </w:t>
      </w:r>
      <w:r>
        <w:t xml:space="preserve">+243 99 000 1234</w:t>
      </w:r>
      <w:r>
        <w:br/>
      </w:r>
      <w:r>
        <w:rPr>
          <w:bCs/>
          <w:b/>
        </w:rPr>
        <w:t xml:space="preserve">Email:</w:t>
      </w:r>
      <w:r>
        <w:t xml:space="preserve"> </w:t>
      </w:r>
      <w:r>
        <w:t xml:space="preserve">procurement@kinshasadigital.cd</w:t>
      </w:r>
    </w:p>
    <w:p>
      <w:pPr>
        <w:pStyle w:val="BodyText"/>
      </w:pPr>
      <w:r>
        <w:t xml:space="preserve">Supplier / Service Provider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Studio Lumière Web Design</w:t>
            </w:r>
          </w:p>
        </w:tc>
        <w:tc>
          <w:tcPr/>
          <w:p>
            <w:pPr>
              <w:pStyle w:val="Compact"/>
              <w:jc w:val="left"/>
            </w:pPr>
            <w:r>
              <w:rPr>
                <w:bCs/>
                <w:b/>
              </w:rPr>
              <w:t xml:space="preserve">Supplier ID:</w:t>
            </w:r>
            <w:r>
              <w:t xml:space="preserve"> </w:t>
            </w:r>
            <w:r>
              <w:t xml:space="preserve">SUP-KIN-2024-0112</w:t>
            </w:r>
          </w:p>
        </w:tc>
      </w:tr>
      <w:tr>
        <w:tc>
          <w:tcPr/>
          <w:p>
            <w:pPr>
              <w:pStyle w:val="Compact"/>
              <w:jc w:val="left"/>
            </w:pPr>
            <w:r>
              <w:rPr>
                <w:bCs/>
                <w:b/>
              </w:rPr>
              <w:t xml:space="preserve">Address:</w:t>
            </w:r>
            <w:r>
              <w:t xml:space="preserve"> </w:t>
            </w:r>
            <w:r>
              <w:t xml:space="preserve">Boulevard du 30 Juin, Quartier Matonge, Commune de Lemba</w:t>
            </w:r>
          </w:p>
        </w:tc>
        <w:tc>
          <w:tcPr/>
          <w:p>
            <w:pPr>
              <w:pStyle w:val="Compact"/>
              <w:jc w:val="left"/>
            </w:pPr>
            <w:r>
              <w:rPr>
                <w:bCs/>
                <w:b/>
              </w:rPr>
              <w:t xml:space="preserve">Tax ID (NIF):</w:t>
            </w:r>
            <w:r>
              <w:t xml:space="preserve"> </w:t>
            </w:r>
            <w:r>
              <w:t xml:space="preserve">01-2345-6789-001</w:t>
            </w:r>
          </w:p>
        </w:tc>
      </w:tr>
      <w:tr>
        <w:tc>
          <w:tcPr/>
          <w:p>
            <w:pPr>
              <w:pStyle w:val="Compact"/>
              <w:jc w:val="left"/>
            </w:pPr>
            <w:r>
              <w:rPr>
                <w:bCs/>
                <w:b/>
              </w:rPr>
              <w:t xml:space="preserve">City / Country:</w:t>
            </w:r>
            <w:r>
              <w:t xml:space="preserve"> </w:t>
            </w:r>
            <w:r>
              <w:t xml:space="preserve">DR Congo Kinshasa</w:t>
            </w:r>
          </w:p>
        </w:tc>
        <w:tc>
          <w:tcPr/>
          <w:p>
            <w:pPr>
              <w:pStyle w:val="Compact"/>
              <w:jc w:val="left"/>
            </w:pPr>
            <w:r>
              <w:rPr>
                <w:bCs/>
                <w:b/>
              </w:rPr>
              <w:t xml:space="preserve">Contact Person:</w:t>
            </w:r>
            <w:r>
              <w:t xml:space="preserve"> </w:t>
            </w:r>
            <w:r>
              <w:t xml:space="preserve">M. Jean-Pierre Mbuyi</w:t>
            </w:r>
          </w:p>
        </w:tc>
      </w:tr>
      <w:tr>
        <w:tc>
          <w:tcPr/>
          <w:p>
            <w:pPr>
              <w:pStyle w:val="Compact"/>
              <w:jc w:val="left"/>
            </w:pPr>
            <w:r>
              <w:rPr>
                <w:bCs/>
                <w:b/>
              </w:rPr>
              <w:t xml:space="preserve">Email:</w:t>
            </w:r>
            <w:r>
              <w:t xml:space="preserve"> </w:t>
            </w:r>
            <w:r>
              <w:t xml:space="preserve">contact@studiolumiere.cd</w:t>
            </w:r>
          </w:p>
        </w:tc>
        <w:tc>
          <w:tcPr/>
          <w:p>
            <w:pPr>
              <w:pStyle w:val="Compact"/>
              <w:jc w:val="left"/>
            </w:pPr>
            <w:r>
              <w:rPr>
                <w:bCs/>
                <w:b/>
              </w:rPr>
              <w:t xml:space="preserve">Bank:</w:t>
            </w:r>
            <w:r>
              <w:t xml:space="preserve"> </w:t>
            </w:r>
            <w:r>
              <w:t xml:space="preserve">BCC Bank, Branch Gombe, Account No. 0001-2345-6789</w:t>
            </w:r>
          </w:p>
        </w:tc>
      </w:tr>
    </w:tbl>
    <w:p>
      <w:pPr>
        <w:pStyle w:val="BodyText"/>
      </w:pPr>
      <w:r>
        <w:t xml:space="preserve">Description of Purchase Order — Web Designer Services</w:t>
      </w:r>
    </w:p>
    <w:p>
      <w:pPr>
        <w:pStyle w:val="BodyText"/>
      </w:pPr>
      <w:r>
        <w:t xml:space="preserve">This</w:t>
      </w:r>
      <w:r>
        <w:t xml:space="preserve"> </w:t>
      </w:r>
      <w:r>
        <w:t xml:space="preserve">Purchase Order</w:t>
      </w:r>
      <w:r>
        <w:t xml:space="preserve"> </w:t>
      </w:r>
      <w:r>
        <w:t xml:space="preserve">is issued by Kinshasa Digital Solutions SARL, a registered entity operating in</w:t>
      </w:r>
      <w:r>
        <w:t xml:space="preserve"> </w:t>
      </w:r>
      <w:r>
        <w:t xml:space="preserve">DR Congo Kinshasa</w:t>
      </w:r>
      <w:r>
        <w:t xml:space="preserve">, to formally request and authorize the procurement of professional</w:t>
      </w:r>
      <w:r>
        <w:t xml:space="preserve"> </w:t>
      </w:r>
      <w:r>
        <w:t xml:space="preserve">Web Designer</w:t>
      </w:r>
      <w:r>
        <w:t xml:space="preserve"> </w:t>
      </w:r>
      <w:r>
        <w:t xml:space="preserve">services from Studio Lumière Web Design. The scope of this</w:t>
      </w:r>
      <w:r>
        <w:t xml:space="preserve"> </w:t>
      </w:r>
      <w:r>
        <w:t xml:space="preserve">Purchase Order</w:t>
      </w:r>
      <w:r>
        <w:t xml:space="preserve"> </w:t>
      </w:r>
      <w:r>
        <w:t xml:space="preserve">encompasses the full design, development, and deployment of a corporate website, an e-commerce platform, and a responsive mobile application interface tailored to the business needs of the purchasing entity. All deliverables under this</w:t>
      </w:r>
      <w:r>
        <w:t xml:space="preserve"> </w:t>
      </w:r>
      <w:r>
        <w:t xml:space="preserve">Purchase Order</w:t>
      </w:r>
      <w:r>
        <w:t xml:space="preserve"> </w:t>
      </w:r>
      <w:r>
        <w:t xml:space="preserve">shall be executed in accordance with the specifications outlined below and in compliance with the applicable digital commerce regulations of the Democratic Republic of Congo.</w:t>
      </w:r>
    </w:p>
    <w:p>
      <w:pPr>
        <w:pStyle w:val="BodyText"/>
      </w:pPr>
      <w:r>
        <w:t xml:space="preserve">Line Items — Web Designer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Web Designer Service</w:t>
            </w:r>
          </w:p>
        </w:tc>
        <w:tc>
          <w:tcPr/>
          <w:p>
            <w:pPr>
              <w:pStyle w:val="Compact"/>
              <w:jc w:val="left"/>
            </w:pPr>
            <w:r>
              <w:t xml:space="preserve">Qty</w:t>
            </w:r>
          </w:p>
        </w:tc>
        <w:tc>
          <w:tcPr/>
          <w:p>
            <w:pPr>
              <w:pStyle w:val="Compact"/>
              <w:jc w:val="left"/>
            </w:pPr>
            <w:r>
              <w:t xml:space="preserve">Unit (CFAF)</w:t>
            </w:r>
          </w:p>
        </w:tc>
        <w:tc>
          <w:tcPr/>
          <w:p>
            <w:pPr>
              <w:pStyle w:val="Compact"/>
              <w:jc w:val="left"/>
            </w:pPr>
            <w:r>
              <w:t xml:space="preserve">Amount (CFAF)</w:t>
            </w:r>
          </w:p>
        </w:tc>
        <w:tc>
          <w:tcPr/>
          <w:p>
            <w:pPr>
              <w:pStyle w:val="Compact"/>
              <w:jc w:val="left"/>
            </w:pPr>
            <w:r>
              <w:t xml:space="preserve">Delivery</w:t>
            </w:r>
          </w:p>
        </w:tc>
      </w:tr>
      <w:tr>
        <w:tc>
          <w:tcPr/>
          <w:p>
            <w:pPr>
              <w:pStyle w:val="Compact"/>
              <w:jc w:val="left"/>
            </w:pPr>
            <w:r>
              <w:t xml:space="preserve">01</w:t>
            </w:r>
          </w:p>
        </w:tc>
        <w:tc>
          <w:tcPr/>
          <w:p>
            <w:pPr>
              <w:pStyle w:val="Compact"/>
              <w:jc w:val="left"/>
            </w:pPr>
            <w:r>
              <w:t xml:space="preserve">Corporate website design and development (12 pages, multilingual: French, Lingala, Swahili) by certified</w:t>
            </w:r>
            <w:r>
              <w:t xml:space="preserve"> </w:t>
            </w:r>
            <w:r>
              <w:t xml:space="preserve">Web Designer</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30 July 2025</w:t>
            </w:r>
          </w:p>
        </w:tc>
      </w:tr>
      <w:tr>
        <w:tc>
          <w:tcPr/>
          <w:p>
            <w:pPr>
              <w:pStyle w:val="Compact"/>
              <w:jc w:val="left"/>
            </w:pPr>
            <w:r>
              <w:t xml:space="preserve">02</w:t>
            </w:r>
          </w:p>
        </w:tc>
        <w:tc>
          <w:tcPr/>
          <w:p>
            <w:pPr>
              <w:pStyle w:val="Compact"/>
              <w:jc w:val="left"/>
            </w:pPr>
            <w:r>
              <w:t xml:space="preserve">E-commerce platform with payment gateway integration (Mobile Money, bank transfer) designed by</w:t>
            </w:r>
            <w:r>
              <w:t xml:space="preserve"> </w:t>
            </w:r>
            <w:r>
              <w:t xml:space="preserve">Web Designer</w:t>
            </w:r>
            <w:r>
              <w:t xml:space="preserve"> </w:t>
            </w:r>
            <w:r>
              <w:t xml:space="preserve">team</w:t>
            </w:r>
          </w:p>
        </w:tc>
        <w:tc>
          <w:tcPr/>
          <w:p>
            <w:pPr>
              <w:pStyle w:val="Compact"/>
              <w:jc w:val="left"/>
            </w:pPr>
            <w:r>
              <w:t xml:space="preserve">1</w:t>
            </w:r>
          </w:p>
        </w:tc>
        <w:tc>
          <w:tcPr/>
          <w:p>
            <w:pPr>
              <w:pStyle w:val="Compact"/>
              <w:jc w:val="left"/>
            </w:pPr>
            <w:r>
              <w:t xml:space="preserve">24,000,000</w:t>
            </w:r>
          </w:p>
        </w:tc>
        <w:tc>
          <w:tcPr/>
          <w:p>
            <w:pPr>
              <w:pStyle w:val="Compact"/>
              <w:jc w:val="left"/>
            </w:pPr>
            <w:r>
              <w:t xml:space="preserve">24,000,000</w:t>
            </w:r>
          </w:p>
        </w:tc>
        <w:tc>
          <w:tcPr/>
          <w:p>
            <w:pPr>
              <w:pStyle w:val="Compact"/>
              <w:jc w:val="left"/>
            </w:pPr>
            <w:r>
              <w:t xml:space="preserve">15 August 2025</w:t>
            </w:r>
          </w:p>
        </w:tc>
      </w:tr>
      <w:tr>
        <w:tc>
          <w:tcPr/>
          <w:p>
            <w:pPr>
              <w:pStyle w:val="Compact"/>
              <w:jc w:val="left"/>
            </w:pPr>
            <w:r>
              <w:t xml:space="preserve">03</w:t>
            </w:r>
          </w:p>
        </w:tc>
        <w:tc>
          <w:tcPr/>
          <w:p>
            <w:pPr>
              <w:pStyle w:val="Compact"/>
              <w:jc w:val="left"/>
            </w:pPr>
            <w:r>
              <w:t xml:space="preserve">Responsive mobile UI/UX design and prototyping by senior</w:t>
            </w:r>
            <w:r>
              <w:t xml:space="preserve"> </w:t>
            </w:r>
            <w:r>
              <w:t xml:space="preserve">Web Designer</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01 August 2025</w:t>
            </w:r>
          </w:p>
        </w:tc>
      </w:tr>
      <w:tr>
        <w:tc>
          <w:tcPr/>
          <w:p>
            <w:pPr>
              <w:pStyle w:val="Compact"/>
              <w:jc w:val="left"/>
            </w:pPr>
            <w:r>
              <w:t xml:space="preserve">04</w:t>
            </w:r>
          </w:p>
        </w:tc>
        <w:tc>
          <w:tcPr/>
          <w:p>
            <w:pPr>
              <w:pStyle w:val="Compact"/>
              <w:jc w:val="left"/>
            </w:pPr>
            <w:r>
              <w:t xml:space="preserve">SEO optimization, performance tuning, and accessibility compliance (WCAG 2.1) by</w:t>
            </w:r>
            <w:r>
              <w:t xml:space="preserve"> </w:t>
            </w:r>
            <w:r>
              <w:t xml:space="preserve">Web Designer</w:t>
            </w:r>
            <w:r>
              <w:t xml:space="preserve"> </w:t>
            </w:r>
            <w:r>
              <w:t xml:space="preserve">specialist</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c>
          <w:tcPr/>
          <w:p>
            <w:pPr>
              <w:pStyle w:val="Compact"/>
              <w:jc w:val="left"/>
            </w:pPr>
            <w:r>
              <w:t xml:space="preserve">20 August 2025</w:t>
            </w:r>
          </w:p>
        </w:tc>
      </w:tr>
      <w:tr>
        <w:tc>
          <w:tcPr/>
          <w:p>
            <w:pPr>
              <w:pStyle w:val="Compact"/>
              <w:jc w:val="left"/>
            </w:pPr>
            <w:r>
              <w:t xml:space="preserve">05</w:t>
            </w:r>
          </w:p>
        </w:tc>
        <w:tc>
          <w:tcPr/>
          <w:p>
            <w:pPr>
              <w:pStyle w:val="Compact"/>
              <w:jc w:val="left"/>
            </w:pPr>
            <w:r>
              <w:t xml:space="preserve">Three (3) months post-launch maintenance, bug fixes, and content updates by</w:t>
            </w:r>
            <w:r>
              <w:t xml:space="preserve"> </w:t>
            </w:r>
            <w:r>
              <w:t xml:space="preserve">Web Designer</w:t>
            </w:r>
            <w:r>
              <w:t xml:space="preserve"> </w:t>
            </w:r>
            <w:r>
              <w:t xml:space="preserve">support team</w:t>
            </w:r>
          </w:p>
        </w:tc>
        <w:tc>
          <w:tcPr/>
          <w:p>
            <w:pPr>
              <w:pStyle w:val="Compact"/>
              <w:jc w:val="left"/>
            </w:pPr>
            <w:r>
              <w:t xml:space="preserve">3</w:t>
            </w:r>
          </w:p>
        </w:tc>
        <w:tc>
          <w:tcPr/>
          <w:p>
            <w:pPr>
              <w:pStyle w:val="Compact"/>
              <w:jc w:val="left"/>
            </w:pPr>
            <w:r>
              <w:t xml:space="preserve">3,200,000</w:t>
            </w:r>
          </w:p>
        </w:tc>
        <w:tc>
          <w:tcPr/>
          <w:p>
            <w:pPr>
              <w:pStyle w:val="Compact"/>
              <w:jc w:val="left"/>
            </w:pPr>
            <w:r>
              <w:t xml:space="preserve">9,600,000</w:t>
            </w:r>
          </w:p>
        </w:tc>
        <w:tc>
          <w:tcPr/>
          <w:p>
            <w:pPr>
              <w:pStyle w:val="Compact"/>
              <w:jc w:val="left"/>
            </w:pPr>
            <w:r>
              <w:t xml:space="preserve">Monthly</w:t>
            </w:r>
          </w:p>
        </w:tc>
      </w:tr>
      <w:tr>
        <w:tc>
          <w:tcPr/>
          <w:p>
            <w:pPr>
              <w:pStyle w:val="Compact"/>
              <w:jc w:val="left"/>
            </w:pPr>
            <w:r>
              <w:t xml:space="preserve">06</w:t>
            </w:r>
          </w:p>
        </w:tc>
        <w:tc>
          <w:tcPr/>
          <w:p>
            <w:pPr>
              <w:pStyle w:val="Compact"/>
              <w:jc w:val="left"/>
            </w:pPr>
            <w:r>
              <w:t xml:space="preserve">Training session (2 days) for internal staff on CMS management, delivered in</w:t>
            </w:r>
            <w:r>
              <w:t xml:space="preserve"> </w:t>
            </w:r>
            <w:r>
              <w:t xml:space="preserve">DR Congo Kinshasa</w:t>
            </w:r>
            <w:r>
              <w:t xml:space="preserve"> </w:t>
            </w:r>
            <w:r>
              <w:t xml:space="preserve">office</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c>
          <w:tcPr/>
          <w:p>
            <w:pPr>
              <w:pStyle w:val="Compact"/>
              <w:jc w:val="left"/>
            </w:pPr>
            <w:r>
              <w:t xml:space="preserve">25 August 2025</w:t>
            </w:r>
          </w:p>
        </w:tc>
      </w:tr>
      <w:tr>
        <w:tc>
          <w:tcPr>
            <w:gridSpan w:val="4"/>
          </w:tcPr>
          <w:p>
            <w:pPr>
              <w:pStyle w:val="Compact"/>
              <w:jc w:val="left"/>
            </w:pPr>
            <w:r>
              <w:rPr>
                <w:bCs/>
                <w:b/>
              </w:rPr>
              <w:t xml:space="preserve">TOTAL AMOUNT (CFAF)</w:t>
            </w:r>
          </w:p>
        </w:tc>
        <w:tc>
          <w:tcPr/>
          <w:p>
            <w:pPr>
              <w:pStyle w:val="Compact"/>
              <w:jc w:val="left"/>
            </w:pPr>
            <w:r>
              <w:rPr>
                <w:bCs/>
                <w:b/>
              </w:rPr>
              <w:t xml:space="preserve">75,400,000</w:t>
            </w:r>
          </w:p>
        </w:tc>
        <w:tc>
          <w:tcPr/>
          <w:p>
            <w:pPr>
              <w:pStyle w:val="Compact"/>
            </w:pPr>
          </w:p>
        </w:tc>
      </w:tr>
      <w:tr>
        <w:tc>
          <w:tcPr>
            <w:gridSpan w:val="4"/>
          </w:tcPr>
          <w:p>
            <w:pPr>
              <w:pStyle w:val="Compact"/>
              <w:jc w:val="left"/>
            </w:pPr>
            <w:r>
              <w:rPr>
                <w:bCs/>
                <w:b/>
              </w:rPr>
              <w:t xml:space="preserve">TOTAL AMOUNT (USD approx.)</w:t>
            </w:r>
          </w:p>
        </w:tc>
        <w:tc>
          <w:tcPr/>
          <w:p>
            <w:pPr>
              <w:pStyle w:val="Compact"/>
              <w:jc w:val="left"/>
            </w:pPr>
            <w:r>
              <w:rPr>
                <w:bCs/>
                <w:b/>
              </w:rPr>
              <w:t xml:space="preserve">58,770.00</w:t>
            </w:r>
          </w:p>
        </w:tc>
        <w:tc>
          <w:tcPr/>
          <w:p>
            <w:pPr>
              <w:pStyle w:val="Compact"/>
            </w:pPr>
          </w:p>
        </w:tc>
      </w:tr>
    </w:tbl>
    <w:p>
      <w:pPr>
        <w:pStyle w:val="BodyText"/>
      </w:pPr>
      <w:r>
        <w:t xml:space="preserve">Terms and Conditions of This Purchase Order</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becomes binding upon written acceptance by Studio Lumière Web Design. The supplier must return a signed copy to the purchasing entity within five (5) business days of receipt in</w:t>
      </w:r>
      <w:r>
        <w:t xml:space="preserve"> </w:t>
      </w:r>
      <w:r>
        <w:t xml:space="preserve">DR Congo Kinshasa</w:t>
      </w:r>
      <w:r>
        <w:t xml:space="preserve">.</w:t>
      </w:r>
    </w:p>
    <w:p>
      <w:pPr>
        <w:numPr>
          <w:ilvl w:val="0"/>
          <w:numId w:val="1001"/>
        </w:numPr>
        <w:pStyle w:val="Compact"/>
      </w:pPr>
      <w:r>
        <w:rPr>
          <w:bCs/>
          <w:b/>
        </w:rPr>
        <w:t xml:space="preserve">Payment Terms:</w:t>
      </w:r>
      <w:r>
        <w:t xml:space="preserve"> </w:t>
      </w:r>
      <w:r>
        <w:t xml:space="preserve">Payment shall be made in Congolese Francs (CFAF) via bank transfer to the account specified above. A 40% advance payment is due upon acceptance of this</w:t>
      </w:r>
      <w:r>
        <w:t xml:space="preserve"> </w:t>
      </w:r>
      <w:r>
        <w:t xml:space="preserve">Purchase Order</w:t>
      </w:r>
      <w:r>
        <w:t xml:space="preserve">; 40% upon delivery and acceptance of the</w:t>
      </w:r>
      <w:r>
        <w:t xml:space="preserve"> </w:t>
      </w:r>
      <w:r>
        <w:t xml:space="preserve">Web Designer</w:t>
      </w:r>
      <w:r>
        <w:t xml:space="preserve"> </w:t>
      </w:r>
      <w:r>
        <w:t xml:space="preserve">deliverables; and 20% upon completion of the final training session and sign-off.</w:t>
      </w:r>
    </w:p>
    <w:p>
      <w:pPr>
        <w:numPr>
          <w:ilvl w:val="0"/>
          <w:numId w:val="1001"/>
        </w:numPr>
        <w:pStyle w:val="Compact"/>
      </w:pPr>
      <w:r>
        <w:rPr>
          <w:bCs/>
          <w:b/>
        </w:rPr>
        <w:t xml:space="preserve">Delivery and Location:</w:t>
      </w:r>
      <w:r>
        <w:t xml:space="preserve"> </w:t>
      </w:r>
      <w:r>
        <w:t xml:space="preserve">All on-site meetings, presentations, and training sessions related to this</w:t>
      </w:r>
      <w:r>
        <w:t xml:space="preserve"> </w:t>
      </w:r>
      <w:r>
        <w:t xml:space="preserve">Purchase Order</w:t>
      </w:r>
      <w:r>
        <w:t xml:space="preserve"> </w:t>
      </w:r>
      <w:r>
        <w:t xml:space="preserve">shall take place at the purchasing entity's headquarters in</w:t>
      </w:r>
      <w:r>
        <w:t xml:space="preserve"> </w:t>
      </w:r>
      <w:r>
        <w:t xml:space="preserve">DR Congo Kinshasa</w:t>
      </w:r>
      <w:r>
        <w:t xml:space="preserve">, Commune de Gombe. Remote collaboration is permitted for development phases.</w:t>
      </w:r>
    </w:p>
    <w:p>
      <w:pPr>
        <w:numPr>
          <w:ilvl w:val="0"/>
          <w:numId w:val="1001"/>
        </w:numPr>
        <w:pStyle w:val="Compact"/>
      </w:pPr>
      <w:r>
        <w:rPr>
          <w:bCs/>
          <w:b/>
        </w:rPr>
        <w:t xml:space="preserve">Quality Standards:</w:t>
      </w:r>
      <w:r>
        <w:t xml:space="preserve"> </w:t>
      </w:r>
      <w:r>
        <w:t xml:space="preserve">The</w:t>
      </w:r>
      <w:r>
        <w:t xml:space="preserve"> </w:t>
      </w:r>
      <w:r>
        <w:t xml:space="preserve">Web Designer</w:t>
      </w:r>
      <w:r>
        <w:t xml:space="preserve"> </w:t>
      </w:r>
      <w:r>
        <w:t xml:space="preserve">shall ensure all deliverables meet international web standards (HTML5, CSS3, responsive design) and comply with the data protection and digital commerce laws of the Democratic Republic of Congo, including the 2008 Law on Electronic Commerce.</w:t>
      </w:r>
    </w:p>
    <w:p>
      <w:pPr>
        <w:numPr>
          <w:ilvl w:val="0"/>
          <w:numId w:val="1001"/>
        </w:numPr>
        <w:pStyle w:val="Compact"/>
      </w:pPr>
      <w:r>
        <w:rPr>
          <w:bCs/>
          <w:b/>
        </w:rPr>
        <w:t xml:space="preserve">Intellectual Property:</w:t>
      </w:r>
      <w:r>
        <w:t xml:space="preserve"> </w:t>
      </w:r>
      <w:r>
        <w:t xml:space="preserve">Upon full payment, all source code, design assets, and documentation created by the</w:t>
      </w:r>
      <w:r>
        <w:t xml:space="preserve"> </w:t>
      </w:r>
      <w:r>
        <w:t xml:space="preserve">Web Designer</w:t>
      </w:r>
      <w:r>
        <w:t xml:space="preserve"> </w:t>
      </w:r>
      <w:r>
        <w:t xml:space="preserve">under this</w:t>
      </w:r>
      <w:r>
        <w:t xml:space="preserve"> </w:t>
      </w:r>
      <w:r>
        <w:t xml:space="preserve">Purchase Order</w:t>
      </w:r>
      <w:r>
        <w:t xml:space="preserve"> </w:t>
      </w:r>
      <w:r>
        <w:t xml:space="preserve">shall become the exclusive property of Kinshasa Digital Solutions SARL.</w:t>
      </w:r>
    </w:p>
    <w:p>
      <w:pPr>
        <w:numPr>
          <w:ilvl w:val="0"/>
          <w:numId w:val="1001"/>
        </w:numPr>
        <w:pStyle w:val="Compact"/>
      </w:pPr>
      <w:r>
        <w:rPr>
          <w:bCs/>
          <w:b/>
        </w:rPr>
        <w:t xml:space="preserve">Warranty:</w:t>
      </w:r>
      <w:r>
        <w:t xml:space="preserve"> </w:t>
      </w:r>
      <w:r>
        <w:t xml:space="preserve">The</w:t>
      </w:r>
      <w:r>
        <w:t xml:space="preserve"> </w:t>
      </w:r>
      <w:r>
        <w:t xml:space="preserve">Web Designer</w:t>
      </w:r>
      <w:r>
        <w:t xml:space="preserve"> </w:t>
      </w:r>
      <w:r>
        <w:t xml:space="preserve">provides a six-month warranty on all delivered work. Any defects or non-conformities discovered within this period shall be rectified at no additional cost.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power outages, internet infrastructure failures common in</w:t>
      </w:r>
      <w:r>
        <w:t xml:space="preserve"> </w:t>
      </w:r>
      <w:r>
        <w:t xml:space="preserve">DR Congo Kinshasa</w:t>
      </w:r>
      <w:r>
        <w:t xml:space="preserve">, or government-mandated shutdowns.</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first be resolved through amicable negotiation. Failing resolution within thirty (30) days, the matter shall be submitted to the competent commercial court in</w:t>
      </w:r>
      <w:r>
        <w:t xml:space="preserve"> </w:t>
      </w:r>
      <w:r>
        <w:t xml:space="preserve">DR Congo Kinshasa</w:t>
      </w:r>
      <w:r>
        <w:t xml:space="preserv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is governed by the commercial code of the Democratic Republic of Congo and applicable regulations of</w:t>
      </w:r>
      <w:r>
        <w:t xml:space="preserve"> </w:t>
      </w:r>
      <w:r>
        <w:t xml:space="preserve">DR Congo Kinshasa</w:t>
      </w:r>
      <w:r>
        <w:t xml:space="preserve">.</w:t>
      </w:r>
    </w:p>
    <w:p>
      <w:pPr>
        <w:numPr>
          <w:ilvl w:val="0"/>
          <w:numId w:val="1001"/>
        </w:numPr>
        <w:pStyle w:val="Compact"/>
      </w:pPr>
      <w:r>
        <w:rPr>
          <w:bCs/>
          <w:b/>
        </w:rPr>
        <w:t xml:space="preserve">Confidentiality:</w:t>
      </w:r>
      <w:r>
        <w:t xml:space="preserve"> </w:t>
      </w:r>
      <w:r>
        <w:t xml:space="preserve">Both parties agree to maintain strict confidentiality regarding all business information, client data, and technical specifications exchanged in the course of fulfilling this</w:t>
      </w:r>
      <w:r>
        <w:t xml:space="preserve"> </w:t>
      </w:r>
      <w:r>
        <w:t xml:space="preserve">Purchase Order</w:t>
      </w:r>
      <w:r>
        <w:t xml:space="preserve">.</w:t>
      </w:r>
    </w:p>
    <w:p>
      <w:pPr>
        <w:pStyle w:val="FirstParagraph"/>
      </w:pPr>
      <w:r>
        <w:t xml:space="preserve">Authorized Signatures</w:t>
      </w:r>
    </w:p>
    <w:p>
      <w:pPr>
        <w:pStyle w:val="BodyText"/>
      </w:pPr>
      <w:r>
        <w:rPr>
          <w:bCs/>
          <w:b/>
        </w:rPr>
        <w:t xml:space="preserve">For and on behalf of the Purchasing Entity:</w:t>
      </w:r>
      <w:r>
        <w:br/>
      </w:r>
      <w:r>
        <w:t xml:space="preserve">Kinshasa Digital Solutions SARL</w:t>
      </w:r>
      <w:r>
        <w:br/>
      </w:r>
    </w:p>
    <w:p>
      <w:pPr>
        <w:pStyle w:val="BodyText"/>
      </w:pPr>
      <w:r>
        <w:t xml:space="preserve">Name: Mme. Grace Kalala</w:t>
      </w:r>
      <w:r>
        <w:br/>
      </w:r>
      <w:r>
        <w:t xml:space="preserve">Title: Chief Procurement Officer</w:t>
      </w:r>
      <w:r>
        <w:br/>
      </w:r>
      <w:r>
        <w:t xml:space="preserve">Date: _______________</w:t>
      </w:r>
    </w:p>
    <w:p>
      <w:pPr>
        <w:pStyle w:val="BodyText"/>
      </w:pPr>
      <w:r>
        <w:rPr>
          <w:bCs/>
          <w:b/>
        </w:rPr>
        <w:t xml:space="preserve">For and on behalf of the Supplier / Web Designer:</w:t>
      </w:r>
      <w:r>
        <w:br/>
      </w:r>
      <w:r>
        <w:t xml:space="preserve">Studio Lumière Web Design</w:t>
      </w:r>
      <w:r>
        <w:br/>
      </w:r>
    </w:p>
    <w:p>
      <w:pPr>
        <w:pStyle w:val="BodyText"/>
      </w:pPr>
      <w:r>
        <w:t xml:space="preserve">Name: M. Jean-Pierre Mbuyi</w:t>
      </w:r>
      <w:r>
        <w:br/>
      </w:r>
      <w:r>
        <w:t xml:space="preserve">Title: Lead Web Designer &amp; Director</w:t>
      </w:r>
      <w:r>
        <w:br/>
      </w:r>
      <w:r>
        <w:t xml:space="preserve">Date: _______________</w:t>
      </w:r>
    </w:p>
    <w:p>
      <w:pPr>
        <w:pStyle w:val="BodyText"/>
      </w:pPr>
      <w:r>
        <w:t xml:space="preserve">This</w:t>
      </w:r>
      <w:r>
        <w:t xml:space="preserve"> </w:t>
      </w:r>
      <w:r>
        <w:t xml:space="preserve">Purchase Order</w:t>
      </w:r>
      <w:r>
        <w:t xml:space="preserve"> </w:t>
      </w:r>
      <w:r>
        <w:t xml:space="preserve">(PO-KIN-2025-0047) was prepared and issued in</w:t>
      </w:r>
      <w:r>
        <w:t xml:space="preserve"> </w:t>
      </w:r>
      <w:r>
        <w:t xml:space="preserve">DR Congo Kinshasa</w:t>
      </w:r>
      <w:r>
        <w:t xml:space="preserve"> </w:t>
      </w:r>
      <w:r>
        <w:t xml:space="preserve">on 14 June 2025.</w:t>
      </w:r>
      <w:r>
        <w:t xml:space="preserve"> </w:t>
      </w:r>
      <w:r>
        <w:t xml:space="preserve">It constitutes a formal procurement document for</w:t>
      </w:r>
      <w:r>
        <w:t xml:space="preserve"> </w:t>
      </w:r>
      <w:r>
        <w:t xml:space="preserve">Web Designer</w:t>
      </w:r>
      <w:r>
        <w:t xml:space="preserve"> </w:t>
      </w:r>
      <w:r>
        <w:t xml:space="preserve">services and is valid for a period of thirty (30) days from the date of issue.</w:t>
      </w:r>
      <w:r>
        <w:t xml:space="preserve"> </w:t>
      </w:r>
      <w:r>
        <w:t xml:space="preserve">Unauthorized reproduction or modification of this document is strictly prohibited.</w:t>
      </w:r>
    </w:p>
    <w:p>
      <w:pPr>
        <w:pStyle w:val="BodyText"/>
      </w:pPr>
      <w:r>
        <w:t xml:space="preserve">Page 1 of 1 — Kinshasa Digital Solutions SARL — Procurement Department — DR Congo Kinshasa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DR Congo Kinshasa</dc:title>
  <dc:creator/>
  <dc:language>en</dc:language>
  <cp:keywords/>
  <dcterms:created xsi:type="dcterms:W3CDTF">2026-10-10T01:49:12Z</dcterms:created>
  <dcterms:modified xsi:type="dcterms:W3CDTF">2026-10-10T01:49:12Z</dcterms:modified>
</cp:coreProperties>
</file>

<file path=docProps/custom.xml><?xml version="1.0" encoding="utf-8"?>
<Properties xmlns="http://schemas.openxmlformats.org/officeDocument/2006/custom-properties" xmlns:vt="http://schemas.openxmlformats.org/officeDocument/2006/docPropsVTypes"/>
</file>