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Web Designer Professional Services — Japan Tokyo</w:t>
      </w:r>
    </w:p>
    <w:bookmarkEnd w:id="20"/>
    <w:p>
      <w:pPr>
        <w:pStyle w:val="BodyText"/>
      </w:pPr>
      <w:r>
        <w:rPr>
          <w:bCs/>
          <w:b/>
        </w:rPr>
        <w:t xml:space="preserve">Purchase Order No.:</w:t>
      </w:r>
      <w:r>
        <w:t xml:space="preserve"> </w:t>
      </w:r>
      <w:r>
        <w:t xml:space="preserve">PO-JT-2025-04871</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Japan Tokyo</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Sakura Digital Solutions K.K.</w:t>
            </w:r>
            <w:r>
              <w:br/>
            </w:r>
            <w:r>
              <w:rPr>
                <w:bCs/>
                <w:b/>
              </w:rPr>
              <w:t xml:space="preserve">Address:</w:t>
            </w:r>
            <w:r>
              <w:t xml:space="preserve"> </w:t>
            </w:r>
            <w:r>
              <w:t xml:space="preserve">14-5, Marunouchi, Chiyoda-ku, Japan Tokyo 100-0005</w:t>
            </w:r>
            <w:r>
              <w:br/>
            </w:r>
            <w:r>
              <w:rPr>
                <w:bCs/>
                <w:b/>
              </w:rPr>
              <w:t xml:space="preserve">Contact:</w:t>
            </w:r>
            <w:r>
              <w:t xml:space="preserve"> </w:t>
            </w:r>
            <w:r>
              <w:t xml:space="preserve">Mr. Kenji Tanaka, Procurement Director</w:t>
            </w:r>
            <w:r>
              <w:br/>
            </w:r>
            <w:r>
              <w:rPr>
                <w:bCs/>
                <w:b/>
              </w:rPr>
              <w:t xml:space="preserve">Email:</w:t>
            </w:r>
            <w:r>
              <w:t xml:space="preserve"> </w:t>
            </w:r>
            <w:r>
              <w:t xml:space="preserve">k.tanaka@sakuradigital.co.jp</w:t>
            </w:r>
            <w:r>
              <w:br/>
            </w:r>
            <w:r>
              <w:rPr>
                <w:bCs/>
                <w:b/>
              </w:rPr>
              <w:t xml:space="preserve">Phone:</w:t>
            </w:r>
            <w:r>
              <w:t xml:space="preserve"> </w:t>
            </w:r>
            <w:r>
              <w:t xml:space="preserve">+81-3-5281-7700</w:t>
            </w:r>
          </w:p>
        </w:tc>
        <w:tc>
          <w:tcPr/>
          <w:p>
            <w:pPr>
              <w:pStyle w:val="Compact"/>
              <w:jc w:val="left"/>
            </w:pPr>
            <w:r>
              <w:rPr>
                <w:bCs/>
                <w:b/>
              </w:rPr>
              <w:t xml:space="preserve">Company:</w:t>
            </w:r>
            <w:r>
              <w:t xml:space="preserve"> </w:t>
            </w:r>
            <w:r>
              <w:t xml:space="preserve">Tokyo Creative Web Studio Inc.</w:t>
            </w:r>
            <w:r>
              <w:br/>
            </w:r>
            <w:r>
              <w:rPr>
                <w:bCs/>
                <w:b/>
              </w:rPr>
              <w:t xml:space="preserve">Address:</w:t>
            </w:r>
            <w:r>
              <w:t xml:space="preserve"> </w:t>
            </w:r>
            <w:r>
              <w:t xml:space="preserve">8-2-1, Shibuya, Shibuya-ku, Japan Tokyo 150-0002</w:t>
            </w:r>
            <w:r>
              <w:br/>
            </w:r>
            <w:r>
              <w:rPr>
                <w:bCs/>
                <w:b/>
              </w:rPr>
              <w:t xml:space="preserve">Contact:</w:t>
            </w:r>
            <w:r>
              <w:t xml:space="preserve"> </w:t>
            </w:r>
            <w:r>
              <w:t xml:space="preserve">Ms. Yuki Nakamura, Lead Web Designer</w:t>
            </w:r>
            <w:r>
              <w:br/>
            </w:r>
            <w:r>
              <w:rPr>
                <w:bCs/>
                <w:b/>
              </w:rPr>
              <w:t xml:space="preserve">Email:</w:t>
            </w:r>
            <w:r>
              <w:t xml:space="preserve"> </w:t>
            </w:r>
            <w:r>
              <w:t xml:space="preserve">y.nakamura@tokyocreativeweb.jp</w:t>
            </w:r>
            <w:r>
              <w:br/>
            </w:r>
            <w:r>
              <w:rPr>
                <w:bCs/>
                <w:b/>
              </w:rPr>
              <w:t xml:space="preserve">Phone:</w:t>
            </w:r>
            <w:r>
              <w:t xml:space="preserve"> </w:t>
            </w:r>
            <w:r>
              <w:t xml:space="preserve">+81-3-6428-3300</w:t>
            </w:r>
          </w:p>
        </w:tc>
      </w:tr>
    </w:tbl>
    <w:p>
      <w:pPr>
        <w:pStyle w:val="BodyText"/>
      </w:pPr>
      <w:r>
        <w:t xml:space="preserve">2. DESCRIPTION OF SERVICES — WEB DESIGNER ENGAGEMENT</w:t>
      </w:r>
    </w:p>
    <w:p>
      <w:pPr>
        <w:pStyle w:val="BodyText"/>
      </w:pPr>
      <w:r>
        <w:t xml:space="preserve">This Purchase Order is issued by Sakura Digital Solutions K.K. to formally engage the services of a qualified</w:t>
      </w:r>
      <w:r>
        <w:t xml:space="preserve"> </w:t>
      </w:r>
      <w:r>
        <w:t xml:space="preserve">Web Designer</w:t>
      </w:r>
      <w:r>
        <w:t xml:space="preserve"> </w:t>
      </w:r>
      <w:r>
        <w:t xml:space="preserve">based in Japan Tokyo for the development, design, and implementation of a comprehensive corporate web platform. The Web Designer shall be responsible for the complete visual architecture, user experience design, front-end development, and responsive layout creation for the buyer's new e-commerce and corporate information portal. All design work shall be conducted in accordance with the latest industry standards applicable in the Japan Tokyo digital market, including compliance with Japanese accessibility guidelines (JIS X 8341-3) and local web performance benchmarks.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Web Designer — Initial Discovery, Wireframing, and UX Strategy Session (Japan Tokyo office visit included)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Web Designer — Complete Visual Design (Homepage, 12 Interior Pages, Mobile-First Layouts)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Web Designer — Front-End Development (HTML5, CSS3, JavaScript, Responsive Framework)</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Web Designer — CMS Integration and Content Management Setup (Japanese and English Bilingual)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Web Designer — SEO Optimization, Performance Tuning, and Cross-Browser Testing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Web Designer — Post-Launch Support and Revisions (3 months, Japan Tokyo on-site availability)</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4"/>
          </w:tcPr>
          <w:p>
            <w:pPr>
              <w:pStyle w:val="Compact"/>
              <w:jc w:val="right"/>
            </w:pPr>
            <w:r>
              <w:t xml:space="preserve">SUBTOTAL</w:t>
            </w:r>
          </w:p>
        </w:tc>
        <w:tc>
          <w:tcPr/>
          <w:p>
            <w:pPr>
              <w:pStyle w:val="Compact"/>
              <w:jc w:val="left"/>
            </w:pPr>
            <w:r>
              <w:t xml:space="preserve">3,540,000</w:t>
            </w:r>
          </w:p>
        </w:tc>
      </w:tr>
      <w:tr>
        <w:tc>
          <w:tcPr>
            <w:gridSpan w:val="4"/>
          </w:tcPr>
          <w:p>
            <w:pPr>
              <w:pStyle w:val="Compact"/>
              <w:jc w:val="right"/>
            </w:pPr>
            <w:r>
              <w:t xml:space="preserve">Consumption Tax (10% — Japan Tokyo)</w:t>
            </w:r>
          </w:p>
        </w:tc>
        <w:tc>
          <w:tcPr/>
          <w:p>
            <w:pPr>
              <w:pStyle w:val="Compact"/>
              <w:jc w:val="left"/>
            </w:pPr>
            <w:r>
              <w:t xml:space="preserve">354,000</w:t>
            </w:r>
          </w:p>
        </w:tc>
      </w:tr>
      <w:tr>
        <w:tc>
          <w:tcPr>
            <w:gridSpan w:val="4"/>
          </w:tcPr>
          <w:p>
            <w:pPr>
              <w:pStyle w:val="Compact"/>
              <w:jc w:val="right"/>
            </w:pPr>
            <w:r>
              <w:t xml:space="preserve">GRAND TOTAL (JPY)</w:t>
            </w:r>
          </w:p>
        </w:tc>
        <w:tc>
          <w:tcPr/>
          <w:p>
            <w:pPr>
              <w:pStyle w:val="Compact"/>
              <w:jc w:val="left"/>
            </w:pPr>
            <w:r>
              <w:t xml:space="preserve">3,894,000</w:t>
            </w:r>
          </w:p>
        </w:tc>
      </w:tr>
    </w:tbl>
    <w:p>
      <w:pPr>
        <w:pStyle w:val="BodyText"/>
      </w:pPr>
      <w:r>
        <w:t xml:space="preserve">4. TERMS AND CONDITIONS</w:t>
      </w:r>
    </w:p>
    <w:p>
      <w:pPr>
        <w:pStyle w:val="BodyText"/>
      </w:pPr>
      <w:r>
        <w:rPr>
          <w:bCs/>
          <w:b/>
        </w:rPr>
        <w:t xml:space="preserve">4.1 Scope of Work:</w:t>
      </w:r>
      <w:r>
        <w:t xml:space="preserve"> </w:t>
      </w:r>
      <w:r>
        <w:t xml:space="preserve">The Web Designer shall deliver all design assets, source code, and documentation as specified in this Purchase Order. All deliverables must be completed within the Japan Tokyo metropolitan area unless otherwise agreed in writing by both parties.</w:t>
      </w:r>
    </w:p>
    <w:p>
      <w:pPr>
        <w:pStyle w:val="BodyText"/>
      </w:pPr>
      <w:r>
        <w:rPr>
          <w:bCs/>
          <w:b/>
        </w:rPr>
        <w:t xml:space="preserve">4.2 Timeline:</w:t>
      </w:r>
      <w:r>
        <w:t xml:space="preserve"> </w:t>
      </w:r>
      <w:r>
        <w:t xml:space="preserve">The Web Designer shall commence work within five (5) business days of the effective date of this Purchase Order. The full project shall be completed no later than September 30, 2025, with a phased delivery schedule to be confirmed during the initial discovery session in Japan Tokyo.</w:t>
      </w:r>
    </w:p>
    <w:p>
      <w:pPr>
        <w:pStyle w:val="BodyText"/>
      </w:pPr>
      <w:r>
        <w:rPr>
          <w:bCs/>
          <w:b/>
        </w:rPr>
        <w:t xml:space="preserve">4.3 Payment Terms:</w:t>
      </w:r>
      <w:r>
        <w:t xml:space="preserve"> </w:t>
      </w:r>
      <w:r>
        <w:t xml:space="preserve">Payment shall be made in three installments: 30% upon signing of this Purchase Order, 40% upon approval of the complete visual design phase, and 30% upon final delivery and acceptance. All payments shall be made via bank transfer to the account designated by the Web Designer's company in Japan Tokyo. Payment is due within fourteen (14) days of invoice receipt.</w:t>
      </w:r>
    </w:p>
    <w:p>
      <w:pPr>
        <w:pStyle w:val="BodyText"/>
      </w:pPr>
      <w:r>
        <w:rPr>
          <w:bCs/>
          <w:b/>
        </w:rPr>
        <w:t xml:space="preserve">4.4 Intellectual Property:</w:t>
      </w:r>
      <w:r>
        <w:t xml:space="preserve"> </w:t>
      </w:r>
      <w:r>
        <w:t xml:space="preserve">Upon full and final payment, all intellectual property rights, including but not limited to design files, source code, and documentation created by the Web Designer, shall be transferred exclusively to the Buyer. The Web Designer retains the right to display the completed work in their professional portfolio.</w:t>
      </w:r>
    </w:p>
    <w:p>
      <w:pPr>
        <w:pStyle w:val="BodyText"/>
      </w:pPr>
      <w:r>
        <w:rPr>
          <w:bCs/>
          <w:b/>
        </w:rPr>
        <w:t xml:space="preserve">4.5 Revisions:</w:t>
      </w:r>
      <w:r>
        <w:t xml:space="preserve"> </w:t>
      </w:r>
      <w:r>
        <w:t xml:space="preserve">The Web Designer shall include two (2) rounds of revisions per design phase at no additional cost. Additional revision requests beyond the included rounds shall be billed at the Web Designer's standard hourly rate of JPY 12,000 per hour.</w:t>
      </w:r>
    </w:p>
    <w:p>
      <w:pPr>
        <w:pStyle w:val="BodyText"/>
      </w:pPr>
      <w:r>
        <w:rPr>
          <w:bCs/>
          <w:b/>
        </w:rPr>
        <w:t xml:space="preserve">4.6 Confidentiality:</w:t>
      </w:r>
      <w:r>
        <w:t xml:space="preserve"> </w:t>
      </w:r>
      <w:r>
        <w:t xml:space="preserve">The Web Designer agrees to maintain strict confidentiality regarding all proprietary information, business strategies, and client data encountered during the engagement in Japan Tokyo. This obligation shall survive the termination of this Purchase Order for a period of three (3) years.</w:t>
      </w:r>
    </w:p>
    <w:p>
      <w:pPr>
        <w:pStyle w:val="BodyText"/>
      </w:pPr>
      <w:r>
        <w:rPr>
          <w:bCs/>
          <w:b/>
        </w:rPr>
        <w:t xml:space="preserve">4.7 Termination:</w:t>
      </w:r>
      <w:r>
        <w:t xml:space="preserve"> </w:t>
      </w:r>
      <w:r>
        <w:t xml:space="preserve">Either party may terminate this Purchase Order with thirty (30) days written notice. In the event of early termination, the Buyer shall compensate the Web Designer for all work completed up to the date of termination, as documented in the project log maintained in Japan Tokyo.</w:t>
      </w:r>
    </w:p>
    <w:p>
      <w:pPr>
        <w:pStyle w:val="BodyText"/>
      </w:pPr>
      <w:r>
        <w:rPr>
          <w:bCs/>
          <w:b/>
        </w:rPr>
        <w:t xml:space="preserve">4.8 Governing Law:</w:t>
      </w:r>
      <w:r>
        <w:t xml:space="preserve"> </w:t>
      </w:r>
      <w:r>
        <w:t xml:space="preserve">This Purchase Order shall be governed by and construed in accordance with the laws of Japan. Any disputes arising from this Purchase Order related to the Web Designer's services in Japan Tokyo shall be subject to the exclusive jurisdiction of the Tokyo District Court.</w:t>
      </w:r>
    </w:p>
    <w:p>
      <w:pPr>
        <w:pStyle w:val="BodyText"/>
      </w:pPr>
      <w:r>
        <w:rPr>
          <w:bCs/>
          <w:b/>
        </w:rPr>
        <w:t xml:space="preserve">4.9 Force Majeure:</w:t>
      </w:r>
      <w:r>
        <w:t xml:space="preserve"> </w:t>
      </w:r>
      <w:r>
        <w:t xml:space="preserve">Neither party shall be liable for delays caused by natural disasters, government mandates, or other events beyond reasonable control, consistent with Japanese commercial law as applied in Japan Tokyo.</w:t>
      </w:r>
    </w:p>
    <w:p>
      <w:pPr>
        <w:pStyle w:val="BodyText"/>
      </w:pPr>
      <w:r>
        <w:t xml:space="preserve">5. ACCEPTANCE AND SIGNATURES</w:t>
      </w:r>
    </w:p>
    <w:p>
      <w:pPr>
        <w:pStyle w:val="BodyText"/>
      </w:pPr>
      <w:r>
        <w:t xml:space="preserve">By signing below, both parties acknowledge and agree to all terms, conditions, and specifications outlined in this Purchase Order for the engagement of the Web Designer in Japan Tokyo. This document constitutes a binding agreement effective as of the date of the last signature.</w:t>
      </w:r>
    </w:p>
    <w:p>
      <w:pPr>
        <w:pStyle w:val="BodyText"/>
      </w:pPr>
      <w:r>
        <w:rPr>
          <w:bCs/>
          <w:b/>
        </w:rPr>
        <w:t xml:space="preserve">For the Buyer:</w:t>
      </w:r>
      <w:r>
        <w:br/>
      </w:r>
      <w:r>
        <w:t xml:space="preserve">Sakura Digital Solutions K.K.</w:t>
      </w:r>
      <w:r>
        <w:br/>
      </w:r>
      <w:r>
        <w:t xml:space="preserve">Name: Kenji Tanaka</w:t>
      </w:r>
      <w:r>
        <w:br/>
      </w:r>
      <w:r>
        <w:t xml:space="preserve">Title: Procurement Director</w:t>
      </w:r>
      <w:r>
        <w:br/>
      </w:r>
      <w:r>
        <w:t xml:space="preserve">Date: _______________</w:t>
      </w:r>
    </w:p>
    <w:p>
      <w:pPr>
        <w:pStyle w:val="BodyText"/>
      </w:pPr>
      <w:r>
        <w:rPr>
          <w:bCs/>
          <w:b/>
        </w:rPr>
        <w:t xml:space="preserve">For the Seller (Web Designer):</w:t>
      </w:r>
      <w:r>
        <w:br/>
      </w:r>
      <w:r>
        <w:t xml:space="preserve">Tokyo Creative Web Studio Inc.</w:t>
      </w:r>
      <w:r>
        <w:br/>
      </w:r>
      <w:r>
        <w:t xml:space="preserve">Name: Yuki Nakamura</w:t>
      </w:r>
      <w:r>
        <w:br/>
      </w:r>
      <w:r>
        <w:t xml:space="preserve">Title: Lead Web Designer</w:t>
      </w:r>
      <w:r>
        <w:br/>
      </w:r>
      <w:r>
        <w:t xml:space="preserve">Date: _______________</w:t>
      </w:r>
    </w:p>
    <w:p>
      <w:pPr>
        <w:pStyle w:val="BodyText"/>
      </w:pPr>
      <w:r>
        <w:t xml:space="preserve">This Purchase Order (PO-JT-2025-04871) was prepared for the engagement of a Web Designer in Japan Tokyo. All references to Japan Tokyo denote the primary operational and delivery location for the services described herein. This document is valid for a period of ninety (90) days from the date of issue. For inquiries regarding this Purchase Order, please contact the Procurement Department at Sakura Digital Solutions K.K.,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Japan Tokyo</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