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rPr>
          <w:bCs/>
          <w:b/>
        </w:rPr>
        <w:t xml:space="preserve">Island Digital Solutions (Pvt) Ltd.</w:t>
      </w:r>
    </w:p>
    <w:p>
      <w:pPr>
        <w:pStyle w:val="BodyText"/>
      </w:pPr>
      <w:r>
        <w:t xml:space="preserve">No. 42, Galle Road, Colombo 03, Sri Lanka Colombo</w:t>
      </w:r>
    </w:p>
    <w:p>
      <w:pPr>
        <w:pStyle w:val="BodyText"/>
      </w:pPr>
      <w:r>
        <w:t xml:space="preserve">Tel: +94 11 234 5678 | Email: procurement@islanddigitalsolutions.lk</w:t>
      </w:r>
    </w:p>
    <w:p>
      <w:pPr>
        <w:pStyle w:val="BodyText"/>
      </w:pPr>
      <w:r>
        <w:t xml:space="preserve">Registration No: 2019012345 | VAT No: 123456789</w:t>
      </w:r>
    </w:p>
    <w:bookmarkEnd w:id="20"/>
    <w:p>
      <w:pPr>
        <w:pStyle w:val="BodyText"/>
      </w:pPr>
      <w:r>
        <w:rPr>
          <w:bCs/>
          <w:b/>
        </w:rPr>
        <w:t xml:space="preserve">Purchase Order No:</w:t>
      </w:r>
      <w:r>
        <w:t xml:space="preserve"> </w:t>
      </w:r>
      <w:r>
        <w:t xml:space="preserve">PO/2025/WD/0047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August 2025</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Sri Lanka Colombo</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PixelCraft Web Design Studio (Pvt) Ltd.</w:t>
            </w:r>
          </w:p>
        </w:tc>
      </w:tr>
      <w:tr>
        <w:tc>
          <w:tcPr/>
          <w:p>
            <w:pPr>
              <w:pStyle w:val="Compact"/>
              <w:jc w:val="left"/>
            </w:pPr>
            <w:r>
              <w:rPr>
                <w:bCs/>
                <w:b/>
              </w:rPr>
              <w:t xml:space="preserve">Address:</w:t>
            </w:r>
          </w:p>
        </w:tc>
        <w:tc>
          <w:tcPr/>
          <w:p>
            <w:pPr>
              <w:pStyle w:val="Compact"/>
              <w:jc w:val="left"/>
            </w:pPr>
            <w:r>
              <w:t xml:space="preserve">Level 5, Ocean City Tower, 112 Sir James Peiris Mawatha, Colombo 02, Sri Lanka Colombo</w:t>
            </w:r>
          </w:p>
        </w:tc>
      </w:tr>
      <w:tr>
        <w:tc>
          <w:tcPr/>
          <w:p>
            <w:pPr>
              <w:pStyle w:val="Compact"/>
              <w:jc w:val="left"/>
            </w:pPr>
            <w:r>
              <w:rPr>
                <w:bCs/>
                <w:b/>
              </w:rPr>
              <w:t xml:space="preserve">Contact Person:</w:t>
            </w:r>
          </w:p>
        </w:tc>
        <w:tc>
          <w:tcPr/>
          <w:p>
            <w:pPr>
              <w:pStyle w:val="Compact"/>
              <w:jc w:val="left"/>
            </w:pPr>
            <w:r>
              <w:t xml:space="preserve">Mr. Kasun Perera – Lead Web Designer &amp; Project Director</w:t>
            </w:r>
          </w:p>
        </w:tc>
      </w:tr>
      <w:tr>
        <w:tc>
          <w:tcPr/>
          <w:p>
            <w:pPr>
              <w:pStyle w:val="Compact"/>
              <w:jc w:val="left"/>
            </w:pPr>
            <w:r>
              <w:rPr>
                <w:bCs/>
                <w:b/>
              </w:rPr>
              <w:t xml:space="preserve">Email / Phone:</w:t>
            </w:r>
          </w:p>
        </w:tc>
        <w:tc>
          <w:tcPr/>
          <w:p>
            <w:pPr>
              <w:pStyle w:val="Compact"/>
              <w:jc w:val="left"/>
            </w:pPr>
            <w:r>
              <w:t xml:space="preserve">projects@pixelcraft.lk | +94 77 890 1234</w:t>
            </w:r>
          </w:p>
        </w:tc>
      </w:tr>
      <w:tr>
        <w:tc>
          <w:tcPr/>
          <w:p>
            <w:pPr>
              <w:pStyle w:val="Compact"/>
              <w:jc w:val="left"/>
            </w:pPr>
            <w:r>
              <w:rPr>
                <w:bCs/>
                <w:b/>
              </w:rPr>
              <w:t xml:space="preserve">Bank Details:</w:t>
            </w:r>
          </w:p>
        </w:tc>
        <w:tc>
          <w:tcPr/>
          <w:p>
            <w:pPr>
              <w:pStyle w:val="Compact"/>
              <w:jc w:val="left"/>
            </w:pPr>
            <w:r>
              <w:t xml:space="preserve">Commercial Bank of Ceylon, Colombo Main Branch – A/C No: 1012345678901234</w:t>
            </w:r>
          </w:p>
        </w:tc>
      </w:tr>
      <w:tr>
        <w:tc>
          <w:tcPr/>
          <w:p>
            <w:pPr>
              <w:pStyle w:val="Compact"/>
              <w:jc w:val="left"/>
            </w:pPr>
            <w:r>
              <w:rPr>
                <w:bCs/>
                <w:b/>
              </w:rPr>
              <w:t xml:space="preserve">Service Category:</w:t>
            </w:r>
          </w:p>
        </w:tc>
        <w:tc>
          <w:tcPr/>
          <w:p>
            <w:pPr>
              <w:pStyle w:val="Compact"/>
              <w:jc w:val="left"/>
            </w:pPr>
            <w:r>
              <w:t xml:space="preserve">Web Designer – Full-Stack Web Design &amp; Development Services</w:t>
            </w:r>
          </w:p>
        </w:tc>
      </w:tr>
    </w:tbl>
    <w:p>
      <w:pPr>
        <w:pStyle w:val="BodyText"/>
      </w:pPr>
      <w:r>
        <w:t xml:space="preserve">LINE ITEMS – WEB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Qty</w:t>
            </w:r>
          </w:p>
        </w:tc>
        <w:tc>
          <w:tcPr/>
          <w:p>
            <w:pPr>
              <w:pStyle w:val="Compact"/>
              <w:jc w:val="left"/>
            </w:pPr>
            <w:r>
              <w:t xml:space="preserve">Unit (LKR)</w:t>
            </w:r>
          </w:p>
        </w:tc>
        <w:tc>
          <w:tcPr/>
          <w:p>
            <w:pPr>
              <w:pStyle w:val="Compact"/>
              <w:jc w:val="left"/>
            </w:pPr>
            <w:r>
              <w:t xml:space="preserve">Amount (LKR)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Custom responsive website design (12-page corporate site) including UX wireframes, UI mockups, and interactive prototypes. The Web Designer shall deliver all design assets in Figma and Adobe XD formats.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Week 1–3</w:t>
            </w:r>
          </w:p>
        </w:tc>
      </w:tr>
      <w:tr>
        <w:tc>
          <w:tcPr/>
          <w:p>
            <w:pPr>
              <w:pStyle w:val="Compact"/>
              <w:jc w:val="left"/>
            </w:pPr>
            <w:r>
              <w:t xml:space="preserve">2</w:t>
            </w:r>
          </w:p>
        </w:tc>
        <w:tc>
          <w:tcPr/>
          <w:p>
            <w:pPr>
              <w:pStyle w:val="Compact"/>
              <w:jc w:val="left"/>
            </w:pPr>
            <w:r>
              <w:t xml:space="preserve">Front-end development of the Web Designer's approved designs using HTML5, CSS3, JavaScript (React.js), and Bootstrap 5. Must be fully responsive across all devices and browsers.</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c>
          <w:tcPr/>
          <w:p>
            <w:pPr>
              <w:pStyle w:val="Compact"/>
              <w:jc w:val="left"/>
            </w:pPr>
            <w:r>
              <w:t xml:space="preserve">Week 4–6</w:t>
            </w:r>
          </w:p>
        </w:tc>
      </w:tr>
      <w:tr>
        <w:tc>
          <w:tcPr/>
          <w:p>
            <w:pPr>
              <w:pStyle w:val="Compact"/>
              <w:jc w:val="left"/>
            </w:pPr>
            <w:r>
              <w:t xml:space="preserve">3</w:t>
            </w:r>
          </w:p>
        </w:tc>
        <w:tc>
          <w:tcPr/>
          <w:p>
            <w:pPr>
              <w:pStyle w:val="Compact"/>
              <w:jc w:val="left"/>
            </w:pPr>
            <w:r>
              <w:t xml:space="preserve">Back-end integration and CMS setup (WordPress with custom theme). The Web Designer shall configure admin panels, user roles, and content management workflows.</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c>
          <w:tcPr/>
          <w:p>
            <w:pPr>
              <w:pStyle w:val="Compact"/>
              <w:jc w:val="left"/>
            </w:pPr>
            <w:r>
              <w:t xml:space="preserve">Week 6–8</w:t>
            </w:r>
          </w:p>
        </w:tc>
      </w:tr>
      <w:tr>
        <w:tc>
          <w:tcPr/>
          <w:p>
            <w:pPr>
              <w:pStyle w:val="Compact"/>
              <w:jc w:val="left"/>
            </w:pPr>
            <w:r>
              <w:t xml:space="preserve">4</w:t>
            </w:r>
          </w:p>
        </w:tc>
        <w:tc>
          <w:tcPr/>
          <w:p>
            <w:pPr>
              <w:pStyle w:val="Compact"/>
              <w:jc w:val="left"/>
            </w:pPr>
            <w:r>
              <w:t xml:space="preserve">E-commerce module integration including product catalog (up to 500 SKUs), shopping cart, payment gateway (PayHere, Stripe), and order management system.</w:t>
            </w:r>
          </w:p>
        </w:tc>
        <w:tc>
          <w:tcPr/>
          <w:p>
            <w:pPr>
              <w:pStyle w:val="Compact"/>
              <w:jc w:val="left"/>
            </w:pPr>
            <w:r>
              <w:t xml:space="preserve">1</w:t>
            </w:r>
          </w:p>
        </w:tc>
        <w:tc>
          <w:tcPr/>
          <w:p>
            <w:pPr>
              <w:pStyle w:val="Compact"/>
              <w:jc w:val="left"/>
            </w:pPr>
            <w:r>
              <w:t xml:space="preserve">520,000.00</w:t>
            </w:r>
          </w:p>
        </w:tc>
        <w:tc>
          <w:tcPr/>
          <w:p>
            <w:pPr>
              <w:pStyle w:val="Compact"/>
              <w:jc w:val="left"/>
            </w:pPr>
            <w:r>
              <w:t xml:space="preserve">520,000.00</w:t>
            </w:r>
          </w:p>
        </w:tc>
        <w:tc>
          <w:tcPr/>
          <w:p>
            <w:pPr>
              <w:pStyle w:val="Compact"/>
              <w:jc w:val="left"/>
            </w:pPr>
            <w:r>
              <w:t xml:space="preserve">Week 8–10</w:t>
            </w:r>
          </w:p>
        </w:tc>
      </w:tr>
      <w:tr>
        <w:tc>
          <w:tcPr/>
          <w:p>
            <w:pPr>
              <w:pStyle w:val="Compact"/>
              <w:jc w:val="left"/>
            </w:pPr>
            <w:r>
              <w:t xml:space="preserve">5</w:t>
            </w:r>
          </w:p>
        </w:tc>
        <w:tc>
          <w:tcPr/>
          <w:p>
            <w:pPr>
              <w:pStyle w:val="Compact"/>
              <w:jc w:val="left"/>
            </w:pPr>
            <w:r>
              <w:t xml:space="preserve">SEO optimization, performance tuning (Core Web Vitals), SSL certificate installation, and cross-browser compatibility testing. The Web Designer shall provide a comprehensive QA report.</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Week 10–11</w:t>
            </w:r>
          </w:p>
        </w:tc>
      </w:tr>
      <w:tr>
        <w:tc>
          <w:tcPr/>
          <w:p>
            <w:pPr>
              <w:pStyle w:val="Compact"/>
              <w:jc w:val="left"/>
            </w:pPr>
            <w:r>
              <w:t xml:space="preserve">6</w:t>
            </w:r>
          </w:p>
        </w:tc>
        <w:tc>
          <w:tcPr/>
          <w:p>
            <w:pPr>
              <w:pStyle w:val="Compact"/>
              <w:jc w:val="left"/>
            </w:pPr>
            <w:r>
              <w:t xml:space="preserve">Post-launch support and maintenance (3 months). Includes bug fixes, minor content updates, security patches, and monthly performance reports from the assigned Web Designer team.</w:t>
            </w:r>
          </w:p>
        </w:tc>
        <w:tc>
          <w:tcPr/>
          <w:p>
            <w:pPr>
              <w:pStyle w:val="Compact"/>
              <w:jc w:val="left"/>
            </w:pPr>
            <w:r>
              <w:t xml:space="preserve">3</w:t>
            </w:r>
          </w:p>
        </w:tc>
        <w:tc>
          <w:tcPr/>
          <w:p>
            <w:pPr>
              <w:pStyle w:val="Compact"/>
              <w:jc w:val="left"/>
            </w:pPr>
            <w:r>
              <w:t xml:space="preserve">95,000.00</w:t>
            </w:r>
          </w:p>
        </w:tc>
        <w:tc>
          <w:tcPr/>
          <w:p>
            <w:pPr>
              <w:pStyle w:val="Compact"/>
              <w:jc w:val="left"/>
            </w:pPr>
            <w:r>
              <w:t xml:space="preserve">285,000.00</w:t>
            </w:r>
          </w:p>
        </w:tc>
        <w:tc>
          <w:tcPr/>
          <w:p>
            <w:pPr>
              <w:pStyle w:val="Compact"/>
              <w:jc w:val="left"/>
            </w:pPr>
            <w:r>
              <w:t xml:space="preserve">Month 1–3 post-launch</w:t>
            </w:r>
          </w:p>
        </w:tc>
      </w:tr>
      <w:tr>
        <w:tc>
          <w:tcPr>
            <w:gridSpan w:val="4"/>
          </w:tcPr>
          <w:p>
            <w:pPr>
              <w:pStyle w:val="Compact"/>
              <w:jc w:val="right"/>
            </w:pPr>
            <w:r>
              <w:t xml:space="preserve">Subtotal:</w:t>
            </w:r>
          </w:p>
        </w:tc>
        <w:tc>
          <w:tcPr/>
          <w:p>
            <w:pPr>
              <w:pStyle w:val="Compact"/>
              <w:jc w:val="left"/>
            </w:pPr>
            <w:r>
              <w:t xml:space="preserve">2,090,000.00</w:t>
            </w:r>
          </w:p>
        </w:tc>
        <w:tc>
          <w:tcPr/>
          <w:p>
            <w:pPr>
              <w:pStyle w:val="Compact"/>
            </w:pPr>
          </w:p>
        </w:tc>
      </w:tr>
      <w:tr>
        <w:tc>
          <w:tcPr>
            <w:gridSpan w:val="4"/>
          </w:tcPr>
          <w:p>
            <w:pPr>
              <w:pStyle w:val="Compact"/>
              <w:jc w:val="right"/>
            </w:pPr>
            <w:r>
              <w:t xml:space="preserve">VAT (18%):</w:t>
            </w:r>
          </w:p>
        </w:tc>
        <w:tc>
          <w:tcPr/>
          <w:p>
            <w:pPr>
              <w:pStyle w:val="Compact"/>
              <w:jc w:val="left"/>
            </w:pPr>
            <w:r>
              <w:t xml:space="preserve">376,200.00</w:t>
            </w:r>
          </w:p>
        </w:tc>
        <w:tc>
          <w:tcPr/>
          <w:p>
            <w:pPr>
              <w:pStyle w:val="Compact"/>
            </w:pPr>
          </w:p>
        </w:tc>
      </w:tr>
      <w:tr>
        <w:tc>
          <w:tcPr>
            <w:gridSpan w:val="4"/>
          </w:tcPr>
          <w:p>
            <w:pPr>
              <w:pStyle w:val="Compact"/>
              <w:jc w:val="right"/>
            </w:pPr>
            <w:r>
              <w:t xml:space="preserve">GRAND TOTAL (LKR):</w:t>
            </w:r>
          </w:p>
        </w:tc>
        <w:tc>
          <w:tcPr/>
          <w:p>
            <w:pPr>
              <w:pStyle w:val="Compact"/>
              <w:jc w:val="left"/>
            </w:pPr>
            <w:r>
              <w:t xml:space="preserve">2,466,200.00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Island Digital Solutions (Pvt) Ltd., Sri Lanka Colombo, and constitutes a binding agreement upon acceptance by the vendor, PixelCraft Web Design Studio (Pvt) Ltd.</w:t>
      </w:r>
    </w:p>
    <w:p>
      <w:pPr>
        <w:numPr>
          <w:ilvl w:val="0"/>
          <w:numId w:val="1001"/>
        </w:numPr>
        <w:pStyle w:val="Compact"/>
      </w:pPr>
      <w:r>
        <w:t xml:space="preserve">The Web Designer shall commence work within five (5) business days of receiving written confirmation of this Purchase Order. All project milestones must be met as outlined in the delivery schedule above.</w:t>
      </w:r>
    </w:p>
    <w:p>
      <w:pPr>
        <w:numPr>
          <w:ilvl w:val="0"/>
          <w:numId w:val="1001"/>
        </w:numPr>
        <w:pStyle w:val="Compact"/>
      </w:pPr>
      <w:r>
        <w:t xml:space="preserve">Payment shall be made in three (3) installments: 40% upon project kickoff, 40% upon successful completion of the e-commerce module (Line Item 4), and 20% upon final acceptance and handover of all source files, credentials, and documentation.</w:t>
      </w:r>
    </w:p>
    <w:p>
      <w:pPr>
        <w:numPr>
          <w:ilvl w:val="0"/>
          <w:numId w:val="1001"/>
        </w:numPr>
        <w:pStyle w:val="Compact"/>
      </w:pPr>
      <w:r>
        <w:t xml:space="preserve">All intellectual property rights, including but not limited to design files, source code, and documentation, shall transfer to Island Digital Solutions upon full payment. The Web Designer retains no ownership of deliverables.</w:t>
      </w:r>
    </w:p>
    <w:p>
      <w:pPr>
        <w:numPr>
          <w:ilvl w:val="0"/>
          <w:numId w:val="1001"/>
        </w:numPr>
        <w:pStyle w:val="Compact"/>
      </w:pPr>
      <w:r>
        <w:t xml:space="preserve">The Web Designer is responsible for ensuring all work complies with the Information and Communication Technology Act of Sri Lanka and applicable data protection regulations in Sri Lanka Colombo.</w:t>
      </w:r>
    </w:p>
    <w:p>
      <w:pPr>
        <w:numPr>
          <w:ilvl w:val="0"/>
          <w:numId w:val="1001"/>
        </w:numPr>
        <w:pStyle w:val="Compact"/>
      </w:pPr>
      <w:r>
        <w:t xml:space="preserve">Any changes to scope beyond the items listed in this Purchase Order must be approved in writing by both parties through a formal Change Order. The Web Designer shall submit a revised cost estimate prior to implementation of any change.</w:t>
      </w:r>
    </w:p>
    <w:p>
      <w:pPr>
        <w:numPr>
          <w:ilvl w:val="0"/>
          <w:numId w:val="1001"/>
        </w:numPr>
        <w:pStyle w:val="Compact"/>
      </w:pPr>
      <w:r>
        <w:t xml:space="preserve">The Web Designer shall provide weekly progress reports every Friday to the project manager at Island Digital Solutions, Sri Lanka Colombo office, detailing completed tasks, upcoming milestones, and any blockers.</w:t>
      </w:r>
    </w:p>
    <w:p>
      <w:pPr>
        <w:numPr>
          <w:ilvl w:val="0"/>
          <w:numId w:val="1001"/>
        </w:numPr>
        <w:pStyle w:val="Compact"/>
      </w:pPr>
      <w:r>
        <w:t xml:space="preserve">Confidentiality: The Web Designer agrees to maintain strict confidentiality regarding all proprietary information, business strategies, and client data encountered during the engagement. This obligation survives termination of this Purchase Order for a period of two (2) years.</w:t>
      </w:r>
    </w:p>
    <w:p>
      <w:pPr>
        <w:numPr>
          <w:ilvl w:val="0"/>
          <w:numId w:val="1001"/>
        </w:numPr>
        <w:pStyle w:val="Compact"/>
      </w:pPr>
      <w:r>
        <w:t xml:space="preserve">Penalty for delay: For each day of delay beyond the Required Delivery Date, the Web Designer shall be liable for a penalty of 0.5% of the total Purchase Order value, capped at 10% of the total value.</w:t>
      </w:r>
    </w:p>
    <w:p>
      <w:pPr>
        <w:numPr>
          <w:ilvl w:val="0"/>
          <w:numId w:val="1001"/>
        </w:numPr>
        <w:pStyle w:val="Compact"/>
      </w:pPr>
      <w:r>
        <w:t xml:space="preserve">This Purchase Order is governed by the laws of the Democratic Socialist Republic of Sri Lanka. Any disputes shall be resolved through arbitration in Colombo, Sri Lanka Colombo, in accordance with the Arbitration Act No. 11 of 1995.</w:t>
      </w:r>
    </w:p>
    <w:p>
      <w:pPr>
        <w:numPr>
          <w:ilvl w:val="0"/>
          <w:numId w:val="1001"/>
        </w:numPr>
        <w:pStyle w:val="Compact"/>
      </w:pPr>
      <w:r>
        <w:t xml:space="preserve">The Web Designer shall carry professional indemnity insurance of no less than LKR 5,000,000 for the duration of the project and shall provide a certificate of insurance upon request.</w:t>
      </w:r>
    </w:p>
    <w:p>
      <w:pPr>
        <w:pStyle w:val="FirstParagraph"/>
      </w:pPr>
      <w:r>
        <w:t xml:space="preserve">APPROVAL AND ACCEPTANCE</w:t>
      </w:r>
    </w:p>
    <w:p>
      <w:pPr>
        <w:pStyle w:val="BodyText"/>
      </w:pPr>
      <w:r>
        <w:rPr>
          <w:bCs/>
          <w:b/>
        </w:rPr>
        <w:t xml:space="preserve">For and on behalf of Island Digital Solutions (Pvt) Ltd.</w:t>
      </w:r>
    </w:p>
    <w:p>
      <w:pPr>
        <w:pStyle w:val="BodyText"/>
      </w:pPr>
      <w:r>
        <w:t xml:space="preserve">Sri Lanka Colombo</w:t>
      </w:r>
    </w:p>
    <w:p>
      <w:pPr>
        <w:pStyle w:val="BodyText"/>
      </w:pPr>
      <w:r>
        <w:rPr>
          <w:bCs/>
          <w:b/>
        </w:rPr>
        <w:t xml:space="preserve">Name:</w:t>
      </w:r>
      <w:r>
        <w:t xml:space="preserve"> </w:t>
      </w:r>
      <w:r>
        <w:t xml:space="preserve">Nimali Fernando</w:t>
      </w:r>
      <w:r>
        <w:br/>
      </w:r>
      <w:r>
        <w:rPr>
          <w:bCs/>
          <w:b/>
        </w:rPr>
        <w:t xml:space="preserve">Title:</w:t>
      </w:r>
      <w:r>
        <w:t xml:space="preserve"> </w:t>
      </w:r>
      <w:r>
        <w:t xml:space="preserve">Chief Procurement Officer</w:t>
      </w:r>
      <w:r>
        <w:br/>
      </w:r>
      <w:r>
        <w:rPr>
          <w:bCs/>
          <w:b/>
        </w:rPr>
        <w:t xml:space="preserve">Date:</w:t>
      </w:r>
      <w:r>
        <w:t xml:space="preserve"> </w:t>
      </w:r>
      <w:r>
        <w:t xml:space="preserve">15 June 2025</w:t>
      </w:r>
      <w:r>
        <w:br/>
      </w:r>
      <w:r>
        <w:rPr>
          <w:bCs/>
          <w:b/>
        </w:rPr>
        <w:t xml:space="preserve">Signature:</w:t>
      </w:r>
      <w:r>
        <w:t xml:space="preserve"> </w:t>
      </w:r>
      <w:r>
        <w:t xml:space="preserve">_________________________</w:t>
      </w:r>
    </w:p>
    <w:p>
      <w:pPr>
        <w:pStyle w:val="BodyText"/>
      </w:pPr>
      <w:r>
        <w:rPr>
          <w:bCs/>
          <w:b/>
        </w:rPr>
        <w:t xml:space="preserve">For and on behalf of PixelCraft Web Design Studio (Pvt) Ltd.</w:t>
      </w:r>
    </w:p>
    <w:p>
      <w:pPr>
        <w:pStyle w:val="BodyText"/>
      </w:pPr>
      <w:r>
        <w:t xml:space="preserve">Sri Lanka Colombo</w:t>
      </w:r>
    </w:p>
    <w:p>
      <w:pPr>
        <w:pStyle w:val="BodyText"/>
      </w:pPr>
      <w:r>
        <w:rPr>
          <w:bCs/>
          <w:b/>
        </w:rPr>
        <w:t xml:space="preserve">Name:</w:t>
      </w:r>
      <w:r>
        <w:t xml:space="preserve"> </w:t>
      </w:r>
      <w:r>
        <w:t xml:space="preserve">Kasun Perera</w:t>
      </w:r>
      <w:r>
        <w:br/>
      </w:r>
      <w:r>
        <w:rPr>
          <w:bCs/>
          <w:b/>
        </w:rPr>
        <w:t xml:space="preserve">Title:</w:t>
      </w:r>
      <w:r>
        <w:t xml:space="preserve"> </w:t>
      </w:r>
      <w:r>
        <w:t xml:space="preserve">Lead Web Designer / Director</w:t>
      </w:r>
      <w:r>
        <w:br/>
      </w:r>
      <w:r>
        <w:rPr>
          <w:bCs/>
          <w:b/>
        </w:rPr>
        <w:t xml:space="preserve">Date:</w:t>
      </w:r>
      <w:r>
        <w:t xml:space="preserve"> </w:t>
      </w:r>
      <w:r>
        <w:t xml:space="preserve">_______________</w:t>
      </w:r>
      <w:r>
        <w:br/>
      </w:r>
      <w:r>
        <w:rPr>
          <w:bCs/>
          <w:b/>
        </w:rPr>
        <w:t xml:space="preserve">Signature:</w:t>
      </w:r>
      <w:r>
        <w:t xml:space="preserve"> </w:t>
      </w:r>
      <w:r>
        <w:t xml:space="preserve">_________________________</w:t>
      </w:r>
    </w:p>
    <w:p>
      <w:pPr>
        <w:pStyle w:val="BodyText"/>
      </w:pPr>
      <w:r>
        <w:t xml:space="preserve">This Purchase Order (PO/2025/WD/0047) is valid for 30 days from the date of issue. Please reference this Purchase Order number in all correspondence, invoices, and delivery documentation related to the Web Designer services described herein. All communications regarding this Purchase Order should be directed to the procurement department at Island Digital Solutions, Sri Lanka Colombo.</w:t>
      </w:r>
    </w:p>
    <w:p>
      <w:pPr>
        <w:pStyle w:val="BodyText"/>
      </w:pPr>
      <w:r>
        <w:t xml:space="preserve">© 2025 Island Digital Solutions (Pvt) Ltd. – All Rights Reserved. |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Sri Lanka Colombo</dc:title>
  <dc:creator/>
  <dc:language>en</dc:language>
  <cp:keywords/>
  <dcterms:created xsi:type="dcterms:W3CDTF">2026-10-10T06:24:03Z</dcterms:created>
  <dcterms:modified xsi:type="dcterms:W3CDTF">2026-10-10T06:24:03Z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