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Web Designer Services — Tanzania Dar es Salaam</w:t>
      </w:r>
    </w:p>
    <w:p>
      <w:pPr>
        <w:pStyle w:val="BodyText"/>
      </w:pPr>
      <w:r>
        <w:t xml:space="preserve">Issued in accordance with the Tanzania Electronic and Postal Communications Act, 2003</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Kilimanjaro Digital Solutions Ltd.</w:t>
      </w:r>
    </w:p>
    <w:p>
      <w:pPr>
        <w:pStyle w:val="BodyText"/>
      </w:pPr>
      <w:r>
        <w:rPr>
          <w:bCs/>
          <w:b/>
        </w:rPr>
        <w:t xml:space="preserve">Address:</w:t>
      </w:r>
      <w:r>
        <w:t xml:space="preserve"> </w:t>
      </w:r>
      <w:r>
        <w:t xml:space="preserve">Plot 47, Sam Nujoma Street, Mikocheni, Dar es Salaam, Tanzania</w:t>
      </w:r>
    </w:p>
    <w:p>
      <w:pPr>
        <w:pStyle w:val="BodyText"/>
      </w:pPr>
      <w:r>
        <w:rPr>
          <w:bCs/>
          <w:b/>
        </w:rPr>
        <w:t xml:space="preserve">TIN:</w:t>
      </w:r>
      <w:r>
        <w:t xml:space="preserve"> </w:t>
      </w:r>
      <w:r>
        <w:t xml:space="preserve">123-456-789-000</w:t>
      </w:r>
    </w:p>
    <w:p>
      <w:pPr>
        <w:pStyle w:val="BodyText"/>
      </w:pPr>
      <w:r>
        <w:rPr>
          <w:bCs/>
          <w:b/>
        </w:rPr>
        <w:t xml:space="preserve">Contact:</w:t>
      </w:r>
      <w:r>
        <w:t xml:space="preserve"> </w:t>
      </w:r>
      <w:r>
        <w:t xml:space="preserve">procurement@kds-tz.co.tz</w:t>
      </w:r>
    </w:p>
    <w:p>
      <w:pPr>
        <w:pStyle w:val="BodyText"/>
      </w:pPr>
      <w:r>
        <w:rPr>
          <w:bCs/>
          <w:b/>
        </w:rPr>
        <w:t xml:space="preserve">Phone:</w:t>
      </w:r>
      <w:r>
        <w:t xml:space="preserve"> </w:t>
      </w:r>
      <w:r>
        <w:t xml:space="preserve">+255 22 211 4567</w:t>
      </w:r>
    </w:p>
    <w:bookmarkEnd w:id="21"/>
    <w:bookmarkStart w:id="22" w:name="service-provider-vendor"/>
    <w:p>
      <w:pPr>
        <w:pStyle w:val="Heading3"/>
      </w:pPr>
      <w:r>
        <w:t xml:space="preserve">Service Provider (Vendor)</w:t>
      </w:r>
    </w:p>
    <w:p>
      <w:pPr>
        <w:pStyle w:val="FirstParagraph"/>
      </w:pPr>
      <w:r>
        <w:rPr>
          <w:bCs/>
          <w:b/>
        </w:rPr>
        <w:t xml:space="preserve">Web Designer:</w:t>
      </w:r>
      <w:r>
        <w:t xml:space="preserve"> </w:t>
      </w:r>
      <w:r>
        <w:t xml:space="preserve">Amani Web Studio</w:t>
      </w:r>
    </w:p>
    <w:p>
      <w:pPr>
        <w:pStyle w:val="BodyText"/>
      </w:pPr>
      <w:r>
        <w:rPr>
          <w:bCs/>
          <w:b/>
        </w:rPr>
        <w:t xml:space="preserve">Lead Web Designer:</w:t>
      </w:r>
      <w:r>
        <w:t xml:space="preserve"> </w:t>
      </w:r>
      <w:r>
        <w:t xml:space="preserve">Mr. Joseph Mwangi</w:t>
      </w:r>
    </w:p>
    <w:p>
      <w:pPr>
        <w:pStyle w:val="BodyText"/>
      </w:pPr>
      <w:r>
        <w:rPr>
          <w:bCs/>
          <w:b/>
        </w:rPr>
        <w:t xml:space="preserve">Address:</w:t>
      </w:r>
      <w:r>
        <w:t xml:space="preserve"> </w:t>
      </w:r>
      <w:r>
        <w:t xml:space="preserve">3rd Floor, Azam Tower, Samora Avenue, Ubungo, Dar es Salaam, Tanzania</w:t>
      </w:r>
    </w:p>
    <w:p>
      <w:pPr>
        <w:pStyle w:val="BodyText"/>
      </w:pPr>
      <w:r>
        <w:rPr>
          <w:bCs/>
          <w:b/>
        </w:rPr>
        <w:t xml:space="preserve">TIN:</w:t>
      </w:r>
      <w:r>
        <w:t xml:space="preserve"> </w:t>
      </w:r>
      <w:r>
        <w:t xml:space="preserve">987-654-321-000</w:t>
      </w:r>
    </w:p>
    <w:p>
      <w:pPr>
        <w:pStyle w:val="BodyText"/>
      </w:pPr>
      <w:r>
        <w:rPr>
          <w:bCs/>
          <w:b/>
        </w:rPr>
        <w:t xml:space="preserve">Contact:</w:t>
      </w:r>
      <w:r>
        <w:t xml:space="preserve"> </w:t>
      </w:r>
      <w:r>
        <w:t xml:space="preserve">info@amaniwebstudio.co.tz</w:t>
      </w:r>
    </w:p>
    <w:p>
      <w:pPr>
        <w:pStyle w:val="BodyText"/>
      </w:pPr>
      <w:r>
        <w:rPr>
          <w:bCs/>
          <w:b/>
        </w:rPr>
        <w:t xml:space="preserve">Phone:</w:t>
      </w:r>
      <w:r>
        <w:t xml:space="preserve"> </w:t>
      </w:r>
      <w:r>
        <w:t xml:space="preserve">+255 754 987 654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KDS-PO-2025-0047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Dar es Salaam, Tanzania</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Tanzanian Shillings (TZS)</w:t>
            </w:r>
          </w:p>
        </w:tc>
      </w:tr>
    </w:tbl>
    <w:p>
      <w:pPr>
        <w:pStyle w:val="BodyText"/>
      </w:pPr>
      <w:r>
        <w:t xml:space="preserve">1. Description of Services — Web Designer Engagement</w:t>
      </w:r>
    </w:p>
    <w:p>
      <w:pPr>
        <w:pStyle w:val="BodyText"/>
      </w:pPr>
      <w:r>
        <w:t xml:space="preserve">This Purchase Order is issued by Kilimanjaro Digital Solutions Ltd. to formally engage Amani Web Studio, a registered Web Designer firm operating in Tanzania Dar es Salaam, to deliver comprehensive web design and development services. The Web Designer shall be responsible for the complete design, development, testing, and deployment of a corporate e-commerce platform for the Purchasing Entity. All work shall be performed in accordance with Tanzanian data protection regulations and industry best practices applicable in the Dar es Salaam digital services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Web Designer — UX/UI Design of corporate website (5 pages, responsive layout, mobile-first approach for Dar es Salaam user base)</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Web Designer — Front-end development (HTML5, CSS3, JavaScript, React.js framework) with cross-browser compatibility</w:t>
            </w:r>
          </w:p>
        </w:tc>
        <w:tc>
          <w:tcPr/>
          <w:p>
            <w:pPr>
              <w:pStyle w:val="Compact"/>
              <w:jc w:val="left"/>
            </w:pPr>
            <w:r>
              <w:t xml:space="preserve">1 Project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Web Designer — Back-end development and database architecture (Node.js, PostgreSQL) with Tanzanian payment gateway integration (M-Pesa, Tigo Pesa, Airtel Money)</w:t>
            </w:r>
          </w:p>
        </w:tc>
        <w:tc>
          <w:tcPr/>
          <w:p>
            <w:pPr>
              <w:pStyle w:val="Compact"/>
              <w:jc w:val="left"/>
            </w:pPr>
            <w:r>
              <w:t xml:space="preserve">1 Project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Web Designer — E-commerce module (product catalogue, shopping cart, order management, inventory tracking for 500+ SKUs)</w:t>
            </w:r>
          </w:p>
        </w:tc>
        <w:tc>
          <w:tcPr/>
          <w:p>
            <w:pPr>
              <w:pStyle w:val="Compact"/>
              <w:jc w:val="left"/>
            </w:pPr>
            <w:r>
              <w:t xml:space="preserve">1 Module</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Web Designer — SEO optimization, performance tuning, and accessibility compliance (WCAG 2.1 AA) for the Tanzania Dar es Salaam market</w:t>
            </w:r>
          </w:p>
        </w:tc>
        <w:tc>
          <w:tcPr/>
          <w:p>
            <w:pPr>
              <w:pStyle w:val="Compact"/>
              <w:jc w:val="left"/>
            </w:pPr>
            <w:r>
              <w:t xml:space="preserve">1 Service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Web Designer — Security audit, SSL certificate installation, and 90-day post-launch maintenance and support</w:t>
            </w:r>
          </w:p>
        </w:tc>
        <w:tc>
          <w:tcPr/>
          <w:p>
            <w:pPr>
              <w:pStyle w:val="Compact"/>
              <w:jc w:val="left"/>
            </w:pPr>
            <w:r>
              <w:t xml:space="preserve">1 Service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Web Designer — Staff training (2-day workshop for 8 personnel at Kilimanjaro Digital Solutions office, Dar es Salaam)</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gridSpan w:val="4"/>
          </w:tcPr>
          <w:p>
            <w:pPr>
              <w:pStyle w:val="Compact"/>
              <w:jc w:val="right"/>
            </w:pPr>
            <w:r>
              <w:t xml:space="preserve">TOTAL AMOUNT (TZS):</w:t>
            </w:r>
          </w:p>
        </w:tc>
        <w:tc>
          <w:tcPr/>
          <w:p>
            <w:pPr>
              <w:pStyle w:val="Compact"/>
              <w:jc w:val="left"/>
            </w:pPr>
            <w:r>
              <w:t xml:space="preserve">33,000,000</w:t>
            </w:r>
          </w:p>
        </w:tc>
      </w:tr>
      <w:tr>
        <w:tc>
          <w:tcPr>
            <w:gridSpan w:val="4"/>
          </w:tcPr>
          <w:p>
            <w:pPr>
              <w:pStyle w:val="Compact"/>
              <w:jc w:val="right"/>
            </w:pPr>
            <w:r>
              <w:t xml:space="preserve">VAT (18%):</w:t>
            </w:r>
          </w:p>
        </w:tc>
        <w:tc>
          <w:tcPr/>
          <w:p>
            <w:pPr>
              <w:pStyle w:val="Compact"/>
              <w:jc w:val="left"/>
            </w:pPr>
            <w:r>
              <w:t xml:space="preserve">5,940,000</w:t>
            </w:r>
          </w:p>
        </w:tc>
      </w:tr>
      <w:tr>
        <w:tc>
          <w:tcPr>
            <w:gridSpan w:val="4"/>
          </w:tcPr>
          <w:p>
            <w:pPr>
              <w:pStyle w:val="Compact"/>
              <w:jc w:val="right"/>
            </w:pPr>
            <w:r>
              <w:t xml:space="preserve">GRAND TOTAL (TZS):</w:t>
            </w:r>
          </w:p>
        </w:tc>
        <w:tc>
          <w:tcPr/>
          <w:p>
            <w:pPr>
              <w:pStyle w:val="Compact"/>
              <w:jc w:val="left"/>
            </w:pPr>
            <w:r>
              <w:t xml:space="preserve">38,940,000</w:t>
            </w:r>
          </w:p>
        </w:tc>
      </w:tr>
    </w:tbl>
    <w:p>
      <w:pPr>
        <w:pStyle w:val="BodyText"/>
      </w:pPr>
      <w:r>
        <w:t xml:space="preserve">2. Scope and Deliverables</w:t>
      </w:r>
    </w:p>
    <w:p>
      <w:pPr>
        <w:pStyle w:val="BodyText"/>
      </w:pPr>
      <w:r>
        <w:t xml:space="preserve">The Web Designer shall deliver a fully functional, responsive web platform hosted on servers located within Tanzania Dar es Salaam to ensure data sovereignty compliance under the Tanzania Data Protection Act, 2022. All deliverables shall include complete source code, design files (Figma/Sketch), documentation in both English and Swahili, and a comprehensive user manual. The Web Designer is expected to conduct weekly progress meetings at the Purchasing Entity's office in Mikocheni, Dar es Salaam, and provide a final presentation upon project completion.</w:t>
      </w:r>
    </w:p>
    <w:p>
      <w:pPr>
        <w:pStyle w:val="BodyText"/>
      </w:pPr>
      <w:r>
        <w:t xml:space="preserve">3. Project Timeline</w:t>
      </w:r>
    </w:p>
    <w:p>
      <w:pPr>
        <w:pStyle w:val="BodyText"/>
      </w:pPr>
      <w:r>
        <w:t xml:space="preserve">The Web Designer shall commence work within five (5) business days of the acceptance of this Purchase Order. The total project duration shall not exceed twelve (12) weeks from the commencement date. Milestone payments shall be released upon successful completion and sign-off of each phase: Design Approval (Week 3), Front-end Completion (Week 6), Back-end and E-commerce Integration (Week 9), and Final Deployment with Training (Week 12).</w:t>
      </w:r>
    </w:p>
    <w:p>
      <w:pPr>
        <w:pStyle w:val="BodyText"/>
      </w:pPr>
      <w:r>
        <w:t xml:space="preserve">4. Terms and Conditions</w:t>
      </w:r>
    </w:p>
    <w:p>
      <w:pPr>
        <w:pStyle w:val="BodyText"/>
      </w:pPr>
      <w:r>
        <w:rPr>
          <w:bCs/>
          <w:b/>
        </w:rPr>
        <w:t xml:space="preserve">4.1</w:t>
      </w:r>
      <w:r>
        <w:t xml:space="preserve"> </w:t>
      </w:r>
      <w:r>
        <w:t xml:space="preserve">This Purchase Order is governed by the laws of the United Republic of Tanzania. Any disputes arising from this Purchase Order shall be resolved through arbitration in Dar es Salaam in accordance with the Tanzania Arbitration Act, 2020.</w:t>
      </w:r>
    </w:p>
    <w:p>
      <w:pPr>
        <w:pStyle w:val="BodyText"/>
      </w:pPr>
      <w:r>
        <w:rPr>
          <w:bCs/>
          <w:b/>
        </w:rPr>
        <w:t xml:space="preserve">4.2</w:t>
      </w:r>
      <w:r>
        <w:t xml:space="preserve"> </w:t>
      </w:r>
      <w:r>
        <w:t xml:space="preserve">The Web Designer warrants that all work delivered shall be original, free from intellectual property infringement, and shall not contain any malicious code. The Web Designer shall indemnify the Purchasing Entity against any third-party claims related to the design or code delivered.</w:t>
      </w:r>
    </w:p>
    <w:p>
      <w:pPr>
        <w:pStyle w:val="BodyText"/>
      </w:pPr>
      <w:r>
        <w:rPr>
          <w:bCs/>
          <w:b/>
        </w:rPr>
        <w:t xml:space="preserve">4.3</w:t>
      </w:r>
      <w:r>
        <w:t xml:space="preserve"> </w:t>
      </w:r>
      <w:r>
        <w:t xml:space="preserve">Payment shall be made via bank transfer to the Web Designer's designated account at a commercial bank operating in Tanzania Dar es Salaam. Invoices must be submitted in Tanzanian Shillings (TZS) and shall include the Web Designer's Tax Identification Number (TIN) as registered with the Tanzania Revenue Authority (TRA).</w:t>
      </w:r>
    </w:p>
    <w:p>
      <w:pPr>
        <w:pStyle w:val="BodyText"/>
      </w:pPr>
      <w:r>
        <w:rPr>
          <w:bCs/>
          <w:b/>
        </w:rPr>
        <w:t xml:space="preserve">4.4</w:t>
      </w:r>
      <w:r>
        <w:t xml:space="preserve"> </w:t>
      </w:r>
      <w:r>
        <w:t xml:space="preserve">The Web Designer shall maintain professional liability insurance with a minimum coverage of TZS 50,000,000 throughout the duration of this Purchase Order.</w:t>
      </w:r>
    </w:p>
    <w:p>
      <w:pPr>
        <w:pStyle w:val="BodyText"/>
      </w:pPr>
      <w:r>
        <w:rPr>
          <w:bCs/>
          <w:b/>
        </w:rPr>
        <w:t xml:space="preserve">4.5</w:t>
      </w:r>
      <w:r>
        <w:t xml:space="preserve"> </w:t>
      </w:r>
      <w:r>
        <w:t xml:space="preserve">Either party may terminate this Purchase Order with thirty (30) days written notice. In the event of termination, the Web Designer shall be compensated for all work completed and documented up to the date of termination.</w:t>
      </w:r>
    </w:p>
    <w:p>
      <w:pPr>
        <w:pStyle w:val="BodyText"/>
      </w:pPr>
      <w:r>
        <w:rPr>
          <w:bCs/>
          <w:b/>
        </w:rPr>
        <w:t xml:space="preserve">4.6</w:t>
      </w:r>
      <w:r>
        <w:t xml:space="preserve"> </w:t>
      </w:r>
      <w:r>
        <w:t xml:space="preserve">The Web Designer shall comply with all applicable regulations of the Tanzania Communications Regulatory Authority (TCRA) and the Tanzania Data Protection Authority (TDPA) in the handling of any user data collected through the platform.</w:t>
      </w:r>
    </w:p>
    <w:p>
      <w:pPr>
        <w:pStyle w:val="BodyText"/>
      </w:pPr>
      <w:r>
        <w:rPr>
          <w:bCs/>
          <w:b/>
        </w:rPr>
        <w:t xml:space="preserve">4.7</w:t>
      </w:r>
      <w:r>
        <w:t xml:space="preserve"> </w:t>
      </w:r>
      <w:r>
        <w:t xml:space="preserve">All intellectual property rights in the final deliverables shall vest in the Purchasing Entity upon full payment. The Web Designer retains the right to display the project in their portfolio with prior written consent.</w:t>
      </w:r>
    </w:p>
    <w:p>
      <w:pPr>
        <w:pStyle w:val="BodyText"/>
      </w:pPr>
      <w:r>
        <w:t xml:space="preserve">5. Acceptance and Authorization</w:t>
      </w:r>
    </w:p>
    <w:p>
      <w:pPr>
        <w:pStyle w:val="BodyText"/>
      </w:pPr>
      <w:r>
        <w:t xml:space="preserve">By signing below, both parties acknowledge and agree to the terms set forth in this Purchase Order for the engagement of the Web Designer in Tanzania Dar es Salaam. This Purchase Order constitutes a binding agreement between the parties and supersedes all prior negotiations, representations, or agreements relating to the subject matter herein.</w:t>
      </w:r>
    </w:p>
    <w:p>
      <w:pPr>
        <w:pStyle w:val="BodyText"/>
      </w:pPr>
      <w:r>
        <w:rPr>
          <w:bCs/>
          <w:b/>
        </w:rPr>
        <w:t xml:space="preserve">For and on behalf of Kilimanjaro Digital Solutions Ltd.</w:t>
      </w:r>
      <w:r>
        <w:br/>
      </w:r>
      <w:r>
        <w:t xml:space="preserve">Name: ___________________________</w:t>
      </w:r>
      <w:r>
        <w:br/>
      </w:r>
      <w:r>
        <w:t xml:space="preserve">Title: Procurement Manager</w:t>
      </w:r>
      <w:r>
        <w:br/>
      </w:r>
      <w:r>
        <w:t xml:space="preserve">Date: ___________________________</w:t>
      </w:r>
    </w:p>
    <w:p>
      <w:pPr>
        <w:pStyle w:val="BodyText"/>
      </w:pPr>
      <w:r>
        <w:rPr>
          <w:bCs/>
          <w:b/>
        </w:rPr>
        <w:t xml:space="preserve">For and on behalf of Amani Web Studio (Web Designer)</w:t>
      </w:r>
      <w:r>
        <w:br/>
      </w:r>
      <w:r>
        <w:t xml:space="preserve">Name: ___________________________</w:t>
      </w:r>
      <w:r>
        <w:br/>
      </w:r>
      <w:r>
        <w:t xml:space="preserve">Title: Lead Web Designer / Director</w:t>
      </w:r>
      <w:r>
        <w:br/>
      </w:r>
      <w:r>
        <w:t xml:space="preserve">Date: ___________________________</w:t>
      </w:r>
    </w:p>
    <w:p>
      <w:pPr>
        <w:pStyle w:val="BodyText"/>
      </w:pPr>
      <w:r>
        <w:t xml:space="preserve">Purchase Order No. KDS-PO-2025-0047 | Issued in Dar es Salaam, Tanzania | Page 1 of 1</w:t>
      </w:r>
    </w:p>
    <w:p>
      <w:pPr>
        <w:pStyle w:val="BodyText"/>
      </w:pPr>
      <w:r>
        <w:t xml:space="preserve">This document is valid only when signed and stamped by both parties. For queries, contact the Procurement Department at Kilimanjaro Digital Solutions Ltd.,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Tanzania Dar es Salaam</dc:title>
  <dc:creator/>
  <dc:language>en</dc:language>
  <cp:keywords/>
  <dcterms:created xsi:type="dcterms:W3CDTF">2026-10-10T07:32:51Z</dcterms:created>
  <dcterms:modified xsi:type="dcterms:W3CDTF">2026-10-10T07:32:51Z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