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Professional Web Designer Services — Venezuela Caracas</w:t>
      </w:r>
    </w:p>
    <w:bookmarkEnd w:id="20"/>
    <w:bookmarkStart w:id="21" w:name="issuing-company-buyer"/>
    <w:p>
      <w:pPr>
        <w:pStyle w:val="Heading3"/>
      </w:pPr>
      <w:r>
        <w:t xml:space="preserve">ISSUING COMPANY (Buyer)</w:t>
      </w:r>
    </w:p>
    <w:p>
      <w:pPr>
        <w:pStyle w:val="FirstParagraph"/>
      </w:pPr>
      <w:r>
        <w:rPr>
          <w:bCs/>
          <w:b/>
        </w:rPr>
        <w:t xml:space="preserve">Caracas Digital Solutions C.A.</w:t>
      </w:r>
    </w:p>
    <w:p>
      <w:pPr>
        <w:pStyle w:val="BodyText"/>
      </w:pPr>
      <w:r>
        <w:t xml:space="preserve">Address: Av. Francisco de Miranda, Torre Empresarial, Piso 14</w:t>
      </w:r>
    </w:p>
    <w:p>
      <w:pPr>
        <w:pStyle w:val="BodyText"/>
      </w:pPr>
      <w:r>
        <w:t xml:space="preserve">Chacao, Venezuela Caracas, 1060</w:t>
      </w:r>
    </w:p>
    <w:p>
      <w:pPr>
        <w:pStyle w:val="BodyText"/>
      </w:pPr>
      <w:r>
        <w:t xml:space="preserve">RIF: J-40285716-3</w:t>
      </w:r>
    </w:p>
    <w:p>
      <w:pPr>
        <w:pStyle w:val="BodyText"/>
      </w:pPr>
      <w:r>
        <w:t xml:space="preserve">Contact: procurement@caracasdigitalsolutions.com</w:t>
      </w:r>
    </w:p>
    <w:p>
      <w:pPr>
        <w:pStyle w:val="BodyText"/>
      </w:pPr>
      <w:r>
        <w:t xml:space="preserve">Phone: +58 (212) 555-0147</w:t>
      </w:r>
    </w:p>
    <w:bookmarkEnd w:id="21"/>
    <w:bookmarkStart w:id="22" w:name="purchase-order-details"/>
    <w:p>
      <w:pPr>
        <w:pStyle w:val="Heading3"/>
      </w:pPr>
      <w:r>
        <w:t xml:space="preserve">PURCHASE ORDER DETAILS</w:t>
      </w:r>
    </w:p>
    <w:p>
      <w:pPr>
        <w:pStyle w:val="FirstParagraph"/>
      </w:pPr>
      <w:r>
        <w:rPr>
          <w:bCs/>
          <w:b/>
        </w:rPr>
        <w:t xml:space="preserve">PO Number:</w:t>
      </w:r>
      <w:r>
        <w:t xml:space="preserve"> </w:t>
      </w:r>
      <w:r>
        <w:t xml:space="preserve">PO-2025-VC-0487</w:t>
      </w:r>
    </w:p>
    <w:p>
      <w:pPr>
        <w:pStyle w:val="BodyText"/>
      </w:pPr>
      <w:r>
        <w:rPr>
          <w:bCs/>
          <w:b/>
        </w:rPr>
        <w:t xml:space="preserve">Date of Issue:</w:t>
      </w:r>
      <w:r>
        <w:t xml:space="preserve"> </w:t>
      </w:r>
      <w:r>
        <w:t xml:space="preserve">June 12, 2025</w:t>
      </w:r>
    </w:p>
    <w:p>
      <w:pPr>
        <w:pStyle w:val="BodyText"/>
      </w:pPr>
      <w:r>
        <w:rPr>
          <w:bCs/>
          <w:b/>
        </w:rPr>
        <w:t xml:space="preserve">Required Delivery:</w:t>
      </w:r>
      <w:r>
        <w:t xml:space="preserve"> </w:t>
      </w:r>
      <w:r>
        <w:t xml:space="preserve">August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USD (United States Dollar)</w:t>
      </w:r>
    </w:p>
    <w:p>
      <w:pPr>
        <w:pStyle w:val="BodyText"/>
      </w:pPr>
      <w:r>
        <w:rPr>
          <w:bCs/>
          <w:b/>
        </w:rPr>
        <w:t xml:space="preserve">Valid Until:</w:t>
      </w:r>
      <w:r>
        <w:t xml:space="preserve"> </w:t>
      </w:r>
      <w:r>
        <w:t xml:space="preserve">July 12, 2025</w:t>
      </w:r>
    </w:p>
    <w:bookmarkEnd w:id="22"/>
    <w:p>
      <w:pPr>
        <w:pStyle w:val="BodyText"/>
      </w:pPr>
      <w:r>
        <w:t xml:space="preserve">VENDOR / SUPPLIER INFORMATION (Web Designer)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Vendor Name:</w:t>
            </w:r>
          </w:p>
        </w:tc>
        <w:tc>
          <w:tcPr/>
          <w:p>
            <w:pPr>
              <w:pStyle w:val="Compact"/>
              <w:jc w:val="left"/>
            </w:pPr>
            <w:r>
              <w:t xml:space="preserve">María Elena Ríos — Independent Web Designer</w:t>
            </w:r>
          </w:p>
        </w:tc>
      </w:tr>
      <w:tr>
        <w:tc>
          <w:tcPr/>
          <w:p>
            <w:pPr>
              <w:pStyle w:val="Compact"/>
              <w:jc w:val="left"/>
            </w:pPr>
            <w:r>
              <w:rPr>
                <w:bCs/>
                <w:b/>
              </w:rPr>
              <w:t xml:space="preserve">Business Name:</w:t>
            </w:r>
          </w:p>
        </w:tc>
        <w:tc>
          <w:tcPr/>
          <w:p>
            <w:pPr>
              <w:pStyle w:val="Compact"/>
              <w:jc w:val="left"/>
            </w:pPr>
            <w:r>
              <w:t xml:space="preserve">Ríos Creative Web Studio</w:t>
            </w:r>
          </w:p>
        </w:tc>
      </w:tr>
      <w:tr>
        <w:tc>
          <w:tcPr/>
          <w:p>
            <w:pPr>
              <w:pStyle w:val="Compact"/>
              <w:jc w:val="left"/>
            </w:pPr>
            <w:r>
              <w:rPr>
                <w:bCs/>
                <w:b/>
              </w:rPr>
              <w:t xml:space="preserve">Address:</w:t>
            </w:r>
          </w:p>
        </w:tc>
        <w:tc>
          <w:tcPr/>
          <w:p>
            <w:pPr>
              <w:pStyle w:val="Compact"/>
              <w:jc w:val="left"/>
            </w:pPr>
            <w:r>
              <w:t xml:space="preserve">Calle 48, Edificio Las Palmas, Oficina 3B, Los Palos Grandes, Venezuela Caracas, 1080</w:t>
            </w:r>
          </w:p>
        </w:tc>
      </w:tr>
      <w:tr>
        <w:tc>
          <w:tcPr/>
          <w:p>
            <w:pPr>
              <w:pStyle w:val="Compact"/>
              <w:jc w:val="left"/>
            </w:pPr>
            <w:r>
              <w:rPr>
                <w:bCs/>
                <w:b/>
              </w:rPr>
              <w:t xml:space="preserve">RIF:</w:t>
            </w:r>
          </w:p>
        </w:tc>
        <w:tc>
          <w:tcPr/>
          <w:p>
            <w:pPr>
              <w:pStyle w:val="Compact"/>
              <w:jc w:val="left"/>
            </w:pPr>
            <w:r>
              <w:t xml:space="preserve">J-39874521-9</w:t>
            </w:r>
          </w:p>
        </w:tc>
      </w:tr>
      <w:tr>
        <w:tc>
          <w:tcPr/>
          <w:p>
            <w:pPr>
              <w:pStyle w:val="Compact"/>
              <w:jc w:val="left"/>
            </w:pPr>
            <w:r>
              <w:rPr>
                <w:bCs/>
                <w:b/>
              </w:rPr>
              <w:t xml:space="preserve">Contact:</w:t>
            </w:r>
          </w:p>
        </w:tc>
        <w:tc>
          <w:tcPr/>
          <w:p>
            <w:pPr>
              <w:pStyle w:val="Compact"/>
              <w:jc w:val="left"/>
            </w:pPr>
            <w:r>
              <w:t xml:space="preserve">maria.rios@rioswebstudio.com | +58 (412) 555-8832</w:t>
            </w:r>
          </w:p>
        </w:tc>
      </w:tr>
      <w:tr>
        <w:tc>
          <w:tcPr/>
          <w:p>
            <w:pPr>
              <w:pStyle w:val="Compact"/>
              <w:jc w:val="left"/>
            </w:pPr>
            <w:r>
              <w:rPr>
                <w:bCs/>
                <w:b/>
              </w:rPr>
              <w:t xml:space="preserve">Specialization:</w:t>
            </w:r>
          </w:p>
        </w:tc>
        <w:tc>
          <w:tcPr/>
          <w:p>
            <w:pPr>
              <w:pStyle w:val="Compact"/>
              <w:jc w:val="left"/>
            </w:pPr>
            <w:r>
              <w:t xml:space="preserve">Responsive Web Design, UI/UX, E-Commerce Development, Brand Identity</w:t>
            </w:r>
          </w:p>
        </w:tc>
      </w:tr>
    </w:tbl>
    <w:p>
      <w:pPr>
        <w:pStyle w:val="BodyText"/>
      </w:pPr>
      <w:r>
        <w:t xml:space="preserve">DESCRIPTION OF SERVICES — Web Designer Engagement</w:t>
      </w:r>
    </w:p>
    <w:p>
      <w:pPr>
        <w:pStyle w:val="BodyText"/>
      </w:pPr>
      <w:r>
        <w:t xml:space="preserve">This Purchase Order is issued by Caracas Digital Solutions C.A. to formally request and authorize the procurement of professional Web Designer services from Ríos Creative Web Studio. The Web Designer shall be responsible for the complete design, development, and deployment of a corporate website and associated digital assets for the buyer's operations in Venezuela Caracas. The scope of work encompasses the following deliverables, which the Web Designer must complete in accordance with the specifications outlined in this Purchase Order:</w:t>
      </w:r>
    </w:p>
    <w:p>
      <w:pPr>
        <w:pStyle w:val="BodyText"/>
      </w:pPr>
      <w:r>
        <w:t xml:space="preserve">LINE ITEMS — Web Designer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Web Designer Service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Discovery &amp; Requirements Workshop — The Web Designer shall conduct an on-site consultation in Venezuela Caracas to gather brand guidelines, content strategy, and functional requirements for the corporate website.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UI/UX Design &amp; Wireframing — The Web Designer shall produce high-fidelity mockups, interactive wireframes, and a user flow diagram for a minimum of 12 unique page templates, including the homepage, product catalog, contact forms, and multilingual (Spanish/English) sections.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03</w:t>
            </w:r>
          </w:p>
        </w:tc>
        <w:tc>
          <w:tcPr/>
          <w:p>
            <w:pPr>
              <w:pStyle w:val="Compact"/>
              <w:jc w:val="left"/>
            </w:pPr>
            <w:r>
              <w:t xml:space="preserve">Front-End Development — The Web Designer shall implement the approved designs using modern HTML5, CSS3, and JavaScript frameworks, ensuring full responsiveness across desktop, tablet, and mobile devices. All code must be clean, documented, and accessible (WCAG 2.1 AA compliant).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Back-End Integration &amp; CMS Setup — The Web Designer shall configure a Content Management System (WordPress or equivalent), set up secure user authentication, integrate payment gateways compatible with Venezuelan banking regulations, and establish a secure hosting environment.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E-Commerce Module — The Web Designer shall develop and integrate a fully functional online store module with product management, shopping cart, checkout flow, and inventory tracking for up to 500 SKUs.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SEO Optimization &amp; Performance Tuning — The Web Designer shall implement on-page SEO best practices, optimize load times to under 3 seconds, configure structured data markup, and ensure the site ranks effectively for keywords relevant to the Venezuela Caracas market.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Quality Assurance, Testing &amp; Deployment — The Web Designer shall perform cross-browser testing, security audits, load testing, and final deployment to the production server. A comprehensive test report shall be delivered to the buyer.</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08</w:t>
            </w:r>
          </w:p>
        </w:tc>
        <w:tc>
          <w:tcPr/>
          <w:p>
            <w:pPr>
              <w:pStyle w:val="Compact"/>
              <w:jc w:val="left"/>
            </w:pPr>
            <w:r>
              <w:t xml:space="preserve">Training &amp; Documentation — The Web Designer shall provide two (2) on-site training sessions in Venezuela Caracas for the buyer's internal team, covering CMS management, content updates, and basic troubleshooting. Full technical documentation shall be included.</w:t>
            </w:r>
          </w:p>
        </w:tc>
        <w:tc>
          <w:tcPr/>
          <w:p>
            <w:pPr>
              <w:pStyle w:val="Compact"/>
              <w:jc w:val="left"/>
            </w:pPr>
            <w:r>
              <w:t xml:space="preserve">2</w:t>
            </w:r>
          </w:p>
        </w:tc>
        <w:tc>
          <w:tcPr/>
          <w:p>
            <w:pPr>
              <w:pStyle w:val="Compact"/>
              <w:jc w:val="left"/>
            </w:pPr>
            <w:r>
              <w:t xml:space="preserve">$600.00</w:t>
            </w:r>
          </w:p>
        </w:tc>
        <w:tc>
          <w:tcPr/>
          <w:p>
            <w:pPr>
              <w:pStyle w:val="Compact"/>
              <w:jc w:val="left"/>
            </w:pPr>
            <w:r>
              <w:t xml:space="preserve">$1,200.00</w:t>
            </w:r>
          </w:p>
        </w:tc>
      </w:tr>
      <w:tr>
        <w:tc>
          <w:tcPr/>
          <w:p>
            <w:pPr>
              <w:pStyle w:val="Compact"/>
              <w:jc w:val="left"/>
            </w:pPr>
            <w:r>
              <w:t xml:space="preserve">09</w:t>
            </w:r>
          </w:p>
        </w:tc>
        <w:tc>
          <w:tcPr/>
          <w:p>
            <w:pPr>
              <w:pStyle w:val="Compact"/>
              <w:jc w:val="left"/>
            </w:pPr>
            <w:r>
              <w:t xml:space="preserve">Post-Launch Support (3 Months) — The Web Designer shall provide three months of post-launch technical support, including bug fixes, minor design adjustments, and priority email/phone assistance during business hours in Venezuela Caracas.</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r>
        <w:tc>
          <w:tcPr>
            <w:gridSpan w:val="4"/>
          </w:tcPr>
          <w:p>
            <w:pPr>
              <w:pStyle w:val="Compact"/>
              <w:jc w:val="right"/>
            </w:pPr>
            <w:r>
              <w:t xml:space="preserve">SUBTOTAL</w:t>
            </w:r>
          </w:p>
        </w:tc>
        <w:tc>
          <w:tcPr/>
          <w:p>
            <w:pPr>
              <w:pStyle w:val="Compact"/>
              <w:jc w:val="left"/>
            </w:pPr>
            <w:r>
              <w:t xml:space="preserve">$21,050.00</w:t>
            </w:r>
          </w:p>
        </w:tc>
      </w:tr>
      <w:tr>
        <w:tc>
          <w:tcPr>
            <w:gridSpan w:val="4"/>
          </w:tcPr>
          <w:p>
            <w:pPr>
              <w:pStyle w:val="Compact"/>
              <w:jc w:val="right"/>
            </w:pPr>
            <w:r>
              <w:t xml:space="preserve">Applicable Taxes (IVA 16% — Venezuela)</w:t>
            </w:r>
          </w:p>
        </w:tc>
        <w:tc>
          <w:tcPr/>
          <w:p>
            <w:pPr>
              <w:pStyle w:val="Compact"/>
              <w:jc w:val="left"/>
            </w:pPr>
            <w:r>
              <w:t xml:space="preserve">$3,368.00</w:t>
            </w:r>
          </w:p>
        </w:tc>
      </w:tr>
      <w:tr>
        <w:tc>
          <w:tcPr>
            <w:gridSpan w:val="4"/>
          </w:tcPr>
          <w:p>
            <w:pPr>
              <w:pStyle w:val="Compact"/>
              <w:jc w:val="right"/>
            </w:pPr>
            <w:r>
              <w:rPr>
                <w:bCs/>
                <w:b/>
              </w:rPr>
              <w:t xml:space="preserve">GRAND TOTAL (USD)</w:t>
            </w:r>
          </w:p>
        </w:tc>
        <w:tc>
          <w:tcPr/>
          <w:p>
            <w:pPr>
              <w:pStyle w:val="Compact"/>
              <w:jc w:val="left"/>
            </w:pPr>
            <w:r>
              <w:rPr>
                <w:bCs/>
                <w:b/>
              </w:rPr>
              <w:t xml:space="preserve">$24,418.00</w:t>
            </w:r>
          </w:p>
        </w:tc>
      </w:tr>
    </w:tbl>
    <w:p>
      <w:pPr>
        <w:pStyle w:val="BodyText"/>
      </w:pPr>
      <w:r>
        <w:t xml:space="preserve">TERMS AND CONDITIONS</w:t>
      </w:r>
    </w:p>
    <w:p>
      <w:pPr>
        <w:numPr>
          <w:ilvl w:val="0"/>
          <w:numId w:val="1001"/>
        </w:numPr>
        <w:pStyle w:val="Compact"/>
      </w:pPr>
      <w:r>
        <w:rPr>
          <w:bCs/>
          <w:b/>
        </w:rPr>
        <w:t xml:space="preserve">Acceptance:</w:t>
      </w:r>
      <w:r>
        <w:t xml:space="preserve"> </w:t>
      </w:r>
      <w:r>
        <w:t xml:space="preserve">This Purchase Order becomes a binding agreement upon written acceptance by the Web Designer (Ríos Creative Web Studio) within five (5) business days of the issue date. The Web Designer must sign and return a copy of this Purchase Order to Caracas Digital Solutions C.A. in Venezuela Caracas.</w:t>
      </w:r>
    </w:p>
    <w:p>
      <w:pPr>
        <w:numPr>
          <w:ilvl w:val="0"/>
          <w:numId w:val="1001"/>
        </w:numPr>
        <w:pStyle w:val="Compact"/>
      </w:pPr>
      <w:r>
        <w:rPr>
          <w:bCs/>
          <w:b/>
        </w:rPr>
        <w:t xml:space="preserve">Scope Adherence:</w:t>
      </w:r>
      <w:r>
        <w:t xml:space="preserve"> </w:t>
      </w:r>
      <w:r>
        <w:t xml:space="preserve">The Web Designer shall perform all services strictly within the scope defined in this Purchase Order. Any additional work or scope changes must be documented in a formal Change Order signed by both parties before execution.</w:t>
      </w:r>
    </w:p>
    <w:p>
      <w:pPr>
        <w:numPr>
          <w:ilvl w:val="0"/>
          <w:numId w:val="1001"/>
        </w:numPr>
        <w:pStyle w:val="Compact"/>
      </w:pPr>
      <w:r>
        <w:rPr>
          <w:bCs/>
          <w:b/>
        </w:rPr>
        <w:t xml:space="preserve">Timeline:</w:t>
      </w:r>
      <w:r>
        <w:t xml:space="preserve"> </w:t>
      </w:r>
      <w:r>
        <w:t xml:space="preserve">The Web Designer shall adhere to the project milestones outlined in the attached Schedule of Work. The final deliverable must be completed and deployed no later than August 15, 2025. Delays exceeding ten (10) business days without written justification may result in a penalty of 2% of the total contract value per week of delay.</w:t>
      </w:r>
    </w:p>
    <w:p>
      <w:pPr>
        <w:numPr>
          <w:ilvl w:val="0"/>
          <w:numId w:val="1001"/>
        </w:numPr>
        <w:pStyle w:val="Compact"/>
      </w:pPr>
      <w:r>
        <w:rPr>
          <w:bCs/>
          <w:b/>
        </w:rPr>
        <w:t xml:space="preserve">Payment Schedule:</w:t>
      </w:r>
      <w:r>
        <w:t xml:space="preserve"> </w:t>
      </w:r>
      <w:r>
        <w:t xml:space="preserve">Payment shall be made in three installments: 30% upon signing of this Purchase Order, 40% upon approval of the UI/UX design phase, and 30% upon final acceptance and deployment. All payments shall be processed in USD via bank transfer to the account designated by the Web Designer, in compliance with the Central Bank of Venezuela (BCV) foreign exchange regulations.</w:t>
      </w:r>
    </w:p>
    <w:p>
      <w:pPr>
        <w:numPr>
          <w:ilvl w:val="0"/>
          <w:numId w:val="1001"/>
        </w:numPr>
        <w:pStyle w:val="Compact"/>
      </w:pPr>
      <w:r>
        <w:rPr>
          <w:bCs/>
          <w:b/>
        </w:rPr>
        <w:t xml:space="preserve">Intellectual Property:</w:t>
      </w:r>
      <w:r>
        <w:t xml:space="preserve"> </w:t>
      </w:r>
      <w:r>
        <w:t xml:space="preserve">Upon full payment, all intellectual property rights, including but not limited to source code, design files, graphics, and documentation created by the Web Designer for this project, shall be transferred exclusively to Caracas Digital Solutions C.A. The Web Designer retains the right to display the completed work in a professional portfolio.</w:t>
      </w:r>
    </w:p>
    <w:p>
      <w:pPr>
        <w:numPr>
          <w:ilvl w:val="0"/>
          <w:numId w:val="1001"/>
        </w:numPr>
        <w:pStyle w:val="Compact"/>
      </w:pPr>
      <w:r>
        <w:rPr>
          <w:bCs/>
          <w:b/>
        </w:rPr>
        <w:t xml:space="preserve">Confidentiality:</w:t>
      </w:r>
      <w:r>
        <w:t xml:space="preserve"> </w:t>
      </w:r>
      <w:r>
        <w:t xml:space="preserve">The Web Designer agrees to maintain strict confidentiality regarding all proprietary information, business strategies, and data accessed during the course of this engagement in Venezuela Caracas. This obligation survives the termination of this Purchase Order for a period of three (3) years.</w:t>
      </w:r>
    </w:p>
    <w:p>
      <w:pPr>
        <w:numPr>
          <w:ilvl w:val="0"/>
          <w:numId w:val="1001"/>
        </w:numPr>
        <w:pStyle w:val="Compact"/>
      </w:pPr>
      <w:r>
        <w:rPr>
          <w:bCs/>
          <w:b/>
        </w:rPr>
        <w:t xml:space="preserve">Compliance:</w:t>
      </w:r>
      <w:r>
        <w:t xml:space="preserve"> </w:t>
      </w:r>
      <w:r>
        <w:t xml:space="preserve">The Web Designer warrants that all services rendered shall comply with applicable Venezuelan laws, including but not limited to the Ley de Protección de Datos Personales, the Ley de Comercio Electrónico, and all regulations issued by the Superintendencia Nacional para la Defensa de los Derechos Digitales (SUNDD).</w:t>
      </w:r>
    </w:p>
    <w:p>
      <w:pPr>
        <w:numPr>
          <w:ilvl w:val="0"/>
          <w:numId w:val="1001"/>
        </w:numPr>
        <w:pStyle w:val="Compact"/>
      </w:pPr>
      <w:r>
        <w:rPr>
          <w:bCs/>
          <w:b/>
        </w:rPr>
        <w:t xml:space="preserve">Warranty:</w:t>
      </w:r>
      <w:r>
        <w:t xml:space="preserve"> </w:t>
      </w:r>
      <w:r>
        <w:t xml:space="preserve">The Web Designer provides a ninety (90) day warranty on all deliverables from the date of final acceptance. Any defects, bugs, or non-conformities discovered within this period shall be corrected by the Web Designer at no additional cost to the buyer.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Web Designer shall be compensated for all work completed and documented up to the termination date, and all deliverables in progress shall be handed over to the buyer.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Bolivarian Republic of Venezuela. Any disputes arising from this Purchase Order shall be resolved through arbitration in Venezuela Caracas, in accordance with the rules of the Cámara de Comercio de Caracas.</w:t>
      </w:r>
    </w:p>
    <w:p>
      <w:pPr>
        <w:pStyle w:val="FirstParagraph"/>
      </w:pPr>
      <w:r>
        <w:rPr>
          <w:bCs/>
          <w:b/>
        </w:rPr>
        <w:t xml:space="preserve">NOTE:</w:t>
      </w:r>
      <w:r>
        <w:t xml:space="preserve"> </w:t>
      </w:r>
      <w:r>
        <w:t xml:space="preserve">This Purchase Order is subject to the availability of foreign currency allocation through the Central Bank of Venezuela (BCV). The buyer shall make reasonable efforts to secure the necessary foreign exchange authorization to process payments in USD. In the event of regulatory changes affecting international payments, both parties agree to negotiate in good faith an alternative payment mechanism. The Web Designer acknowledges that all on-site work, consultations, and training sessions will be conducted at the buyer's premises in Venezuela Caracas or at mutually agreed locations within the Caracas metropolitan area.</w:t>
      </w:r>
    </w:p>
    <w:p>
      <w:pPr>
        <w:pStyle w:val="BodyText"/>
      </w:pPr>
      <w:r>
        <w:t xml:space="preserve">AUTHORIZATION &amp; SIGNATURES</w:t>
      </w:r>
    </w:p>
    <w:p>
      <w:pPr>
        <w:pStyle w:val="BodyText"/>
      </w:pPr>
      <w:r>
        <w:rPr>
          <w:bCs/>
          <w:b/>
        </w:rPr>
        <w:t xml:space="preserve">For and on behalf of Caracas Digital Solutions C.A. (Buyer)</w:t>
      </w:r>
    </w:p>
    <w:p>
      <w:pPr>
        <w:pStyle w:val="BodyText"/>
      </w:pPr>
      <w:r>
        <w:t xml:space="preserve">Name: ______________________________</w:t>
      </w:r>
    </w:p>
    <w:p>
      <w:pPr>
        <w:pStyle w:val="BodyText"/>
      </w:pPr>
      <w:r>
        <w:t xml:space="preserve">Title: Director of Procurement</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Ríos Creative Web Studio (Web Designer)</w:t>
      </w:r>
    </w:p>
    <w:p>
      <w:pPr>
        <w:pStyle w:val="BodyText"/>
      </w:pPr>
      <w:r>
        <w:t xml:space="preserve">Name: ______________________________</w:t>
      </w:r>
    </w:p>
    <w:p>
      <w:pPr>
        <w:pStyle w:val="BodyText"/>
      </w:pPr>
      <w:r>
        <w:t xml:space="preserve">Title: Lead Web Designer / Proprietor</w:t>
      </w:r>
    </w:p>
    <w:p>
      <w:pPr>
        <w:pStyle w:val="BodyText"/>
      </w:pPr>
      <w:r>
        <w:t xml:space="preserve">Signature: ______________________________</w:t>
      </w:r>
    </w:p>
    <w:p>
      <w:pPr>
        <w:pStyle w:val="BodyText"/>
      </w:pPr>
      <w:r>
        <w:t xml:space="preserve">Date: ______________________________</w:t>
      </w:r>
    </w:p>
    <w:p>
      <w:pPr>
        <w:pStyle w:val="BodyText"/>
      </w:pPr>
      <w:r>
        <w:t xml:space="preserve">Purchase Order PO-2025-VC-0487 | Caracas Digital Solutions C.A. | Venezuela Caracas | Page 1 of 1</w:t>
      </w:r>
    </w:p>
    <w:p>
      <w:pPr>
        <w:pStyle w:val="BodyText"/>
      </w:pPr>
      <w:r>
        <w:t xml:space="preserve">This document is valid only when signed by both parties.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Venezuela Caracas</dc:title>
  <dc:creator/>
  <dc:language>en</dc:language>
  <cp:keywords/>
  <dcterms:created xsi:type="dcterms:W3CDTF">2026-10-10T04:33:27Z</dcterms:created>
  <dcterms:modified xsi:type="dcterms:W3CDTF">2026-10-10T04:33:27Z</dcterms:modified>
</cp:coreProperties>
</file>

<file path=docProps/custom.xml><?xml version="1.0" encoding="utf-8"?>
<Properties xmlns="http://schemas.openxmlformats.org/officeDocument/2006/custom-properties" xmlns:vt="http://schemas.openxmlformats.org/officeDocument/2006/docPropsVTypes"/>
</file>