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Industrial Equipment Procurement — Welder Unit for Argentina Buenos Aires Operations</w:t>
      </w:r>
    </w:p>
    <w:bookmarkEnd w:id="20"/>
    <w:p>
      <w:pPr>
        <w:pStyle w:val="BodyText"/>
      </w:pPr>
      <w:r>
        <w:rPr>
          <w:bCs/>
          <w:b/>
        </w:rPr>
        <w:t xml:space="preserve">Purchase Order No.:</w:t>
      </w:r>
      <w:r>
        <w:t xml:space="preserve"> </w:t>
      </w:r>
      <w:r>
        <w:t xml:space="preserve">PO-ARG-BA-2025-04872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Delivery Location:</w:t>
      </w:r>
      <w:r>
        <w:t xml:space="preserve"> </w:t>
      </w:r>
      <w:r>
        <w:t xml:space="preserve">Argentina Buenos Aires</w:t>
      </w:r>
      <w:r>
        <w:br/>
      </w:r>
      <w:r>
        <w:rPr>
          <w:bCs/>
          <w:b/>
        </w:rPr>
        <w:t xml:space="preserve">Priority:</w:t>
      </w:r>
      <w:r>
        <w:t xml:space="preserve"> </w:t>
      </w:r>
      <w:r>
        <w:t xml:space="preserve">Standard</w:t>
      </w:r>
      <w:r>
        <w:br/>
      </w:r>
      <w:r>
        <w:rPr>
          <w:bCs/>
          <w:b/>
        </w:rPr>
        <w:t xml:space="preserve">Currency:</w:t>
      </w:r>
      <w:r>
        <w:t xml:space="preserve"> </w:t>
      </w:r>
      <w:r>
        <w:t xml:space="preserve">USD (US Dollars)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Industrias Metalúrgicas del Plata S.A.</w:t>
            </w:r>
          </w:p>
        </w:tc>
        <w:tc>
          <w:tcPr/>
          <w:p>
            <w:pPr>
              <w:pStyle w:val="Compact"/>
              <w:jc w:val="left"/>
            </w:pPr>
            <w:r>
              <w:rPr>
                <w:bCs/>
                <w:b/>
              </w:rPr>
              <w:t xml:space="preserve">Tax ID (CUIT):</w:t>
            </w:r>
            <w:r>
              <w:t xml:space="preserve"> </w:t>
            </w:r>
            <w:r>
              <w:t xml:space="preserve">30-71234567-8</w:t>
            </w:r>
          </w:p>
        </w:tc>
      </w:tr>
      <w:tr>
        <w:tc>
          <w:tcPr/>
          <w:p>
            <w:pPr>
              <w:pStyle w:val="Compact"/>
              <w:jc w:val="left"/>
            </w:pPr>
            <w:r>
              <w:rPr>
                <w:bCs/>
                <w:b/>
              </w:rPr>
              <w:t xml:space="preserve">Address:</w:t>
            </w:r>
            <w:r>
              <w:t xml:space="preserve"> </w:t>
            </w:r>
            <w:r>
              <w:t xml:space="preserve">Av. Corrientes 4520, Piso 12, C1043AAB, Argentina Buenos Aires</w:t>
            </w:r>
          </w:p>
        </w:tc>
        <w:tc>
          <w:tcPr/>
          <w:p>
            <w:pPr>
              <w:pStyle w:val="Compact"/>
              <w:jc w:val="left"/>
            </w:pPr>
            <w:r>
              <w:rPr>
                <w:bCs/>
                <w:b/>
              </w:rPr>
              <w:t xml:space="preserve">Contact:</w:t>
            </w:r>
            <w:r>
              <w:t xml:space="preserve"> </w:t>
            </w:r>
            <w:r>
              <w:t xml:space="preserve">Ing. Roberto Fernández</w:t>
            </w:r>
          </w:p>
        </w:tc>
      </w:tr>
      <w:tr>
        <w:tc>
          <w:tcPr/>
          <w:p>
            <w:pPr>
              <w:pStyle w:val="Compact"/>
              <w:jc w:val="left"/>
            </w:pPr>
            <w:r>
              <w:rPr>
                <w:bCs/>
                <w:b/>
              </w:rPr>
              <w:t xml:space="preserve">Email:</w:t>
            </w:r>
            <w:r>
              <w:t xml:space="preserve"> </w:t>
            </w:r>
            <w:r>
              <w:t xml:space="preserve">compras@metalurgicasplata.com.ar</w:t>
            </w:r>
          </w:p>
        </w:tc>
        <w:tc>
          <w:tcPr/>
          <w:p>
            <w:pPr>
              <w:pStyle w:val="Compact"/>
              <w:jc w:val="left"/>
            </w:pPr>
            <w:r>
              <w:rPr>
                <w:bCs/>
                <w:b/>
              </w:rPr>
              <w:t xml:space="preserve">Phone:</w:t>
            </w:r>
            <w:r>
              <w:t xml:space="preserve"> </w:t>
            </w:r>
            <w:r>
              <w:t xml:space="preserve">+54 11 4321-8900</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Global Welding Solutions Inc.</w:t>
            </w:r>
          </w:p>
        </w:tc>
        <w:tc>
          <w:tcPr/>
          <w:p>
            <w:pPr>
              <w:pStyle w:val="Compact"/>
              <w:jc w:val="left"/>
            </w:pPr>
            <w:r>
              <w:rPr>
                <w:bCs/>
                <w:b/>
              </w:rPr>
              <w:t xml:space="preserve">Tax ID (EIN):</w:t>
            </w:r>
            <w:r>
              <w:t xml:space="preserve"> </w:t>
            </w:r>
            <w:r>
              <w:t xml:space="preserve">84-2910375</w:t>
            </w:r>
          </w:p>
        </w:tc>
      </w:tr>
      <w:tr>
        <w:tc>
          <w:tcPr/>
          <w:p>
            <w:pPr>
              <w:pStyle w:val="Compact"/>
              <w:jc w:val="left"/>
            </w:pPr>
            <w:r>
              <w:rPr>
                <w:bCs/>
                <w:b/>
              </w:rPr>
              <w:t xml:space="preserve">Address:</w:t>
            </w:r>
            <w:r>
              <w:t xml:space="preserve"> </w:t>
            </w:r>
            <w:r>
              <w:t xml:space="preserve">2200 Industrial Parkway, Cleveland, OH 44113, United States</w:t>
            </w:r>
          </w:p>
        </w:tc>
        <w:tc>
          <w:tcPr/>
          <w:p>
            <w:pPr>
              <w:pStyle w:val="Compact"/>
              <w:jc w:val="left"/>
            </w:pPr>
            <w:r>
              <w:rPr>
                <w:bCs/>
                <w:b/>
              </w:rPr>
              <w:t xml:space="preserve">Contact:</w:t>
            </w:r>
            <w:r>
              <w:t xml:space="preserve"> </w:t>
            </w:r>
            <w:r>
              <w:t xml:space="preserve">Ms. Diane Whitfield, Sales Director</w:t>
            </w:r>
          </w:p>
        </w:tc>
      </w:tr>
      <w:tr>
        <w:tc>
          <w:tcPr/>
          <w:p>
            <w:pPr>
              <w:pStyle w:val="Compact"/>
              <w:jc w:val="left"/>
            </w:pPr>
            <w:r>
              <w:rPr>
                <w:bCs/>
                <w:b/>
              </w:rPr>
              <w:t xml:space="preserve">Email:</w:t>
            </w:r>
            <w:r>
              <w:t xml:space="preserve"> </w:t>
            </w:r>
            <w:r>
              <w:t xml:space="preserve">sales@globalweldingsolutions.com</w:t>
            </w:r>
          </w:p>
        </w:tc>
        <w:tc>
          <w:tcPr/>
          <w:p>
            <w:pPr>
              <w:pStyle w:val="Compact"/>
              <w:jc w:val="left"/>
            </w:pPr>
            <w:r>
              <w:rPr>
                <w:bCs/>
                <w:b/>
              </w:rPr>
              <w:t xml:space="preserve">Phone:</w:t>
            </w:r>
            <w:r>
              <w:t xml:space="preserve"> </w:t>
            </w:r>
            <w:r>
              <w:t xml:space="preserve">+1 (216) 555-0147</w:t>
            </w:r>
          </w:p>
        </w:tc>
      </w:tr>
    </w:tbl>
    <w:p>
      <w:pPr>
        <w:pStyle w:val="BodyText"/>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Industrial Multi-Process Welder (MIG/TIG/Stick), 400A, 3-Phase, with digital control panel and built-in inverter technology. Suitable for heavy fabrication work in Argentina Buenos Aires manufacturing facilities.</w:t>
            </w:r>
          </w:p>
        </w:tc>
        <w:tc>
          <w:tcPr/>
          <w:p>
            <w:pPr>
              <w:pStyle w:val="Compact"/>
              <w:jc w:val="left"/>
            </w:pPr>
            <w:r>
              <w:t xml:space="preserve">GWS-400MP-3PH</w:t>
            </w:r>
          </w:p>
        </w:tc>
        <w:tc>
          <w:tcPr/>
          <w:p>
            <w:pPr>
              <w:pStyle w:val="Compact"/>
              <w:jc w:val="left"/>
            </w:pPr>
            <w:r>
              <w:t xml:space="preserve">4</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2</w:t>
            </w:r>
          </w:p>
        </w:tc>
        <w:tc>
          <w:tcPr/>
          <w:p>
            <w:pPr>
              <w:pStyle w:val="Compact"/>
              <w:jc w:val="left"/>
            </w:pPr>
            <w:r>
              <w:t xml:space="preserve">Welder Accessory Kit: MIG torch (2m), TIG torch (1.5m), ground clamp, wire feeder spool (1.2mm x 15kg), gas regulator (CO2/Argon mix), and protective shielding kit.</w:t>
            </w:r>
          </w:p>
        </w:tc>
        <w:tc>
          <w:tcPr/>
          <w:p>
            <w:pPr>
              <w:pStyle w:val="Compact"/>
              <w:jc w:val="left"/>
            </w:pPr>
            <w:r>
              <w:t xml:space="preserve">AK-400-STD</w:t>
            </w:r>
          </w:p>
        </w:tc>
        <w:tc>
          <w:tcPr/>
          <w:p>
            <w:pPr>
              <w:pStyle w:val="Compact"/>
              <w:jc w:val="left"/>
            </w:pPr>
            <w:r>
              <w:t xml:space="preserve">4</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3</w:t>
            </w:r>
          </w:p>
        </w:tc>
        <w:tc>
          <w:tcPr/>
          <w:p>
            <w:pPr>
              <w:pStyle w:val="Compact"/>
              <w:jc w:val="left"/>
            </w:pPr>
            <w:r>
              <w:t xml:space="preserve">Welder Operator Safety Package: Auto-darkening helmet (shade 4-13), leather welding gloves, flame-resistant jacket, and safety goggles. Compliant with Argentine workplace safety regulations (Resolución SRT N° 123/2019).</w:t>
            </w:r>
          </w:p>
        </w:tc>
        <w:tc>
          <w:tcPr/>
          <w:p>
            <w:pPr>
              <w:pStyle w:val="Compact"/>
              <w:jc w:val="left"/>
            </w:pPr>
            <w:r>
              <w:t xml:space="preserve">SP-OPR-01</w:t>
            </w:r>
          </w:p>
        </w:tc>
        <w:tc>
          <w:tcPr/>
          <w:p>
            <w:pPr>
              <w:pStyle w:val="Compact"/>
              <w:jc w:val="left"/>
            </w:pPr>
            <w:r>
              <w:t xml:space="preserve">12</w:t>
            </w:r>
          </w:p>
        </w:tc>
        <w:tc>
          <w:tcPr/>
          <w:p>
            <w:pPr>
              <w:pStyle w:val="Compact"/>
              <w:jc w:val="left"/>
            </w:pPr>
            <w:r>
              <w:t xml:space="preserve">$385.00</w:t>
            </w:r>
          </w:p>
        </w:tc>
        <w:tc>
          <w:tcPr/>
          <w:p>
            <w:pPr>
              <w:pStyle w:val="Compact"/>
              <w:jc w:val="left"/>
            </w:pPr>
            <w:r>
              <w:t xml:space="preserve">$4,620.00</w:t>
            </w:r>
          </w:p>
        </w:tc>
      </w:tr>
      <w:tr>
        <w:tc>
          <w:tcPr/>
          <w:p>
            <w:pPr>
              <w:pStyle w:val="Compact"/>
              <w:jc w:val="left"/>
            </w:pPr>
            <w:r>
              <w:t xml:space="preserve">4</w:t>
            </w:r>
          </w:p>
        </w:tc>
        <w:tc>
          <w:tcPr/>
          <w:p>
            <w:pPr>
              <w:pStyle w:val="Compact"/>
              <w:jc w:val="left"/>
            </w:pPr>
            <w:r>
              <w:t xml:space="preserve">Welder Maintenance &amp; Calibration Service (Year 1): Includes two on-site visits to the Argentina Buenos Aires facility, full electrical inspection, arc stability calibration, and consumable replacement.</w:t>
            </w:r>
          </w:p>
        </w:tc>
        <w:tc>
          <w:tcPr/>
          <w:p>
            <w:pPr>
              <w:pStyle w:val="Compact"/>
              <w:jc w:val="left"/>
            </w:pPr>
            <w:r>
              <w:t xml:space="preserve">SVC-400-Y1</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Operator Training Program: 3-day on-site training for Welder operation, safety protocols, and troubleshooting at the buyer's Argentina Buenos Aires plant. Conducted by certified GWS technicians.</w:t>
            </w:r>
          </w:p>
        </w:tc>
        <w:tc>
          <w:tcPr/>
          <w:p>
            <w:pPr>
              <w:pStyle w:val="Compact"/>
              <w:jc w:val="left"/>
            </w:pPr>
            <w:r>
              <w:t xml:space="preserve">TRN-400-3D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$66,780.00</w:t>
            </w:r>
          </w:p>
        </w:tc>
      </w:tr>
      <w:tr>
        <w:tc>
          <w:tcPr>
            <w:gridSpan w:val="5"/>
          </w:tcPr>
          <w:p>
            <w:pPr>
              <w:pStyle w:val="Compact"/>
              <w:jc w:val="right"/>
            </w:pPr>
            <w:r>
              <w:t xml:space="preserve">International Freight &amp; Insurance (CIF Buenos Aires Port):</w:t>
            </w:r>
          </w:p>
        </w:tc>
        <w:tc>
          <w:tcPr/>
          <w:p>
            <w:pPr>
              <w:pStyle w:val="Compact"/>
              <w:jc w:val="left"/>
            </w:pPr>
            <w:r>
              <w:t xml:space="preserve">$4,350.00</w:t>
            </w:r>
          </w:p>
        </w:tc>
      </w:tr>
      <w:tr>
        <w:tc>
          <w:tcPr>
            <w:gridSpan w:val="5"/>
          </w:tcPr>
          <w:p>
            <w:pPr>
              <w:pStyle w:val="Compact"/>
              <w:jc w:val="right"/>
            </w:pPr>
            <w:r>
              <w:t xml:space="preserve">Import Duties &amp; Argentine VAT (IVA 21%):</w:t>
            </w:r>
          </w:p>
        </w:tc>
        <w:tc>
          <w:tcPr/>
          <w:p>
            <w:pPr>
              <w:pStyle w:val="Compact"/>
              <w:jc w:val="left"/>
            </w:pPr>
            <w:r>
              <w:t xml:space="preserve">$15,033.78</w:t>
            </w:r>
          </w:p>
        </w:tc>
      </w:tr>
      <w:tr>
        <w:tc>
          <w:tcPr>
            <w:gridSpan w:val="5"/>
          </w:tcPr>
          <w:p>
            <w:pPr>
              <w:pStyle w:val="Compact"/>
              <w:jc w:val="right"/>
            </w:pPr>
            <w:r>
              <w:rPr>
                <w:bCs/>
                <w:b/>
              </w:rPr>
              <w:t xml:space="preserve">PURCHASE ORDER TOTAL:</w:t>
            </w:r>
          </w:p>
        </w:tc>
        <w:tc>
          <w:tcPr/>
          <w:p>
            <w:pPr>
              <w:pStyle w:val="Compact"/>
              <w:jc w:val="left"/>
            </w:pPr>
            <w:r>
              <w:rPr>
                <w:bCs/>
                <w:b/>
              </w:rPr>
              <w:t xml:space="preserve">$86,163.78</w:t>
            </w:r>
          </w:p>
        </w:tc>
      </w:tr>
    </w:tbl>
    <w:p>
      <w:pPr>
        <w:pStyle w:val="BodyText"/>
      </w:pPr>
      <w:r>
        <w:t xml:space="preserve">4. Delivery Terms &amp; Logistics</w:t>
      </w:r>
    </w:p>
    <w:p>
      <w:pPr>
        <w:numPr>
          <w:ilvl w:val="0"/>
          <w:numId w:val="1001"/>
        </w:numPr>
        <w:pStyle w:val="Compact"/>
      </w:pPr>
      <w:r>
        <w:rPr>
          <w:bCs/>
          <w:b/>
        </w:rPr>
        <w:t xml:space="preserve">Incoterms:</w:t>
      </w:r>
      <w:r>
        <w:t xml:space="preserve"> </w:t>
      </w:r>
      <w:r>
        <w:t xml:space="preserve">CIF (Cost, Insurance, and Freight) — Puerto de Buenos Aires, Argentina Buenos Aires.</w:t>
      </w:r>
    </w:p>
    <w:p>
      <w:pPr>
        <w:numPr>
          <w:ilvl w:val="0"/>
          <w:numId w:val="1001"/>
        </w:numPr>
        <w:pStyle w:val="Compact"/>
      </w:pPr>
      <w:r>
        <w:rPr>
          <w:bCs/>
          <w:b/>
        </w:rPr>
        <w:t xml:space="preserve">Estimated Delivery Date:</w:t>
      </w:r>
      <w:r>
        <w:t xml:space="preserve"> </w:t>
      </w:r>
      <w:r>
        <w:t xml:space="preserve">No later than August 15, 2025. The Welder units and all associated equipment must arrive at the buyer's warehouse located at Av. Corrientes 4520, Argentina Buenos Aires, no later than the stated date.</w:t>
      </w:r>
    </w:p>
    <w:p>
      <w:pPr>
        <w:numPr>
          <w:ilvl w:val="0"/>
          <w:numId w:val="1001"/>
        </w:numPr>
        <w:pStyle w:val="Compact"/>
      </w:pPr>
      <w:r>
        <w:rPr>
          <w:bCs/>
          <w:b/>
        </w:rPr>
        <w:t xml:space="preserve">Packaging:</w:t>
      </w:r>
      <w:r>
        <w:t xml:space="preserve"> </w:t>
      </w:r>
      <w:r>
        <w:t xml:space="preserve">All Welder components must be shipped in export-grade wooden crates with moisture barriers, clearly labeled with the Purchase Order number PO-ARG-BA-2025-04872 and the destination: Argentina Buenos Aires.</w:t>
      </w:r>
    </w:p>
    <w:p>
      <w:pPr>
        <w:numPr>
          <w:ilvl w:val="0"/>
          <w:numId w:val="1001"/>
        </w:numPr>
        <w:pStyle w:val="Compact"/>
      </w:pPr>
      <w:r>
        <w:rPr>
          <w:bCs/>
          <w:b/>
        </w:rPr>
        <w:t xml:space="preserve">Customs Clearance:</w:t>
      </w:r>
      <w:r>
        <w:t xml:space="preserve"> </w:t>
      </w:r>
      <w:r>
        <w:t xml:space="preserve">The seller shall provide all necessary export documentation, including commercial invoice, packing list, certificate of origin, and bill of lading. The buyer is responsible for Argentine import customs clearance and payment of applicable duties in Argentina Buenos Aires.</w:t>
      </w:r>
    </w:p>
    <w:p>
      <w:pPr>
        <w:numPr>
          <w:ilvl w:val="0"/>
          <w:numId w:val="1001"/>
        </w:numPr>
        <w:pStyle w:val="Compact"/>
      </w:pPr>
      <w:r>
        <w:rPr>
          <w:bCs/>
          <w:b/>
        </w:rPr>
        <w:t xml:space="preserve">Partial Shipments:</w:t>
      </w:r>
      <w:r>
        <w:t xml:space="preserve"> </w:t>
      </w:r>
      <w:r>
        <w:t xml:space="preserve">Not permitted. All items listed in this Purchase Order must be delivered in a single consignment to the Argentina Buenos Aires facility.</w:t>
      </w:r>
    </w:p>
    <w:p>
      <w:pPr>
        <w:pStyle w:val="FirstParagraph"/>
      </w:pPr>
      <w:r>
        <w:t xml:space="preserve">5. Payment Terms</w:t>
      </w:r>
    </w:p>
    <w:p>
      <w:pPr>
        <w:numPr>
          <w:ilvl w:val="0"/>
          <w:numId w:val="1002"/>
        </w:numPr>
        <w:pStyle w:val="Compact"/>
      </w:pPr>
      <w:r>
        <w:rPr>
          <w:bCs/>
          <w:b/>
        </w:rPr>
        <w:t xml:space="preserve">Payment Method:</w:t>
      </w:r>
      <w:r>
        <w:t xml:space="preserve"> </w:t>
      </w:r>
      <w:r>
        <w:t xml:space="preserve">Irrevocable Letter of Credit (L/C) issued by Banco de la Nación Argentina, payable in US Dollars.</w:t>
      </w:r>
    </w:p>
    <w:p>
      <w:pPr>
        <w:numPr>
          <w:ilvl w:val="0"/>
          <w:numId w:val="1002"/>
        </w:numPr>
        <w:pStyle w:val="Compact"/>
      </w:pPr>
      <w:r>
        <w:rPr>
          <w:bCs/>
          <w:b/>
        </w:rPr>
        <w:t xml:space="preserve">Payment Schedule:</w:t>
      </w:r>
      <w:r>
        <w:t xml:space="preserve"> </w:t>
      </w:r>
      <w:r>
        <w:t xml:space="preserve">30% advance payment upon confirmation of this Purchase Order; 60% upon presentation of shipping documents; 10% upon successful installation and commissioning of the Welder at the Argentina Buenos Aires site.</w:t>
      </w:r>
    </w:p>
    <w:p>
      <w:pPr>
        <w:numPr>
          <w:ilvl w:val="0"/>
          <w:numId w:val="1002"/>
        </w:numPr>
        <w:pStyle w:val="Compact"/>
      </w:pPr>
      <w:r>
        <w:rPr>
          <w:bCs/>
          <w:b/>
        </w:rPr>
        <w:t xml:space="preserve">Bank Details:</w:t>
      </w:r>
      <w:r>
        <w:t xml:space="preserve"> </w:t>
      </w:r>
      <w:r>
        <w:t xml:space="preserve">Global Welding Solutions Inc., First National Bank of Cleveland, ABA: 041000013, Account: 882910375, SWIFT: FNCBUSB4.</w:t>
      </w:r>
    </w:p>
    <w:p>
      <w:pPr>
        <w:numPr>
          <w:ilvl w:val="0"/>
          <w:numId w:val="1002"/>
        </w:numPr>
        <w:pStyle w:val="Compact"/>
      </w:pPr>
      <w:r>
        <w:rPr>
          <w:bCs/>
          <w:b/>
        </w:rPr>
        <w:t xml:space="preserve">Penalty for Late Payment:</w:t>
      </w:r>
      <w:r>
        <w:t xml:space="preserve"> </w:t>
      </w:r>
      <w:r>
        <w:t xml:space="preserve">Interest at 1.5% per month on outstanding balances, calculated from the due date.</w:t>
      </w:r>
    </w:p>
    <w:p>
      <w:pPr>
        <w:pStyle w:val="FirstParagraph"/>
      </w:pPr>
      <w:r>
        <w:t xml:space="preserve">6. Warranty &amp; Quality Assurance</w:t>
      </w:r>
    </w:p>
    <w:p>
      <w:pPr>
        <w:numPr>
          <w:ilvl w:val="0"/>
          <w:numId w:val="1003"/>
        </w:numPr>
        <w:pStyle w:val="Compact"/>
      </w:pPr>
      <w:r>
        <w:t xml:space="preserve">The Welder units carry a</w:t>
      </w:r>
      <w:r>
        <w:t xml:space="preserve"> </w:t>
      </w:r>
      <w:r>
        <w:rPr>
          <w:bCs/>
          <w:b/>
        </w:rPr>
        <w:t xml:space="preserve">24-month manufacturer's warranty</w:t>
      </w:r>
      <w:r>
        <w:t xml:space="preserve"> </w:t>
      </w:r>
      <w:r>
        <w:t xml:space="preserve">from the date of installation in Argentina Buenos Aires, covering all mechanical, electrical, and electronic components under normal operating conditions.</w:t>
      </w:r>
    </w:p>
    <w:p>
      <w:pPr>
        <w:numPr>
          <w:ilvl w:val="0"/>
          <w:numId w:val="1003"/>
        </w:numPr>
        <w:pStyle w:val="Compact"/>
      </w:pPr>
      <w:r>
        <w:t xml:space="preserve">All Welder equipment must comply with IEC 60974-1 (Welding equipment) and IEC 60974-10 (Safety requirements) international standards, as well as any additional Argentine regulatory requirements enforced by the Secretaría de Energía.</w:t>
      </w:r>
    </w:p>
    <w:p>
      <w:pPr>
        <w:numPr>
          <w:ilvl w:val="0"/>
          <w:numId w:val="1003"/>
        </w:numPr>
        <w:pStyle w:val="Compact"/>
      </w:pPr>
      <w:r>
        <w:t xml:space="preserve">In the event of a manufacturing defect, the seller shall repair or replace the defective Welder component within 30 business days at no additional cost to the buyer.</w:t>
      </w:r>
    </w:p>
    <w:p>
      <w:pPr>
        <w:numPr>
          <w:ilvl w:val="0"/>
          <w:numId w:val="1003"/>
        </w:numPr>
        <w:pStyle w:val="Compact"/>
      </w:pPr>
      <w:r>
        <w:t xml:space="preserve">The seller guarantees that all Welder units are new, unused, and of the latest production model. No refurbished or reconditioned equipment shall be accepted under this Purchase Order.</w:t>
      </w:r>
    </w:p>
    <w:p>
      <w:pPr>
        <w:pStyle w:val="FirstParagraph"/>
      </w:pPr>
      <w:r>
        <w:t xml:space="preserve">7. General Terms &amp; Conditions</w:t>
      </w:r>
    </w:p>
    <w:p>
      <w:pPr>
        <w:numPr>
          <w:ilvl w:val="0"/>
          <w:numId w:val="1004"/>
        </w:numPr>
        <w:pStyle w:val="Compact"/>
      </w:pPr>
      <w:r>
        <w:t xml:space="preserve">This Purchase Order constitutes a binding agreement between the Buyer and the Seller upon signature by both parties. All terms herein supersede any prior quotations, correspondence, or understandings.</w:t>
      </w:r>
    </w:p>
    <w:p>
      <w:pPr>
        <w:numPr>
          <w:ilvl w:val="0"/>
          <w:numId w:val="1004"/>
        </w:numPr>
        <w:pStyle w:val="Compact"/>
      </w:pPr>
      <w:r>
        <w:t xml:space="preserve">Any modifications to this Purchase Order must be made in writing and signed by authorized representatives of both parties. Verbal agreements regarding the Welder specifications, delivery to Argentina Buenos Aires, or payment terms are not enforceable.</w:t>
      </w:r>
    </w:p>
    <w:p>
      <w:pPr>
        <w:numPr>
          <w:ilvl w:val="0"/>
          <w:numId w:val="1004"/>
        </w:numPr>
        <w:pStyle w:val="Compact"/>
      </w:pPr>
      <w:r>
        <w:t xml:space="preserve">The Seller shall not subcontract any portion of the manufacturing, shipping, or installation of the Welder without prior written consent from the Buyer.</w:t>
      </w:r>
    </w:p>
    <w:p>
      <w:pPr>
        <w:numPr>
          <w:ilvl w:val="0"/>
          <w:numId w:val="1004"/>
        </w:numPr>
        <w:pStyle w:val="Compact"/>
      </w:pPr>
      <w:r>
        <w:t xml:space="preserve">Force Majeure: Neither party shall be liable for delays caused by events beyond reasonable control, including but not limited to natural disasters, government sanctions, port closures in Argentina Buenos Aires, or international trade restrictions. Affected parties must notify the other within 5 business days.</w:t>
      </w:r>
    </w:p>
    <w:p>
      <w:pPr>
        <w:numPr>
          <w:ilvl w:val="0"/>
          <w:numId w:val="1004"/>
        </w:numPr>
        <w:pStyle w:val="Compact"/>
      </w:pPr>
      <w:r>
        <w:t xml:space="preserve">Governing Law: This Purchase Order shall be governed by and interpreted in accordance with the United Nations Convention on Contracts for the International Sale of Goods (CISG). Any disputes shall be resolved by arbitration in Geneva, Switzerland, under the rules of the ICC.</w:t>
      </w:r>
    </w:p>
    <w:p>
      <w:pPr>
        <w:numPr>
          <w:ilvl w:val="0"/>
          <w:numId w:val="1004"/>
        </w:numPr>
        <w:pStyle w:val="Compact"/>
      </w:pPr>
      <w:r>
        <w:t xml:space="preserve">The Seller warrants that the Welder and all accessories are free from any intellectual property claims, liens, or encumbrances that could affect the Buyer's ownership or use in Argentina Buenos Aires.</w:t>
      </w:r>
    </w:p>
    <w:p>
      <w:pPr>
        <w:pStyle w:val="FirstParagraph"/>
      </w:pPr>
      <w:r>
        <w:t xml:space="preserve">8. Acceptance &amp; Signatures</w:t>
      </w:r>
    </w:p>
    <w:p>
      <w:pPr>
        <w:pStyle w:val="BodyText"/>
      </w:pPr>
      <w:r>
        <w:t xml:space="preserve">By signing below, both parties acknowledge and agree to all terms, conditions, and specifications outlined in this Purchase Order for the procurement of the Welder equipment destined for the Argentina Buenos Aires facility.</w:t>
      </w:r>
    </w:p>
    <w:p>
      <w:pPr>
        <w:pStyle w:val="BodyText"/>
      </w:pPr>
      <w:r>
        <w:rPr>
          <w:bCs/>
          <w:b/>
        </w:rPr>
        <w:t xml:space="preserve">For the Buyer:</w:t>
      </w:r>
      <w:r>
        <w:br/>
      </w:r>
      <w:r>
        <w:t xml:space="preserve">Industrias Metalúrgicas del Plata S.A.</w:t>
      </w:r>
      <w:r>
        <w:br/>
      </w:r>
      <w:r>
        <w:t xml:space="preserve">Name: Ing. Roberto Fernández</w:t>
      </w:r>
      <w:r>
        <w:br/>
      </w:r>
      <w:r>
        <w:t xml:space="preserve">Title: Director de Compras</w:t>
      </w:r>
      <w:r>
        <w:br/>
      </w:r>
      <w:r>
        <w:t xml:space="preserve">Date: ______________________</w:t>
      </w:r>
    </w:p>
    <w:p>
      <w:pPr>
        <w:pStyle w:val="BodyText"/>
      </w:pPr>
      <w:r>
        <w:rPr>
          <w:bCs/>
          <w:b/>
        </w:rPr>
        <w:t xml:space="preserve">For the Seller:</w:t>
      </w:r>
      <w:r>
        <w:br/>
      </w:r>
      <w:r>
        <w:t xml:space="preserve">Global Welding Solutions Inc.</w:t>
      </w:r>
      <w:r>
        <w:br/>
      </w:r>
      <w:r>
        <w:t xml:space="preserve">Name: Ms. Diane Whitfield</w:t>
      </w:r>
      <w:r>
        <w:br/>
      </w:r>
      <w:r>
        <w:t xml:space="preserve">Title: Sales Director</w:t>
      </w:r>
      <w:r>
        <w:br/>
      </w:r>
      <w:r>
        <w:t xml:space="preserve">Date: ______________________</w:t>
      </w:r>
    </w:p>
    <w:p>
      <w:pPr>
        <w:pStyle w:val="BodyText"/>
      </w:pPr>
      <w:r>
        <w:t xml:space="preserve">This Purchase Order (PO-ARG-BA-2025-04872) is issued for the procurement of industrial Welder equipment for use in Argentina Buenos Aires. Document generated on June 12, 2025. This document is valid for 30 calendar days from the date of issue. Unauthorized reproduction or distribution of this Purchase Order is prohibited. All communications regarding this order should reference the Purchase Order number in the subject line.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Argentina Buenos Aires</dc:title>
  <dc:creator/>
  <dc:language>en</dc:language>
  <cp:keywords/>
  <dcterms:created xsi:type="dcterms:W3CDTF">2026-10-10T07:00:32Z</dcterms:created>
  <dcterms:modified xsi:type="dcterms:W3CDTF">2026-10-10T07:00:32Z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