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PO-2025-04871-CA</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Canada Toronto, Ontario</w:t>
      </w:r>
    </w:p>
    <w:p>
      <w:pPr>
        <w:pStyle w:val="BodyText"/>
      </w:pPr>
      <w:r>
        <w:rPr>
          <w:bCs/>
          <w:b/>
        </w:rPr>
        <w:t xml:space="preserve">Project Reference:</w:t>
      </w:r>
      <w:r>
        <w:t xml:space="preserve"> </w:t>
      </w:r>
      <w:r>
        <w:t xml:space="preserve">Industrial Welding Facility Expansion – Toronto, Canada</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Toronto Industrial Fabrication Ltd.</w:t>
      </w:r>
    </w:p>
    <w:p>
      <w:pPr>
        <w:pStyle w:val="BodyText"/>
      </w:pPr>
      <w:r>
        <w:rPr>
          <w:bCs/>
          <w:b/>
        </w:rPr>
        <w:t xml:space="preserve">Address:</w:t>
      </w:r>
      <w:r>
        <w:t xml:space="preserve"> </w:t>
      </w:r>
      <w:r>
        <w:t xml:space="preserve">2450 Dufferin Street, Unit 300, Canada Toronto, ON M6R 3A8</w:t>
      </w:r>
    </w:p>
    <w:p>
      <w:pPr>
        <w:pStyle w:val="BodyText"/>
      </w:pPr>
      <w:r>
        <w:rPr>
          <w:bCs/>
          <w:b/>
        </w:rPr>
        <w:t xml:space="preserve">Contact Person:</w:t>
      </w:r>
      <w:r>
        <w:t xml:space="preserve"> </w:t>
      </w:r>
      <w:r>
        <w:t xml:space="preserve">Margaret Chen, Procurement Manager</w:t>
      </w:r>
    </w:p>
    <w:p>
      <w:pPr>
        <w:pStyle w:val="BodyText"/>
      </w:pPr>
      <w:r>
        <w:rPr>
          <w:bCs/>
          <w:b/>
        </w:rPr>
        <w:t xml:space="preserve">Email:</w:t>
      </w:r>
      <w:r>
        <w:t xml:space="preserve"> </w:t>
      </w:r>
      <w:r>
        <w:t xml:space="preserve">m.chen@torontoindustrial.ca</w:t>
      </w:r>
    </w:p>
    <w:p>
      <w:pPr>
        <w:pStyle w:val="BodyText"/>
      </w:pPr>
      <w:r>
        <w:rPr>
          <w:bCs/>
          <w:b/>
        </w:rPr>
        <w:t xml:space="preserve">Phone:</w:t>
      </w:r>
      <w:r>
        <w:t xml:space="preserve"> </w:t>
      </w:r>
      <w:r>
        <w:t xml:space="preserve">+1 (416) 555-0192</w:t>
      </w:r>
    </w:p>
    <w:p>
      <w:pPr>
        <w:pStyle w:val="BodyText"/>
      </w:pPr>
      <w:r>
        <w:rPr>
          <w:bCs/>
          <w:b/>
        </w:rPr>
        <w:t xml:space="preserve">Business Number (BN):</w:t>
      </w:r>
      <w:r>
        <w:t xml:space="preserve"> </w:t>
      </w:r>
      <w:r>
        <w:t xml:space="preserve">84215-7736-RT0001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NorthStar Welding Solutions Inc.</w:t>
      </w:r>
    </w:p>
    <w:p>
      <w:pPr>
        <w:pStyle w:val="BodyText"/>
      </w:pPr>
      <w:r>
        <w:rPr>
          <w:bCs/>
          <w:b/>
        </w:rPr>
        <w:t xml:space="preserve">Address:</w:t>
      </w:r>
      <w:r>
        <w:t xml:space="preserve"> </w:t>
      </w:r>
      <w:r>
        <w:t xml:space="preserve">1800 Industrial Parkway, Mississauga, Canada Toronto Area, ON L5N 1A4</w:t>
      </w:r>
    </w:p>
    <w:p>
      <w:pPr>
        <w:pStyle w:val="BodyText"/>
      </w:pPr>
      <w:r>
        <w:rPr>
          <w:bCs/>
          <w:b/>
        </w:rPr>
        <w:t xml:space="preserve">Contact Person:</w:t>
      </w:r>
      <w:r>
        <w:t xml:space="preserve"> </w:t>
      </w:r>
      <w:r>
        <w:t xml:space="preserve">David Okafor, Sales Director</w:t>
      </w:r>
    </w:p>
    <w:p>
      <w:pPr>
        <w:pStyle w:val="BodyText"/>
      </w:pPr>
      <w:r>
        <w:rPr>
          <w:bCs/>
          <w:b/>
        </w:rPr>
        <w:t xml:space="preserve">Email:</w:t>
      </w:r>
      <w:r>
        <w:t xml:space="preserve"> </w:t>
      </w:r>
      <w:r>
        <w:t xml:space="preserve">d.okafor@northstarwelding.ca</w:t>
      </w:r>
    </w:p>
    <w:p>
      <w:pPr>
        <w:pStyle w:val="BodyText"/>
      </w:pPr>
      <w:r>
        <w:rPr>
          <w:bCs/>
          <w:b/>
        </w:rPr>
        <w:t xml:space="preserve">Phone:</w:t>
      </w:r>
      <w:r>
        <w:t xml:space="preserve"> </w:t>
      </w:r>
      <w:r>
        <w:t xml:space="preserve">+1 (905) 555-0347</w:t>
      </w:r>
    </w:p>
    <w:p>
      <w:pPr>
        <w:pStyle w:val="BodyText"/>
      </w:pPr>
      <w:r>
        <w:rPr>
          <w:bCs/>
          <w:b/>
        </w:rPr>
        <w:t xml:space="preserve">Business Number (BN):</w:t>
      </w:r>
      <w:r>
        <w:t xml:space="preserve"> </w:t>
      </w:r>
      <w:r>
        <w:t xml:space="preserve">91532-4481-RT0001</w:t>
      </w:r>
    </w:p>
    <w:bookmarkEnd w:id="22"/>
    <w:bookmarkEnd w:id="23"/>
    <w:bookmarkStart w:id="24" w:name="Xb67fb6e936210f1d4e24b0a4ba06a893d75bfd4"/>
    <w:p>
      <w:pPr>
        <w:pStyle w:val="Heading2"/>
      </w:pPr>
      <w:r>
        <w:t xml:space="preserve">2. Purchase Order Itemization – Welder Equipment</w:t>
      </w:r>
    </w:p>
    <w:p>
      <w:pPr>
        <w:pStyle w:val="FirstParagraph"/>
      </w:pPr>
      <w:r>
        <w:t xml:space="preserve">This Purchase Order is issued for the procurement of professional-grade Welder equipment and associated consumables to be installed and operated at the buyer's manufacturing facility located in Canada Toronto. All Welder units must comply with Canadian Electrical Code (CEC) standards and CSA certification requirements applicable in the Province of Ontario.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Industrial MIG Welder, 400A, 3-Phase, with integrated wire feed system and digital control panel</w:t>
            </w:r>
          </w:p>
        </w:tc>
        <w:tc>
          <w:tcPr/>
          <w:p>
            <w:pPr>
              <w:pStyle w:val="Compact"/>
              <w:jc w:val="left"/>
            </w:pPr>
            <w:r>
              <w:t xml:space="preserve">NS-MIG-400X</w:t>
            </w:r>
          </w:p>
        </w:tc>
        <w:tc>
          <w:tcPr/>
          <w:p>
            <w:pPr>
              <w:pStyle w:val="Compact"/>
              <w:jc w:val="left"/>
            </w:pPr>
            <w:r>
              <w:t xml:space="preserve">4</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2</w:t>
            </w:r>
          </w:p>
        </w:tc>
        <w:tc>
          <w:tcPr/>
          <w:p>
            <w:pPr>
              <w:pStyle w:val="Compact"/>
              <w:jc w:val="left"/>
            </w:pPr>
            <w:r>
              <w:t xml:space="preserve">TIG Welder (GTAW), 350A, AC/DC, with pulse welding capability for stainless steel and aluminium</w:t>
            </w:r>
          </w:p>
        </w:tc>
        <w:tc>
          <w:tcPr/>
          <w:p>
            <w:pPr>
              <w:pStyle w:val="Compact"/>
              <w:jc w:val="left"/>
            </w:pPr>
            <w:r>
              <w:t xml:space="preserve">NS-TIG-350P</w:t>
            </w:r>
          </w:p>
        </w:tc>
        <w:tc>
          <w:tcPr/>
          <w:p>
            <w:pPr>
              <w:pStyle w:val="Compact"/>
              <w:jc w:val="left"/>
            </w:pPr>
            <w:r>
              <w:t xml:space="preserve">3</w:t>
            </w:r>
          </w:p>
        </w:tc>
        <w:tc>
          <w:tcPr/>
          <w:p>
            <w:pPr>
              <w:pStyle w:val="Compact"/>
              <w:jc w:val="left"/>
            </w:pPr>
            <w:r>
              <w:t xml:space="preserve">$9,600.00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Stick (SMAW) Welder, 250A, inverter-based, portable unit for field operations in Canada Toronto</w:t>
            </w:r>
          </w:p>
        </w:tc>
        <w:tc>
          <w:tcPr/>
          <w:p>
            <w:pPr>
              <w:pStyle w:val="Compact"/>
              <w:jc w:val="left"/>
            </w:pPr>
            <w:r>
              <w:t xml:space="preserve">NS-SMAW-250I</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Welder fume extraction and ventilation system, 2,500 CFM, with HEPA filtration, CSA-certified</w:t>
            </w:r>
          </w:p>
        </w:tc>
        <w:tc>
          <w:tcPr/>
          <w:p>
            <w:pPr>
              <w:pStyle w:val="Compact"/>
              <w:jc w:val="left"/>
            </w:pPr>
            <w:r>
              <w:t xml:space="preserve">NS-VENT-2500</w:t>
            </w:r>
          </w:p>
        </w:tc>
        <w:tc>
          <w:tcPr/>
          <w:p>
            <w:pPr>
              <w:pStyle w:val="Compact"/>
              <w:jc w:val="left"/>
            </w:pPr>
            <w:r>
              <w:t xml:space="preserve">2</w:t>
            </w:r>
          </w:p>
        </w:tc>
        <w:tc>
          <w:tcPr/>
          <w:p>
            <w:pPr>
              <w:pStyle w:val="Compact"/>
              <w:jc w:val="left"/>
            </w:pPr>
            <w:r>
              <w:t xml:space="preserve">$7,450.00</w:t>
            </w:r>
          </w:p>
        </w:tc>
        <w:tc>
          <w:tcPr/>
          <w:p>
            <w:pPr>
              <w:pStyle w:val="Compact"/>
              <w:jc w:val="left"/>
            </w:pPr>
            <w:r>
              <w:t xml:space="preserve">$14,900.00</w:t>
            </w:r>
          </w:p>
        </w:tc>
      </w:tr>
      <w:tr>
        <w:tc>
          <w:tcPr/>
          <w:p>
            <w:pPr>
              <w:pStyle w:val="Compact"/>
              <w:jc w:val="left"/>
            </w:pPr>
            <w:r>
              <w:t xml:space="preserve">5</w:t>
            </w:r>
          </w:p>
        </w:tc>
        <w:tc>
          <w:tcPr/>
          <w:p>
            <w:pPr>
              <w:pStyle w:val="Compact"/>
              <w:jc w:val="left"/>
            </w:pPr>
            <w:r>
              <w:t xml:space="preserve">Welder safety kit: auto-darkening helmets (10 units), welding gloves, leather aprons, safety boots, and ear protection</w:t>
            </w:r>
          </w:p>
        </w:tc>
        <w:tc>
          <w:tcPr/>
          <w:p>
            <w:pPr>
              <w:pStyle w:val="Compact"/>
              <w:jc w:val="left"/>
            </w:pPr>
            <w:r>
              <w:t xml:space="preserve">NS-SAFETY-KIT</w:t>
            </w:r>
          </w:p>
        </w:tc>
        <w:tc>
          <w:tcPr/>
          <w:p>
            <w:pPr>
              <w:pStyle w:val="Compact"/>
              <w:jc w:val="left"/>
            </w:pPr>
            <w:r>
              <w:t xml:space="preserve">10</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6</w:t>
            </w:r>
          </w:p>
        </w:tc>
        <w:tc>
          <w:tcPr/>
          <w:p>
            <w:pPr>
              <w:pStyle w:val="Compact"/>
              <w:jc w:val="left"/>
            </w:pPr>
            <w:r>
              <w:t xml:space="preserve">Welder consumables bundle: MIG wire spools (1.0mm, 1.2mm), TIG tungsten electrodes, flux-core wire, and contact tips – 12-month supply</w:t>
            </w:r>
          </w:p>
        </w:tc>
        <w:tc>
          <w:tcPr/>
          <w:p>
            <w:pPr>
              <w:pStyle w:val="Compact"/>
              <w:jc w:val="left"/>
            </w:pPr>
            <w:r>
              <w:t xml:space="preserve">NS-CONS-12M</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Welder installation, calibration, and operator training service (on-site at Canada Toronto facility, 3-day program)</w:t>
            </w:r>
          </w:p>
        </w:tc>
        <w:tc>
          <w:tcPr/>
          <w:p>
            <w:pPr>
              <w:pStyle w:val="Compact"/>
              <w:jc w:val="left"/>
            </w:pPr>
            <w:r>
              <w:t xml:space="preserve">NS-SVC-INSTALL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w:t>
            </w:r>
          </w:p>
        </w:tc>
        <w:tc>
          <w:tcPr/>
          <w:p>
            <w:pPr>
              <w:pStyle w:val="Compact"/>
              <w:jc w:val="left"/>
            </w:pPr>
            <w:r>
              <w:t xml:space="preserve">$133,950.00</w:t>
            </w:r>
          </w:p>
        </w:tc>
      </w:tr>
      <w:tr>
        <w:tc>
          <w:tcPr>
            <w:gridSpan w:val="5"/>
          </w:tcPr>
          <w:p>
            <w:pPr>
              <w:pStyle w:val="Compact"/>
              <w:jc w:val="right"/>
            </w:pPr>
            <w:r>
              <w:t xml:space="preserve">HST (13% – Ontario, Canada)</w:t>
            </w:r>
          </w:p>
        </w:tc>
        <w:tc>
          <w:tcPr/>
          <w:p>
            <w:pPr>
              <w:pStyle w:val="Compact"/>
              <w:jc w:val="left"/>
            </w:pPr>
            <w:r>
              <w:t xml:space="preserve">$17,413.50</w:t>
            </w:r>
          </w:p>
        </w:tc>
      </w:tr>
      <w:tr>
        <w:tc>
          <w:tcPr>
            <w:gridSpan w:val="5"/>
          </w:tcPr>
          <w:p>
            <w:pPr>
              <w:pStyle w:val="Compact"/>
              <w:jc w:val="right"/>
            </w:pPr>
            <w:r>
              <w:rPr>
                <w:bCs/>
                <w:b/>
              </w:rPr>
              <w:t xml:space="preserve">Grand Total (CAD)</w:t>
            </w:r>
          </w:p>
        </w:tc>
        <w:tc>
          <w:tcPr/>
          <w:p>
            <w:pPr>
              <w:pStyle w:val="Compact"/>
              <w:jc w:val="left"/>
            </w:pPr>
            <w:r>
              <w:rPr>
                <w:bCs/>
                <w:b/>
              </w:rPr>
              <w:t xml:space="preserve">$151,363.50</w:t>
            </w:r>
          </w:p>
        </w:tc>
      </w:tr>
    </w:tbl>
    <w:bookmarkEnd w:id="24"/>
    <w:bookmarkStart w:id="25" w:name="delivery-and-installation-terms"/>
    <w:p>
      <w:pPr>
        <w:pStyle w:val="Heading2"/>
      </w:pPr>
      <w:r>
        <w:t xml:space="preserve">3. Delivery and Installation Terms</w:t>
      </w:r>
    </w:p>
    <w:p>
      <w:pPr>
        <w:pStyle w:val="FirstParagraph"/>
      </w:pPr>
      <w:r>
        <w:t xml:space="preserve">All Welder equipment listed in this Purchase Order shall be delivered to the buyer's facility at 2450 Dufferin Street, Canada Toronto, Ontario, within thirty (30) calendar days from the date of this Purchase Order acceptance. The seller is responsible for all freight, insurance, and handling charges associated with the transportation of the Welder units from the supplier's warehouse in the Canada Toronto metropolitan area to the designated receiving dock at the buyer's premises.</w:t>
      </w:r>
    </w:p>
    <w:p>
      <w:pPr>
        <w:pStyle w:val="BodyText"/>
      </w:pPr>
      <w:r>
        <w:t xml:space="preserve">Upon delivery, the seller's certified technicians shall perform full installation of each Welder unit, including electrical connection to the facility's 480V 3-phase power supply, grounding verification per Canadian Electrical Code Section 10, and initial calibration. The installation and training service (Item #7) shall be scheduled within five (5) business days of equipment delivery and shall be conducted on-site in Canada Toronto.</w:t>
      </w:r>
    </w:p>
    <w:bookmarkEnd w:id="25"/>
    <w:bookmarkStart w:id="26"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40% deposit due upon Purchase Order acceptance; 50% due upon confirmed delivery of all Welder equipment to the Canada Toronto site; 10% due upon successful completion of installation, calibration, and operator training.</w:t>
      </w:r>
    </w:p>
    <w:p>
      <w:pPr>
        <w:numPr>
          <w:ilvl w:val="0"/>
          <w:numId w:val="1001"/>
        </w:numPr>
        <w:pStyle w:val="Compact"/>
      </w:pPr>
      <w:r>
        <w:rPr>
          <w:bCs/>
          <w:b/>
        </w:rPr>
        <w:t xml:space="preserve">Payment Method:</w:t>
      </w:r>
      <w:r>
        <w:t xml:space="preserve"> </w:t>
      </w:r>
      <w:r>
        <w:t xml:space="preserve">Electronic funds transfer (EFT) to the seller's designated business account. Remittance shall be made in Canadian Dollars (CAD).</w:t>
      </w:r>
    </w:p>
    <w:p>
      <w:pPr>
        <w:numPr>
          <w:ilvl w:val="0"/>
          <w:numId w:val="1001"/>
        </w:numPr>
        <w:pStyle w:val="Compact"/>
      </w:pPr>
      <w:r>
        <w:rPr>
          <w:bCs/>
          <w:b/>
        </w:rPr>
        <w:t xml:space="preserve">Due Date:</w:t>
      </w:r>
      <w:r>
        <w:t xml:space="preserve"> </w:t>
      </w:r>
      <w:r>
        <w:t xml:space="preserve">All invoices are payable within thirty (30) days of the invoice date. Late payments shall accrue interest at 1.5% per month as permitted under the Ontario Sale of Goods Act.</w:t>
      </w:r>
    </w:p>
    <w:p>
      <w:pPr>
        <w:numPr>
          <w:ilvl w:val="0"/>
          <w:numId w:val="1001"/>
        </w:numPr>
        <w:pStyle w:val="Compact"/>
      </w:pPr>
      <w:r>
        <w:rPr>
          <w:bCs/>
          <w:b/>
        </w:rPr>
        <w:t xml:space="preserve">Warranty:</w:t>
      </w:r>
      <w:r>
        <w:t xml:space="preserve"> </w:t>
      </w:r>
      <w:r>
        <w:t xml:space="preserve">All Welder units carry a minimum two-year manufacturer's warranty covering parts and labour. The fume extraction system carries a three-year warranty. Warranty service shall be provided at no additional cost within the Canada Toronto and Greater Toronto Area (GTA) region.</w:t>
      </w:r>
    </w:p>
    <w:bookmarkEnd w:id="26"/>
    <w:bookmarkStart w:id="27" w:name="Xfd3ffe6a1a7d1a683f2b9f0cc62f148a75dbb22"/>
    <w:p>
      <w:pPr>
        <w:pStyle w:val="Heading2"/>
      </w:pPr>
      <w:r>
        <w:t xml:space="preserve">5. Compliance, Standards, and Regulatory Requirements</w:t>
      </w:r>
    </w:p>
    <w:p>
      <w:pPr>
        <w:pStyle w:val="FirstParagraph"/>
      </w:pPr>
      <w:r>
        <w:t xml:space="preserve">The seller warrants that all Welder equipment supplied under this Purchase Order shall meet or exceed the following standards and regulatory requirements applicable in Canada Toronto and the Province of Ontario:</w:t>
      </w:r>
    </w:p>
    <w:p>
      <w:pPr>
        <w:numPr>
          <w:ilvl w:val="0"/>
          <w:numId w:val="1002"/>
        </w:numPr>
        <w:pStyle w:val="Compact"/>
      </w:pPr>
      <w:r>
        <w:t xml:space="preserve">Canadian Electrical Code (CEC), 2024 Edition, Part 10 – Welding and Cutting.</w:t>
      </w:r>
    </w:p>
    <w:p>
      <w:pPr>
        <w:numPr>
          <w:ilvl w:val="0"/>
          <w:numId w:val="1002"/>
        </w:numPr>
        <w:pStyle w:val="Compact"/>
      </w:pPr>
      <w:r>
        <w:t xml:space="preserve">CSA C22.2 No. 107 – Safety Standard for Arc Welding Equipment.</w:t>
      </w:r>
    </w:p>
    <w:p>
      <w:pPr>
        <w:numPr>
          <w:ilvl w:val="0"/>
          <w:numId w:val="1002"/>
        </w:numPr>
        <w:pStyle w:val="Compact"/>
      </w:pPr>
      <w:r>
        <w:t xml:space="preserve">Ontario Occupational Health and Safety Act (OHSA) – Workplace Safety and Insurance Corporation (WSIB) compliance for all Welder operations.</w:t>
      </w:r>
    </w:p>
    <w:p>
      <w:pPr>
        <w:numPr>
          <w:ilvl w:val="0"/>
          <w:numId w:val="1002"/>
        </w:numPr>
        <w:pStyle w:val="Compact"/>
      </w:pPr>
      <w:r>
        <w:t xml:space="preserve">Canadian Environmental Protection Act (CEPA) – Emissions and fume management requirements for industrial Welder use.</w:t>
      </w:r>
    </w:p>
    <w:p>
      <w:pPr>
        <w:numPr>
          <w:ilvl w:val="0"/>
          <w:numId w:val="1002"/>
        </w:numPr>
        <w:pStyle w:val="Compact"/>
      </w:pPr>
      <w:r>
        <w:t xml:space="preserve">CSA certification marks affixed to all electrical components of each Welder unit.</w:t>
      </w:r>
    </w:p>
    <w:p>
      <w:pPr>
        <w:pStyle w:val="FirstParagraph"/>
      </w:pPr>
      <w:r>
        <w:rPr>
          <w:bCs/>
          <w:b/>
        </w:rPr>
        <w:t xml:space="preserve">Note:</w:t>
      </w:r>
      <w:r>
        <w:t xml:space="preserve"> </w:t>
      </w:r>
      <w:r>
        <w:t xml:space="preserve">The buyer reserves the right to inspect all Welder equipment upon arrival at the Canada Toronto facility. Any unit found to be non-compliant with the specifications outlined in this Purchase Order shall be rejected and replaced at the seller's sole expense within ten (10) business days.</w:t>
      </w:r>
    </w:p>
    <w:bookmarkEnd w:id="27"/>
    <w:bookmarkStart w:id="28" w:name="general-terms-and-conditions"/>
    <w:p>
      <w:pPr>
        <w:pStyle w:val="Heading2"/>
      </w:pPr>
      <w:r>
        <w:t xml:space="preserve">6. General Terms and Conditions</w:t>
      </w:r>
    </w:p>
    <w:p>
      <w:pPr>
        <w:numPr>
          <w:ilvl w:val="0"/>
          <w:numId w:val="1003"/>
        </w:numPr>
        <w:pStyle w:val="Compact"/>
      </w:pPr>
      <w:r>
        <w:t xml:space="preserve">This Purchase Order constitutes a binding agreement between the buyer and seller upon written acceptance by both parties. Any amendments to this Purchase Order must be made in writing and signed by authorized representatives of both parties.</w:t>
      </w:r>
    </w:p>
    <w:p>
      <w:pPr>
        <w:numPr>
          <w:ilvl w:val="0"/>
          <w:numId w:val="1003"/>
        </w:numPr>
        <w:pStyle w:val="Compact"/>
      </w:pPr>
      <w:r>
        <w:t xml:space="preserve">The seller shall maintain adequate product liability insurance with a minimum coverage of $5,000,000 CAD for the duration of this Purchase Order and the warranty period.</w:t>
      </w:r>
    </w:p>
    <w:p>
      <w:pPr>
        <w:numPr>
          <w:ilvl w:val="0"/>
          <w:numId w:val="1003"/>
        </w:numPr>
        <w:pStyle w:val="Compact"/>
      </w:pPr>
      <w:r>
        <w:t xml:space="preserve">Force majeure events, including but not limited to natural disasters, government-mandated shutdowns in Canada Toronto, or supply chain disruptions beyond the seller's reasonable control, may extend delivery timelines by a mutually agreed period not exceeding fifteen (15) additional business days.</w:t>
      </w:r>
    </w:p>
    <w:p>
      <w:pPr>
        <w:numPr>
          <w:ilvl w:val="0"/>
          <w:numId w:val="1003"/>
        </w:numPr>
        <w:pStyle w:val="Compact"/>
      </w:pPr>
      <w:r>
        <w:t xml:space="preserve">Disputes arising from this Purchase Order shall be resolved through mediation in Canada Toronto, Ontario, in accordance with the rules of the Ontario Arbitration Association. If mediation fails, disputes shall be subject to the exclusive jurisdiction of the courts of the Province of Ontario.</w:t>
      </w:r>
    </w:p>
    <w:p>
      <w:pPr>
        <w:numPr>
          <w:ilvl w:val="0"/>
          <w:numId w:val="1003"/>
        </w:numPr>
        <w:pStyle w:val="Compact"/>
      </w:pPr>
      <w:r>
        <w:t xml:space="preserve">All intellectual property, proprietary designs, and technical documentation associated with the Welder equipment remain the property of the seller. The buyer is granted a non-exclusive, non-transferable licence to use the equipment for its intended industrial welding purposes at its Canada Toronto facility.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specifications, and obligations set forth in this Purchase Order for the supply, delivery, installation, and warranty of the Welder equipment described herein for use in Canada Toronto, Ontario, Canada.</w:t>
      </w:r>
    </w:p>
    <w:bookmarkEnd w:id="29"/>
    <w:p>
      <w:pPr>
        <w:pStyle w:val="BodyText"/>
      </w:pPr>
      <w:r>
        <w:rPr>
          <w:bCs/>
          <w:b/>
        </w:rPr>
        <w:t xml:space="preserve">For the Buyer:</w:t>
      </w:r>
      <w:r>
        <w:t xml:space="preserve"> </w:t>
      </w:r>
      <w:r>
        <w:t xml:space="preserve">Toronto Industrial Fabrication Ltd.</w:t>
      </w:r>
    </w:p>
    <w:p>
      <w:pPr>
        <w:pStyle w:val="BodyText"/>
      </w:pPr>
      <w:r>
        <w:t xml:space="preserve">Margaret Chen – Procurement Manager</w:t>
      </w:r>
    </w:p>
    <w:p>
      <w:pPr>
        <w:pStyle w:val="BodyText"/>
      </w:pPr>
      <w:r>
        <w:t xml:space="preserve">Date: ____________________</w:t>
      </w:r>
    </w:p>
    <w:p>
      <w:pPr>
        <w:pStyle w:val="BodyText"/>
      </w:pPr>
      <w:r>
        <w:rPr>
          <w:bCs/>
          <w:b/>
        </w:rPr>
        <w:t xml:space="preserve">For the Seller:</w:t>
      </w:r>
      <w:r>
        <w:t xml:space="preserve"> </w:t>
      </w:r>
      <w:r>
        <w:t xml:space="preserve">NorthStar Welding Solutions Inc.</w:t>
      </w:r>
    </w:p>
    <w:p>
      <w:pPr>
        <w:pStyle w:val="BodyText"/>
      </w:pPr>
      <w:r>
        <w:t xml:space="preserve">David Okafor – Sales Director</w:t>
      </w:r>
    </w:p>
    <w:p>
      <w:pPr>
        <w:pStyle w:val="BodyText"/>
      </w:pPr>
      <w:r>
        <w:t xml:space="preserve">Date: ____________________</w:t>
      </w:r>
    </w:p>
    <w:p>
      <w:pPr>
        <w:pStyle w:val="BodyText"/>
      </w:pPr>
      <w:r>
        <w:t xml:space="preserve">This Purchase Order (PO-2025-04871-CA) is issued for the procurement of Welder equipment for industrial use in Canada Toronto, Ontario. This document is valid for ninety (90) days from the date of issue. Unauthorized reproduction or distribution of this Purchase Order is prohibited. All communications regarding this Purchase Order shall be directed to the designated contact persons listed in Section 1.</w:t>
      </w:r>
    </w:p>
    <w:p>
      <w:pPr>
        <w:pStyle w:val="BodyText"/>
      </w:pPr>
      <w:r>
        <w:t xml:space="preserve">© 2025 Toronto Industrial Fabrication Ltd. – Canada Toronto, 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Canada Toronto</dc:title>
  <dc:creator/>
  <dc:language>en</dc:language>
  <cp:keywords/>
  <dcterms:created xsi:type="dcterms:W3CDTF">2026-10-10T08:30:41Z</dcterms:created>
  <dcterms:modified xsi:type="dcterms:W3CDTF">2026-10-10T08:30:41Z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