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Industrial Welding Equipment Procurement</w:t>
      </w:r>
    </w:p>
    <w:p>
      <w:pPr>
        <w:pStyle w:val="BodyText"/>
      </w:pPr>
      <w:r>
        <w:t xml:space="preserve">PO Reference: PO-2025-FR-LY-04872</w:t>
      </w:r>
    </w:p>
    <w:p>
      <w:pPr>
        <w:pStyle w:val="BodyText"/>
      </w:pPr>
      <w:r>
        <w:t xml:space="preserve">Date of Issue: 14 June 2025</w:t>
      </w:r>
    </w:p>
    <w:bookmarkEnd w:id="20"/>
    <w:bookmarkStart w:id="21" w:name="buyer-receiving-party"/>
    <w:p>
      <w:pPr>
        <w:pStyle w:val="Heading3"/>
      </w:pPr>
      <w:r>
        <w:t xml:space="preserve">Buyer (Receiving Party)</w:t>
      </w:r>
    </w:p>
    <w:p>
      <w:pPr>
        <w:pStyle w:val="FirstParagraph"/>
      </w:pPr>
      <w:r>
        <w:rPr>
          <w:bCs/>
          <w:b/>
        </w:rPr>
        <w:t xml:space="preserve">Atelier Mécanique Rhône-Alpes SAS</w:t>
      </w:r>
    </w:p>
    <w:p>
      <w:pPr>
        <w:pStyle w:val="BodyText"/>
      </w:pPr>
      <w:r>
        <w:t xml:space="preserve">127 Boulevard de la Croix-Rousse</w:t>
      </w:r>
    </w:p>
    <w:p>
      <w:pPr>
        <w:pStyle w:val="BodyText"/>
      </w:pPr>
      <w:r>
        <w:t xml:space="preserve">69004 France Lyon, France</w:t>
      </w:r>
    </w:p>
    <w:p>
      <w:pPr>
        <w:pStyle w:val="BodyText"/>
      </w:pPr>
      <w:r>
        <w:t xml:space="preserve">Tel: +33 4 72 00 00 00</w:t>
      </w:r>
    </w:p>
    <w:p>
      <w:pPr>
        <w:pStyle w:val="BodyText"/>
      </w:pPr>
      <w:r>
        <w:t xml:space="preserve">Email: procurement@amra-lyon.fr</w:t>
      </w:r>
    </w:p>
    <w:p>
      <w:pPr>
        <w:pStyle w:val="BodyText"/>
      </w:pPr>
      <w:r>
        <w:t xml:space="preserve">VAT: FR 88 452190736</w:t>
      </w:r>
    </w:p>
    <w:bookmarkEnd w:id="21"/>
    <w:bookmarkStart w:id="22" w:name="vendor-supplier"/>
    <w:p>
      <w:pPr>
        <w:pStyle w:val="Heading3"/>
      </w:pPr>
      <w:r>
        <w:t xml:space="preserve">Vendor (Supplier)</w:t>
      </w:r>
    </w:p>
    <w:p>
      <w:pPr>
        <w:pStyle w:val="FirstParagraph"/>
      </w:pPr>
      <w:r>
        <w:rPr>
          <w:bCs/>
          <w:b/>
        </w:rPr>
        <w:t xml:space="preserve">WeldTech Industrial Solutions GmbH</w:t>
      </w:r>
    </w:p>
    <w:p>
      <w:pPr>
        <w:pStyle w:val="BodyText"/>
      </w:pPr>
      <w:r>
        <w:t xml:space="preserve">Industriestraße 45</w:t>
      </w:r>
    </w:p>
    <w:p>
      <w:pPr>
        <w:pStyle w:val="BodyText"/>
      </w:pPr>
      <w:r>
        <w:t xml:space="preserve">70565 Stuttgart, Germany</w:t>
      </w:r>
    </w:p>
    <w:p>
      <w:pPr>
        <w:pStyle w:val="BodyText"/>
      </w:pPr>
      <w:r>
        <w:t xml:space="preserve">Tel: +49 711 555 0192</w:t>
      </w:r>
    </w:p>
    <w:p>
      <w:pPr>
        <w:pStyle w:val="BodyText"/>
      </w:pPr>
      <w:r>
        <w:t xml:space="preserve">Email: sales@weldtech-industrial.de</w:t>
      </w:r>
    </w:p>
    <w:p>
      <w:pPr>
        <w:pStyle w:val="BodyText"/>
      </w:pPr>
      <w:r>
        <w:t xml:space="preserve">VAT: DE 294 551 883</w:t>
      </w:r>
    </w:p>
    <w:bookmarkEnd w:id="22"/>
    <w:bookmarkStart w:id="23" w:name="delivery-location"/>
    <w:p>
      <w:pPr>
        <w:pStyle w:val="Heading3"/>
      </w:pPr>
      <w:r>
        <w:t xml:space="preserve">Delivery Location</w:t>
      </w:r>
    </w:p>
    <w:p>
      <w:pPr>
        <w:pStyle w:val="FirstParagraph"/>
      </w:pPr>
      <w:r>
        <w:t xml:space="preserve">Workshop Floor B, Level 2</w:t>
      </w:r>
    </w:p>
    <w:p>
      <w:pPr>
        <w:pStyle w:val="BodyText"/>
      </w:pPr>
      <w:r>
        <w:t xml:space="preserve">127 Boulevard de la Croix-Rousse</w:t>
      </w:r>
    </w:p>
    <w:p>
      <w:pPr>
        <w:pStyle w:val="BodyText"/>
      </w:pPr>
      <w:r>
        <w:t xml:space="preserve">69004 France Lyon, France</w:t>
      </w:r>
    </w:p>
    <w:p>
      <w:pPr>
        <w:pStyle w:val="BodyText"/>
      </w:pPr>
      <w:r>
        <w:t xml:space="preserve">Contact: M. Jean-Pierre Moreau</w:t>
      </w:r>
    </w:p>
    <w:p>
      <w:pPr>
        <w:pStyle w:val="BodyText"/>
      </w:pPr>
      <w:r>
        <w:t xml:space="preserve">Delivery Window: 08:00 – 16:00 CET</w:t>
      </w:r>
    </w:p>
    <w:bookmarkEnd w:id="23"/>
    <w:bookmarkStart w:id="24" w:name="order-details"/>
    <w:p>
      <w:pPr>
        <w:pStyle w:val="Heading3"/>
      </w:pPr>
      <w:r>
        <w:t xml:space="preserve">Order Details</w:t>
      </w:r>
    </w:p>
    <w:p>
      <w:pPr>
        <w:pStyle w:val="FirstParagraph"/>
      </w:pPr>
      <w:r>
        <w:rPr>
          <w:bCs/>
          <w:b/>
        </w:rPr>
        <w:t xml:space="preserve">PO Number:</w:t>
      </w:r>
      <w:r>
        <w:t xml:space="preserve"> </w:t>
      </w:r>
      <w:r>
        <w:t xml:space="preserve">PO-2025-FR-LY-04872</w:t>
      </w:r>
    </w:p>
    <w:p>
      <w:pPr>
        <w:pStyle w:val="BodyText"/>
      </w:pPr>
      <w:r>
        <w:rPr>
          <w:bCs/>
          <w:b/>
        </w:rPr>
        <w:t xml:space="preserve">Requested Delivery:</w:t>
      </w:r>
      <w:r>
        <w:t xml:space="preserve"> </w:t>
      </w:r>
      <w:r>
        <w:t xml:space="preserve">05 July 2025</w:t>
      </w:r>
    </w:p>
    <w:p>
      <w:pPr>
        <w:pStyle w:val="BodyText"/>
      </w:pPr>
      <w:r>
        <w:rPr>
          <w:bCs/>
          <w:b/>
        </w:rPr>
        <w:t xml:space="preserve">Payment Terms:</w:t>
      </w:r>
      <w:r>
        <w:t xml:space="preserve"> </w:t>
      </w:r>
      <w:r>
        <w:t xml:space="preserve">Net 45 days</w:t>
      </w:r>
    </w:p>
    <w:p>
      <w:pPr>
        <w:pStyle w:val="BodyText"/>
      </w:pPr>
      <w:r>
        <w:rPr>
          <w:bCs/>
          <w:b/>
        </w:rPr>
        <w:t xml:space="preserve">Incoterms:</w:t>
      </w:r>
      <w:r>
        <w:t xml:space="preserve"> </w:t>
      </w:r>
      <w:r>
        <w:t xml:space="preserve">DAP France Lyon</w:t>
      </w:r>
    </w:p>
    <w:p>
      <w:pPr>
        <w:pStyle w:val="BodyText"/>
      </w:pPr>
      <w:r>
        <w:rPr>
          <w:bCs/>
          <w:b/>
        </w:rPr>
        <w:t xml:space="preserve">Project Code:</w:t>
      </w:r>
      <w:r>
        <w:t xml:space="preserve"> </w:t>
      </w:r>
      <w:r>
        <w:t xml:space="preserve">LY-WELD-2025-Q3</w:t>
      </w:r>
    </w:p>
    <w:bookmarkEnd w:id="24"/>
    <w:bookmarkStart w:id="25" w:name="Xe493a8f21081b6039bd7cb8bfee1b1f59490485"/>
    <w:p>
      <w:pPr>
        <w:pStyle w:val="Heading2"/>
      </w:pPr>
      <w:r>
        <w:t xml:space="preserve">Line Items – Welder Equipment and Accessories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Multi-Process Welder, 400A, MIG/TIG/Stick capable, IP23 rated, CE certified – primary Welder unit for structural steel fabrication in France Lyon workshop</w:t>
            </w:r>
          </w:p>
        </w:tc>
        <w:tc>
          <w:tcPr/>
          <w:p>
            <w:pPr>
              <w:pStyle w:val="Compact"/>
              <w:jc w:val="left"/>
            </w:pPr>
            <w:r>
              <w:t xml:space="preserve">4</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Portable Inverter Welder, 250A, TIG/DC Stick, 230V single-phase – secondary Welder for on-site repair tasks around France Lyon metropolitan area</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Welder Wire Feed Unit, 4-spindle, 0.8–1.6mm wire capacity, compatible with Item 1</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Welder Cooling System, water-cooled, 200L tank with recirculation pump, for continuous operation of Welder units</w:t>
            </w:r>
          </w:p>
        </w:tc>
        <w:tc>
          <w:tcPr/>
          <w:p>
            <w:pPr>
              <w:pStyle w:val="Compact"/>
              <w:jc w:val="left"/>
            </w:pPr>
            <w:r>
              <w:t xml:space="preserve">2</w:t>
            </w:r>
          </w:p>
        </w:tc>
        <w:tc>
          <w:tcPr/>
          <w:p>
            <w:pPr>
              <w:pStyle w:val="Compact"/>
              <w:jc w:val="left"/>
            </w:pPr>
            <w:r>
              <w:t xml:space="preserve">4,600.00</w:t>
            </w:r>
          </w:p>
        </w:tc>
        <w:tc>
          <w:tcPr/>
          <w:p>
            <w:pPr>
              <w:pStyle w:val="Compact"/>
              <w:jc w:val="left"/>
            </w:pPr>
            <w:r>
              <w:t xml:space="preserve">9,200.00</w:t>
            </w:r>
          </w:p>
        </w:tc>
      </w:tr>
      <w:tr>
        <w:tc>
          <w:tcPr/>
          <w:p>
            <w:pPr>
              <w:pStyle w:val="Compact"/>
              <w:jc w:val="left"/>
            </w:pPr>
            <w:r>
              <w:t xml:space="preserve">5</w:t>
            </w:r>
          </w:p>
        </w:tc>
        <w:tc>
          <w:tcPr/>
          <w:p>
            <w:pPr>
              <w:pStyle w:val="Compact"/>
              <w:jc w:val="left"/>
            </w:pPr>
            <w:r>
              <w:t xml:space="preserve">Welder Safety Kit: auto-darkening helmets (x10), welding gloves (x20), leather aprons (x10), ear protection (x10)</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Welder Fume Extraction System, ceiling-mounted, 1,200 m³/h airflow, HEPA filtration, compliant with French occupational health regulations (Code du Travail)</w:t>
            </w:r>
          </w:p>
        </w:tc>
        <w:tc>
          <w:tcPr/>
          <w:p>
            <w:pPr>
              <w:pStyle w:val="Compact"/>
              <w:jc w:val="left"/>
            </w:pPr>
            <w:r>
              <w:t xml:space="preserve">3</w:t>
            </w:r>
          </w:p>
        </w:tc>
        <w:tc>
          <w:tcPr/>
          <w:p>
            <w:pPr>
              <w:pStyle w:val="Compact"/>
              <w:jc w:val="left"/>
            </w:pPr>
            <w:r>
              <w:t xml:space="preserve">5,400.00</w:t>
            </w:r>
          </w:p>
        </w:tc>
        <w:tc>
          <w:tcPr/>
          <w:p>
            <w:pPr>
              <w:pStyle w:val="Compact"/>
              <w:jc w:val="left"/>
            </w:pPr>
            <w:r>
              <w:t xml:space="preserve">16,200.00</w:t>
            </w:r>
          </w:p>
        </w:tc>
      </w:tr>
      <w:tr>
        <w:tc>
          <w:tcPr/>
          <w:p>
            <w:pPr>
              <w:pStyle w:val="Compact"/>
              <w:jc w:val="left"/>
            </w:pPr>
            <w:r>
              <w:t xml:space="preserve">7</w:t>
            </w:r>
          </w:p>
        </w:tc>
        <w:tc>
          <w:tcPr/>
          <w:p>
            <w:pPr>
              <w:pStyle w:val="Compact"/>
              <w:jc w:val="left"/>
            </w:pPr>
            <w:r>
              <w:t xml:space="preserve">Welder Consumables Bundle: 1.2mm ER70S-6 wire spools (x40), TIG tungsten electrodes (x200), contact tips (x100), nozzles (x50)</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8</w:t>
            </w:r>
          </w:p>
        </w:tc>
        <w:tc>
          <w:tcPr/>
          <w:p>
            <w:pPr>
              <w:pStyle w:val="Compact"/>
              <w:jc w:val="left"/>
            </w:pPr>
            <w:r>
              <w:t xml:space="preserve">Installation, commissioning, and operator training for all Welder units at the France Lyon facility (3-day on-site program)</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bl>
    <w:p>
      <w:pPr>
        <w:pStyle w:val="BodyText"/>
      </w:pPr>
      <w:r>
        <w:t xml:space="preserve">Subtotal: EUR 100,250.00</w:t>
      </w:r>
    </w:p>
    <w:p>
      <w:pPr>
        <w:pStyle w:val="BodyText"/>
      </w:pPr>
      <w:r>
        <w:t xml:space="preserve">VAT (20% – France): EUR 20,050.00</w:t>
      </w:r>
    </w:p>
    <w:p>
      <w:pPr>
        <w:pStyle w:val="BodyText"/>
      </w:pPr>
      <w:r>
        <w:t xml:space="preserve">Grand Total: EUR 120,300.00</w:t>
      </w:r>
    </w:p>
    <w:bookmarkEnd w:id="25"/>
    <w:bookmarkStart w:id="26" w:name="terms-and-conditions"/>
    <w:p>
      <w:pPr>
        <w:pStyle w:val="Heading2"/>
      </w:pPr>
      <w:r>
        <w:t xml:space="preserve">Terms and Conditions</w:t>
      </w:r>
    </w:p>
    <w:p>
      <w:pPr>
        <w:pStyle w:val="FirstParagraph"/>
      </w:pPr>
      <w:r>
        <w:rPr>
          <w:bCs/>
          <w:b/>
        </w:rPr>
        <w:t xml:space="preserve">1. Scope of Purchase Order:</w:t>
      </w:r>
      <w:r>
        <w:t xml:space="preserve"> </w:t>
      </w:r>
      <w:r>
        <w:t xml:space="preserve">This Purchase Order is issued by Atelier Mécanique Rhône-Alpes SAS, a registered industrial fabrication company headquartered in France Lyon, for the procurement of professional-grade Welder equipment, associated accessories, safety gear, and installation services. All items listed herein are intended for use in the company's structural steel and aluminum fabrication operations located at the France Lyon premises.</w:t>
      </w:r>
    </w:p>
    <w:p>
      <w:pPr>
        <w:pStyle w:val="BodyText"/>
      </w:pPr>
      <w:r>
        <w:rPr>
          <w:bCs/>
          <w:b/>
        </w:rPr>
        <w:t xml:space="preserve">2. Compliance and Certification:</w:t>
      </w:r>
      <w:r>
        <w:t xml:space="preserve"> </w:t>
      </w:r>
      <w:r>
        <w:t xml:space="preserve">All Welder units and components must carry valid CE marking and comply with the European Machinery Directive 2006/42/EC. Additionally, the equipment must meet the specific electrical safety standards (NF C 15-100) and occupational health requirements mandated by French labor law for industrial welding operations conducted in France Lyon. The vendor shall provide all relevant conformity certificates, test reports, and user manuals in both French and English prior to delivery.</w:t>
      </w:r>
    </w:p>
    <w:p>
      <w:pPr>
        <w:pStyle w:val="BodyText"/>
      </w:pPr>
      <w:r>
        <w:rPr>
          <w:bCs/>
          <w:b/>
        </w:rPr>
        <w:t xml:space="preserve">3. Delivery and Logistics:</w:t>
      </w:r>
      <w:r>
        <w:t xml:space="preserve"> </w:t>
      </w:r>
      <w:r>
        <w:t xml:space="preserve">The vendor shall deliver all items under DAP (Delivered at Place) terms to the specified France Lyon address. Delivery must be completed no later than 05 July 2025. The vendor is responsible for all transportation, insurance, and customs clearance costs up to the point of delivery in France Lyon. The buyer's site manager, M. Jean-Pierre Moreau, must be notified at least 48 hours in advance of the delivery date to coordinate loading dock access and forklift availability at the France Lyon workshop.</w:t>
      </w:r>
    </w:p>
    <w:p>
      <w:pPr>
        <w:pStyle w:val="BodyText"/>
      </w:pPr>
      <w:r>
        <w:rPr>
          <w:bCs/>
          <w:b/>
        </w:rPr>
        <w:t xml:space="preserve">4. Installation and Training:</w:t>
      </w:r>
      <w:r>
        <w:t xml:space="preserve"> </w:t>
      </w:r>
      <w:r>
        <w:t xml:space="preserve">The vendor shall dispatch qualified technicians to the France Lyon facility to install, configure, and commission all Welder units. A minimum of three (3) full working days of on-site operator training shall be provided to the buyer's welding team, covering safe operation, maintenance schedules, troubleshooting, and regulatory compliance specific to French industrial environments. Training materials shall be provided in French.</w:t>
      </w:r>
    </w:p>
    <w:p>
      <w:pPr>
        <w:pStyle w:val="BodyText"/>
      </w:pPr>
      <w:r>
        <w:rPr>
          <w:bCs/>
          <w:b/>
        </w:rPr>
        <w:t xml:space="preserve">5. Warranty:</w:t>
      </w:r>
      <w:r>
        <w:t xml:space="preserve"> </w:t>
      </w:r>
      <w:r>
        <w:t xml:space="preserve">The vendor guarantees all Welder equipment against manufacturing defects for a period of twenty-four (24) months from the date of acceptance at the France Lyon site. The warranty covers parts and labor for on-site repairs. Consumables and items damaged due to operator error or misuse are excluded from warranty coverage.</w:t>
      </w:r>
    </w:p>
    <w:p>
      <w:pPr>
        <w:pStyle w:val="BodyText"/>
      </w:pPr>
      <w:r>
        <w:rPr>
          <w:bCs/>
          <w:b/>
        </w:rPr>
        <w:t xml:space="preserve">6. Payment Terms:</w:t>
      </w:r>
      <w:r>
        <w:t xml:space="preserve"> </w:t>
      </w:r>
      <w:r>
        <w:t xml:space="preserve">Payment shall be made by bank transfer (SEPA) within forty-five (45) calendar days from the date of the invoice, provided that all items have been delivered, installed, and accepted in writing by the buyer's representative in France Lyon. A 2% early payment discount applies if payment is received within fifteen (15) days of the invoice date.</w:t>
      </w:r>
    </w:p>
    <w:p>
      <w:pPr>
        <w:pStyle w:val="BodyText"/>
      </w:pPr>
      <w:r>
        <w:rPr>
          <w:bCs/>
          <w:b/>
        </w:rPr>
        <w:t xml:space="preserve">7. Acceptance and Inspection:</w:t>
      </w:r>
      <w:r>
        <w:t xml:space="preserve"> </w:t>
      </w:r>
      <w:r>
        <w:t xml:space="preserve">Upon delivery at the France Lyon facility, the buyer shall have ten (10) business days to inspect all Welder units and accessories. Any discrepancies, damage in transit, or non-conformities must be reported in writing to the vendor within this period. Failure to report within the stipulated timeframe shall constitute acceptance of the goods.</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natural disasters, government sanctions, or transport disruptions affecting the France Lyon region. The affected party must notify the other within five (5) business days of the occurrence.</w:t>
      </w:r>
    </w:p>
    <w:p>
      <w:pPr>
        <w:pStyle w:val="BodyText"/>
      </w:pPr>
      <w:r>
        <w:rPr>
          <w:bCs/>
          <w:b/>
        </w:rPr>
        <w:t xml:space="preserve">9. Governing Law:</w:t>
      </w:r>
      <w:r>
        <w:t xml:space="preserve"> </w:t>
      </w:r>
      <w:r>
        <w:t xml:space="preserve">This Purchase Order shall be governed by and construed in accordance with the laws of the French Republic. Any disputes arising from this Purchase Order shall be subject to the exclusive jurisdiction of the commercial courts of France Lyon.</w:t>
      </w:r>
    </w:p>
    <w:p>
      <w:pPr>
        <w:pStyle w:val="BodyText"/>
      </w:pPr>
      <w:r>
        <w:rPr>
          <w:bCs/>
          <w:b/>
        </w:rPr>
        <w:t xml:space="preserve">Authorized by (Buyer):</w:t>
      </w:r>
    </w:p>
    <w:p>
      <w:pPr>
        <w:pStyle w:val="BodyText"/>
      </w:pPr>
      <w:r>
        <w:t xml:space="preserve">Atelier Mécanique Rhône-Alpes SAS</w:t>
      </w:r>
    </w:p>
    <w:p>
      <w:pPr>
        <w:pStyle w:val="BodyText"/>
      </w:pPr>
      <w:r>
        <w:t xml:space="preserve">Name: M. Laurent Dubois</w:t>
      </w:r>
      <w:r>
        <w:br/>
      </w:r>
      <w:r>
        <w:t xml:space="preserve">Title: Director of Procurement</w:t>
      </w:r>
      <w:r>
        <w:br/>
      </w:r>
      <w:r>
        <w:t xml:space="preserve">Signature &amp; Date: _________________________</w:t>
      </w:r>
    </w:p>
    <w:p>
      <w:pPr>
        <w:pStyle w:val="BodyText"/>
      </w:pPr>
      <w:r>
        <w:rPr>
          <w:bCs/>
          <w:b/>
        </w:rPr>
        <w:t xml:space="preserve">Accepted by (Vendor):</w:t>
      </w:r>
    </w:p>
    <w:p>
      <w:pPr>
        <w:pStyle w:val="BodyText"/>
      </w:pPr>
      <w:r>
        <w:t xml:space="preserve">WeldTech Industrial Solutions GmbH</w:t>
      </w:r>
    </w:p>
    <w:p>
      <w:pPr>
        <w:pStyle w:val="BodyText"/>
      </w:pPr>
      <w:r>
        <w:t xml:space="preserve">Name: Frau Anna Schneider</w:t>
      </w:r>
      <w:r>
        <w:br/>
      </w:r>
      <w:r>
        <w:t xml:space="preserve">Title: Sales Director, DACH &amp; France Region</w:t>
      </w:r>
      <w:r>
        <w:br/>
      </w:r>
      <w:r>
        <w:t xml:space="preserve">Signature &amp; Date: _________________________</w:t>
      </w:r>
    </w:p>
    <w:p>
      <w:pPr>
        <w:pStyle w:val="BodyText"/>
      </w:pPr>
      <w:r>
        <w:t xml:space="preserve">This Purchase Order (PO-2025-FR-LY-04872) is a legally binding document upon signature by both parties. It governs the procurement of Welder equipment for industrial use at the France Lyon facility of Atelier Mécanique Rhône-Alpes SAS. Unauthorized reproduction or distribution of this document is prohibited. For inquiries, contact the Procurement Department at procurement@amra-lyon.fr.</w:t>
      </w:r>
    </w:p>
    <w:p>
      <w:pPr>
        <w:pStyle w:val="BodyText"/>
      </w:pPr>
      <w:r>
        <w:t xml:space="preserve">Document generated: 14 June 2025 | Version 1.0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France Lyon</dc:title>
  <dc:creator/>
  <dc:language>en</dc:language>
  <cp:keywords/>
  <dcterms:created xsi:type="dcterms:W3CDTF">2026-10-10T04:05:31Z</dcterms:created>
  <dcterms:modified xsi:type="dcterms:W3CDTF">2026-10-10T04:05:31Z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