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for</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Industrial Welder Procurement for Nepal Kathmandu Operations</w:t>
      </w:r>
    </w:p>
    <w:bookmarkEnd w:id="20"/>
    <w:p>
      <w:pPr>
        <w:pStyle w:val="BodyText"/>
      </w:pPr>
      <w:r>
        <w:rPr>
          <w:bCs/>
          <w:b/>
        </w:rPr>
        <w:t xml:space="preserve">Purchase Order No.:</w:t>
      </w:r>
      <w:r>
        <w:br/>
      </w:r>
      <w:r>
        <w:t xml:space="preserve">PO-NK-2025-04871</w:t>
      </w:r>
    </w:p>
    <w:p>
      <w:pPr>
        <w:pStyle w:val="BodyText"/>
      </w:pPr>
      <w:r>
        <w:rPr>
          <w:bCs/>
          <w:b/>
        </w:rPr>
        <w:t xml:space="preserve">Date of Issue:</w:t>
      </w:r>
      <w:r>
        <w:br/>
      </w:r>
      <w:r>
        <w:t xml:space="preserve">15 June 2025</w:t>
      </w:r>
    </w:p>
    <w:p>
      <w:pPr>
        <w:pStyle w:val="BodyText"/>
      </w:pPr>
      <w:r>
        <w:rPr>
          <w:bCs/>
          <w:b/>
        </w:rPr>
        <w:t xml:space="preserve">Delivery Deadline:</w:t>
      </w:r>
      <w:r>
        <w:br/>
      </w:r>
      <w:r>
        <w:t xml:space="preserve">30 July 2025</w:t>
      </w:r>
    </w:p>
    <w:p>
      <w:pPr>
        <w:pStyle w:val="BodyText"/>
      </w:pPr>
      <w:r>
        <w:rPr>
          <w:bCs/>
          <w:b/>
        </w:rPr>
        <w:t xml:space="preserve">Payment Terms:</w:t>
      </w:r>
      <w:r>
        <w:br/>
      </w:r>
      <w:r>
        <w:t xml:space="preserve">Net 30 Days</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Himalayan Industrial Solutions Pvt. Ltd.</w:t>
      </w:r>
    </w:p>
    <w:p>
      <w:pPr>
        <w:pStyle w:val="BodyText"/>
      </w:pPr>
      <w:r>
        <w:rPr>
          <w:bCs/>
          <w:b/>
        </w:rPr>
        <w:t xml:space="preserve">Address:</w:t>
      </w:r>
      <w:r>
        <w:t xml:space="preserve"> </w:t>
      </w:r>
      <w:r>
        <w:t xml:space="preserve">New Baneshwor, Kathmandu, Nepal</w:t>
      </w:r>
    </w:p>
    <w:p>
      <w:pPr>
        <w:pStyle w:val="BodyText"/>
      </w:pPr>
      <w:r>
        <w:rPr>
          <w:bCs/>
          <w:b/>
        </w:rPr>
        <w:t xml:space="preserve">Contact Person:</w:t>
      </w:r>
      <w:r>
        <w:t xml:space="preserve"> </w:t>
      </w:r>
      <w:r>
        <w:t xml:space="preserve">Mr. Rajesh Thapa</w:t>
      </w:r>
    </w:p>
    <w:p>
      <w:pPr>
        <w:pStyle w:val="BodyText"/>
      </w:pPr>
      <w:r>
        <w:rPr>
          <w:bCs/>
          <w:b/>
        </w:rPr>
        <w:t xml:space="preserve">Phone:</w:t>
      </w:r>
      <w:r>
        <w:t xml:space="preserve"> </w:t>
      </w:r>
      <w:r>
        <w:t xml:space="preserve">+977-1-4412345</w:t>
      </w:r>
    </w:p>
    <w:p>
      <w:pPr>
        <w:pStyle w:val="BodyText"/>
      </w:pPr>
      <w:r>
        <w:rPr>
          <w:bCs/>
          <w:b/>
        </w:rPr>
        <w:t xml:space="preserve">Email:</w:t>
      </w:r>
      <w:r>
        <w:t xml:space="preserve"> </w:t>
      </w:r>
      <w:r>
        <w:t xml:space="preserve">procurement@himalayanindustrial.com.np</w:t>
      </w:r>
    </w:p>
    <w:p>
      <w:pPr>
        <w:pStyle w:val="BodyText"/>
      </w:pPr>
      <w:r>
        <w:rPr>
          <w:bCs/>
          <w:b/>
        </w:rPr>
        <w:t xml:space="preserve">VAT Registration No.:</w:t>
      </w:r>
      <w:r>
        <w:t xml:space="preserve"> </w:t>
      </w:r>
      <w:r>
        <w:t xml:space="preserve">801234567</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Global Welding Technologies Inc.</w:t>
      </w:r>
    </w:p>
    <w:p>
      <w:pPr>
        <w:pStyle w:val="BodyText"/>
      </w:pPr>
      <w:r>
        <w:rPr>
          <w:bCs/>
          <w:b/>
        </w:rPr>
        <w:t xml:space="preserve">Address:</w:t>
      </w:r>
      <w:r>
        <w:t xml:space="preserve"> </w:t>
      </w:r>
      <w:r>
        <w:t xml:space="preserve">450 Industrial Park Drive, Shenzhen, China</w:t>
      </w:r>
    </w:p>
    <w:p>
      <w:pPr>
        <w:pStyle w:val="BodyText"/>
      </w:pPr>
      <w:r>
        <w:rPr>
          <w:bCs/>
          <w:b/>
        </w:rPr>
        <w:t xml:space="preserve">Contact Person:</w:t>
      </w:r>
      <w:r>
        <w:t xml:space="preserve"> </w:t>
      </w:r>
      <w:r>
        <w:t xml:space="preserve">Ms. Li Wei</w:t>
      </w:r>
    </w:p>
    <w:p>
      <w:pPr>
        <w:pStyle w:val="BodyText"/>
      </w:pPr>
      <w:r>
        <w:rPr>
          <w:bCs/>
          <w:b/>
        </w:rPr>
        <w:t xml:space="preserve">Phone:</w:t>
      </w:r>
      <w:r>
        <w:t xml:space="preserve"> </w:t>
      </w:r>
      <w:r>
        <w:t xml:space="preserve">+86-755-8899001</w:t>
      </w:r>
    </w:p>
    <w:p>
      <w:pPr>
        <w:pStyle w:val="BodyText"/>
      </w:pPr>
      <w:r>
        <w:rPr>
          <w:bCs/>
          <w:b/>
        </w:rPr>
        <w:t xml:space="preserve">Email:</w:t>
      </w:r>
      <w:r>
        <w:t xml:space="preserve"> </w:t>
      </w:r>
      <w:r>
        <w:t xml:space="preserve">sales@globalweldingtech.com</w:t>
      </w:r>
    </w:p>
    <w:p>
      <w:pPr>
        <w:pStyle w:val="BodyText"/>
      </w:pPr>
      <w:r>
        <w:rPr>
          <w:bCs/>
          <w:b/>
        </w:rPr>
        <w:t xml:space="preserve">Export License No.:</w:t>
      </w:r>
      <w:r>
        <w:t xml:space="preserve"> </w:t>
      </w:r>
      <w:r>
        <w:t xml:space="preserve">EL-2024-77821</w:t>
      </w:r>
    </w:p>
    <w:bookmarkEnd w:id="22"/>
    <w:bookmarkStart w:id="23" w:name="item-description-and-specifications"/>
    <w:p>
      <w:pPr>
        <w:pStyle w:val="Heading2"/>
      </w:pPr>
      <w:r>
        <w:t xml:space="preserve">1. Item Description and Specifications</w:t>
      </w:r>
    </w:p>
    <w:p>
      <w:pPr>
        <w:pStyle w:val="FirstParagraph"/>
      </w:pPr>
      <w:r>
        <w:t xml:space="preserve">This Purchase Order is issued for the procurement of a professional-grade</w:t>
      </w:r>
      <w:r>
        <w:t xml:space="preserve"> </w:t>
      </w:r>
      <w:r>
        <w:rPr>
          <w:bCs/>
          <w:b/>
        </w:rPr>
        <w:t xml:space="preserve">Welder</w:t>
      </w:r>
      <w:r>
        <w:t xml:space="preserve"> </w:t>
      </w:r>
      <w:r>
        <w:t xml:space="preserve">unit intended for heavy-duty fabrication and construction work in the</w:t>
      </w:r>
      <w:r>
        <w:t xml:space="preserve"> </w:t>
      </w:r>
      <w:r>
        <w:rPr>
          <w:bCs/>
          <w:b/>
        </w:rPr>
        <w:t xml:space="preserve">Nepal Kathmandu</w:t>
      </w:r>
      <w:r>
        <w:t xml:space="preserve"> </w:t>
      </w:r>
      <w:r>
        <w:t xml:space="preserve">metropolitan area. The Welder must meet the following technical specifications to ensure compatibility with local power infrastructure and operational requirements in Nepal Kathmandu:</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Specification</w:t>
            </w:r>
          </w:p>
        </w:tc>
        <w:tc>
          <w:tcPr/>
          <w:p>
            <w:pPr>
              <w:pStyle w:val="Compact"/>
              <w:jc w:val="left"/>
            </w:pPr>
            <w:r>
              <w:t xml:space="preserve">Requirement</w:t>
            </w:r>
          </w:p>
        </w:tc>
      </w:tr>
      <w:tr>
        <w:tc>
          <w:tcPr/>
          <w:p>
            <w:pPr>
              <w:pStyle w:val="Compact"/>
              <w:jc w:val="left"/>
            </w:pPr>
            <w:r>
              <w:t xml:space="preserve">Welder Type</w:t>
            </w:r>
          </w:p>
        </w:tc>
        <w:tc>
          <w:tcPr/>
          <w:p>
            <w:pPr>
              <w:pStyle w:val="Compact"/>
              <w:jc w:val="left"/>
            </w:pPr>
            <w:r>
              <w:t xml:space="preserve">MIG/TIG/ARC Multi-Function Inverter Welder</w:t>
            </w:r>
          </w:p>
        </w:tc>
      </w:tr>
      <w:tr>
        <w:tc>
          <w:tcPr/>
          <w:p>
            <w:pPr>
              <w:pStyle w:val="Compact"/>
              <w:jc w:val="left"/>
            </w:pPr>
            <w:r>
              <w:t xml:space="preserve">Welding Current Range</w:t>
            </w:r>
          </w:p>
        </w:tc>
        <w:tc>
          <w:tcPr/>
          <w:p>
            <w:pPr>
              <w:pStyle w:val="Compact"/>
              <w:jc w:val="left"/>
            </w:pPr>
            <w:r>
              <w:t xml:space="preserve">20A – 250A (adjustable)</w:t>
            </w:r>
          </w:p>
        </w:tc>
      </w:tr>
      <w:tr>
        <w:tc>
          <w:tcPr/>
          <w:p>
            <w:pPr>
              <w:pStyle w:val="Compact"/>
              <w:jc w:val="left"/>
            </w:pPr>
            <w:r>
              <w:t xml:space="preserve">Input Voltage</w:t>
            </w:r>
          </w:p>
        </w:tc>
        <w:tc>
          <w:tcPr/>
          <w:p>
            <w:pPr>
              <w:pStyle w:val="Compact"/>
              <w:jc w:val="left"/>
            </w:pPr>
            <w:r>
              <w:t xml:space="preserve">220V / 50Hz (compatible with Nepal Kathmandu grid supply)</w:t>
            </w:r>
          </w:p>
        </w:tc>
      </w:tr>
      <w:tr>
        <w:tc>
          <w:tcPr/>
          <w:p>
            <w:pPr>
              <w:pStyle w:val="Compact"/>
              <w:jc w:val="left"/>
            </w:pPr>
            <w:r>
              <w:t xml:space="preserve">Welding Wire Diameter</w:t>
            </w:r>
          </w:p>
        </w:tc>
        <w:tc>
          <w:tcPr/>
          <w:p>
            <w:pPr>
              <w:pStyle w:val="Compact"/>
              <w:jc w:val="left"/>
            </w:pPr>
            <w:r>
              <w:t xml:space="preserve">0.6mm – 1.2mm</w:t>
            </w:r>
          </w:p>
        </w:tc>
      </w:tr>
      <w:tr>
        <w:tc>
          <w:tcPr/>
          <w:p>
            <w:pPr>
              <w:pStyle w:val="Compact"/>
              <w:jc w:val="left"/>
            </w:pPr>
            <w:r>
              <w:t xml:space="preserve">Maximum Plate Thickness</w:t>
            </w:r>
          </w:p>
        </w:tc>
        <w:tc>
          <w:tcPr/>
          <w:p>
            <w:pPr>
              <w:pStyle w:val="Compact"/>
              <w:jc w:val="left"/>
            </w:pPr>
            <w:r>
              <w:t xml:space="preserve">Up to 12mm (MIG), 8mm (TIG)</w:t>
            </w:r>
          </w:p>
        </w:tc>
      </w:tr>
      <w:tr>
        <w:tc>
          <w:tcPr/>
          <w:p>
            <w:pPr>
              <w:pStyle w:val="Compact"/>
              <w:jc w:val="left"/>
            </w:pPr>
            <w:r>
              <w:t xml:space="preserve">Duty Cycle</w:t>
            </w:r>
          </w:p>
        </w:tc>
        <w:tc>
          <w:tcPr/>
          <w:p>
            <w:pPr>
              <w:pStyle w:val="Compact"/>
              <w:jc w:val="left"/>
            </w:pPr>
            <w:r>
              <w:t xml:space="preserve">60% at 200A</w:t>
            </w:r>
          </w:p>
        </w:tc>
      </w:tr>
      <w:tr>
        <w:tc>
          <w:tcPr/>
          <w:p>
            <w:pPr>
              <w:pStyle w:val="Compact"/>
              <w:jc w:val="left"/>
            </w:pPr>
            <w:r>
              <w:t xml:space="preserve">Weight</w:t>
            </w:r>
          </w:p>
        </w:tc>
        <w:tc>
          <w:tcPr/>
          <w:p>
            <w:pPr>
              <w:pStyle w:val="Compact"/>
              <w:jc w:val="left"/>
            </w:pPr>
            <w:r>
              <w:t xml:space="preserve">Not exceeding 18 kg (portable for Nepal Kathmandu site transport)</w:t>
            </w:r>
          </w:p>
        </w:tc>
      </w:tr>
      <w:tr>
        <w:tc>
          <w:tcPr/>
          <w:p>
            <w:pPr>
              <w:pStyle w:val="Compact"/>
              <w:jc w:val="left"/>
            </w:pPr>
            <w:r>
              <w:t xml:space="preserve">Operating Altitude Rating</w:t>
            </w:r>
          </w:p>
        </w:tc>
        <w:tc>
          <w:tcPr/>
          <w:p>
            <w:pPr>
              <w:pStyle w:val="Compact"/>
              <w:jc w:val="left"/>
            </w:pPr>
            <w:r>
              <w:t xml:space="preserve">Up to 2,500 meters (suitable for Nepal Kathmandu elevation of ~1,400m)</w:t>
            </w:r>
          </w:p>
        </w:tc>
      </w:tr>
      <w:tr>
        <w:tc>
          <w:tcPr/>
          <w:p>
            <w:pPr>
              <w:pStyle w:val="Compact"/>
              <w:jc w:val="left"/>
            </w:pPr>
            <w:r>
              <w:t xml:space="preserve">Operating Temperature</w:t>
            </w:r>
          </w:p>
        </w:tc>
        <w:tc>
          <w:tcPr/>
          <w:p>
            <w:pPr>
              <w:pStyle w:val="Compact"/>
              <w:jc w:val="left"/>
            </w:pPr>
            <w:r>
              <w:t xml:space="preserve">-10°C to +50°C</w:t>
            </w:r>
          </w:p>
        </w:tc>
      </w:tr>
      <w:tr>
        <w:tc>
          <w:tcPr/>
          <w:p>
            <w:pPr>
              <w:pStyle w:val="Compact"/>
              <w:jc w:val="left"/>
            </w:pPr>
            <w:r>
              <w:t xml:space="preserve">Certification</w:t>
            </w:r>
          </w:p>
        </w:tc>
        <w:tc>
          <w:tcPr/>
          <w:p>
            <w:pPr>
              <w:pStyle w:val="Compact"/>
              <w:jc w:val="left"/>
            </w:pPr>
            <w:r>
              <w:t xml:space="preserve">CE, ISO 9001, and Nepal Standards Bureau (NSB) compliance</w:t>
            </w:r>
          </w:p>
        </w:tc>
      </w:tr>
      <w:tr>
        <w:tc>
          <w:tcPr/>
          <w:p>
            <w:pPr>
              <w:pStyle w:val="Compact"/>
              <w:jc w:val="left"/>
            </w:pPr>
            <w:r>
              <w:t xml:space="preserve">Warranty</w:t>
            </w:r>
          </w:p>
        </w:tc>
        <w:tc>
          <w:tcPr/>
          <w:p>
            <w:pPr>
              <w:pStyle w:val="Compact"/>
              <w:jc w:val="left"/>
            </w:pPr>
            <w:r>
              <w:t xml:space="preserve">Minimum 24 months from date of delivery in Nepal Kathmandu</w:t>
            </w:r>
          </w:p>
        </w:tc>
      </w:tr>
    </w:tbl>
    <w:bookmarkEnd w:id="23"/>
    <w:bookmarkStart w:id="24" w:name="order-summary-and-pricing"/>
    <w:p>
      <w:pPr>
        <w:pStyle w:val="Heading2"/>
      </w:pPr>
      <w:r>
        <w:t xml:space="preserve">2. Order Summary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Multi-Function Inverter Welder (as specified above)</w:t>
            </w:r>
          </w:p>
        </w:tc>
        <w:tc>
          <w:tcPr/>
          <w:p>
            <w:pPr>
              <w:pStyle w:val="Compact"/>
              <w:jc w:val="left"/>
            </w:pPr>
            <w:r>
              <w:t xml:space="preserve">10</w:t>
            </w:r>
          </w:p>
        </w:tc>
        <w:tc>
          <w:tcPr/>
          <w:p>
            <w:pPr>
              <w:pStyle w:val="Compact"/>
              <w:jc w:val="left"/>
            </w:pPr>
            <w:r>
              <w:t xml:space="preserve">$1,250.00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Welding Accessories Kit (torch, ground clamp, wire spool, gas regulator)</w:t>
            </w:r>
          </w:p>
        </w:tc>
        <w:tc>
          <w:tcPr/>
          <w:p>
            <w:pPr>
              <w:pStyle w:val="Compact"/>
              <w:jc w:val="left"/>
            </w:pPr>
            <w:r>
              <w:t xml:space="preserve">10</w:t>
            </w:r>
          </w:p>
        </w:tc>
        <w:tc>
          <w:tcPr/>
          <w:p>
            <w:pPr>
              <w:pStyle w:val="Compact"/>
              <w:jc w:val="left"/>
            </w:pPr>
            <w:r>
              <w:t xml:space="preserve">$180.00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Protective Welding Gear (helmet, gloves, apron, safety glasses)</w:t>
            </w:r>
          </w:p>
        </w:tc>
        <w:tc>
          <w:tcPr/>
          <w:p>
            <w:pPr>
              <w:pStyle w:val="Compact"/>
              <w:jc w:val="left"/>
            </w:pPr>
            <w:r>
              <w:t xml:space="preserve">10</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Shipping, Insurance &amp; Customs Clearance to Nepal Kathmandu</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05</w:t>
            </w:r>
          </w:p>
        </w:tc>
        <w:tc>
          <w:tcPr/>
          <w:p>
            <w:pPr>
              <w:pStyle w:val="Compact"/>
              <w:jc w:val="left"/>
            </w:pPr>
            <w:r>
              <w:t xml:space="preserve">On-site Installation &amp; Training at Nepal Kathmandu Workshop</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 (USD)</w:t>
            </w:r>
          </w:p>
        </w:tc>
        <w:tc>
          <w:tcPr/>
          <w:p>
            <w:pPr>
              <w:pStyle w:val="Compact"/>
              <w:jc w:val="left"/>
            </w:pPr>
            <w:r>
              <w:t xml:space="preserve">$18,950.00</w:t>
            </w:r>
          </w:p>
        </w:tc>
      </w:tr>
      <w:tr>
        <w:tc>
          <w:tcPr>
            <w:gridSpan w:val="4"/>
          </w:tcPr>
          <w:p>
            <w:pPr>
              <w:pStyle w:val="Compact"/>
              <w:jc w:val="right"/>
            </w:pPr>
            <w:r>
              <w:t xml:space="preserve">Nepal Import Duty &amp; VAT (13%)</w:t>
            </w:r>
          </w:p>
        </w:tc>
        <w:tc>
          <w:tcPr/>
          <w:p>
            <w:pPr>
              <w:pStyle w:val="Compact"/>
              <w:jc w:val="left"/>
            </w:pPr>
            <w:r>
              <w:t xml:space="preserve">$2,463.50</w:t>
            </w:r>
          </w:p>
        </w:tc>
      </w:tr>
      <w:tr>
        <w:tc>
          <w:tcPr>
            <w:gridSpan w:val="4"/>
          </w:tcPr>
          <w:p>
            <w:pPr>
              <w:pStyle w:val="Compact"/>
              <w:jc w:val="right"/>
            </w:pPr>
            <w:r>
              <w:t xml:space="preserve">GRAND TOTAL (USD)</w:t>
            </w:r>
          </w:p>
        </w:tc>
        <w:tc>
          <w:tcPr/>
          <w:p>
            <w:pPr>
              <w:pStyle w:val="Compact"/>
              <w:jc w:val="left"/>
            </w:pPr>
            <w:r>
              <w:t xml:space="preserve">$21,413.50</w:t>
            </w:r>
          </w:p>
        </w:tc>
      </w:tr>
    </w:tbl>
    <w:bookmarkEnd w:id="24"/>
    <w:bookmarkStart w:id="25" w:name="delivery-and-logistics"/>
    <w:p>
      <w:pPr>
        <w:pStyle w:val="Heading2"/>
      </w:pPr>
      <w:r>
        <w:t xml:space="preserve">3. Delivery and Logistics</w:t>
      </w:r>
    </w:p>
    <w:p>
      <w:pPr>
        <w:pStyle w:val="FirstParagraph"/>
      </w:pPr>
      <w:r>
        <w:t xml:space="preserve">The Seller shall deliver the complete Welder package, including all accessories and protective gear, to the Buyer's designated facility located in</w:t>
      </w:r>
      <w:r>
        <w:t xml:space="preserve"> </w:t>
      </w:r>
      <w:r>
        <w:rPr>
          <w:bCs/>
          <w:b/>
        </w:rPr>
        <w:t xml:space="preserve">Nepal Kathmandu</w:t>
      </w:r>
      <w:r>
        <w:t xml:space="preserve"> </w:t>
      </w:r>
      <w:r>
        <w:t xml:space="preserve">at the following address:</w:t>
      </w:r>
      <w:r>
        <w:t xml:space="preserve"> </w:t>
      </w:r>
      <w:r>
        <w:rPr>
          <w:iCs/>
          <w:i/>
        </w:rPr>
        <w:t xml:space="preserve">Himalayan Industrial Solutions Pvt. Ltd., Plot No. 47, New Baneshwor Industrial Area, Kathmandu, Nepal 44600</w:t>
      </w:r>
      <w:r>
        <w:t xml:space="preserve">. Delivery shall be made via air freight through Tribhuvan International Airport, Kathmandu, followed by ground transport to the final destination within Nepal Kathmandu. All customs documentation, import permits, and Nepal Standards Bureau compliance certificates must be prepared and submitted by the Seller prior to shipment. The Seller is responsible for all logistics costs up to the point of delivery at the Nepal Kathmandu site.</w:t>
      </w:r>
    </w:p>
    <w:bookmarkEnd w:id="25"/>
    <w:bookmarkStart w:id="26" w:name="payment-terms-and-conditions"/>
    <w:p>
      <w:pPr>
        <w:pStyle w:val="Heading2"/>
      </w:pPr>
      <w:r>
        <w:t xml:space="preserve">4. Payment Terms and Conditions</w:t>
      </w:r>
    </w:p>
    <w:p>
      <w:pPr>
        <w:numPr>
          <w:ilvl w:val="0"/>
          <w:numId w:val="1001"/>
        </w:numPr>
        <w:pStyle w:val="Compact"/>
      </w:pPr>
      <w:r>
        <w:rPr>
          <w:bCs/>
          <w:b/>
        </w:rPr>
        <w:t xml:space="preserve">Advance Payment:</w:t>
      </w:r>
      <w:r>
        <w:t xml:space="preserve"> </w:t>
      </w:r>
      <w:r>
        <w:t xml:space="preserve">30% of the total Purchase Order value ($6,424.05) shall be paid via irrevocable Letter of Credit within 7 business days of Purchase Order acceptance.</w:t>
      </w:r>
    </w:p>
    <w:p>
      <w:pPr>
        <w:numPr>
          <w:ilvl w:val="0"/>
          <w:numId w:val="1001"/>
        </w:numPr>
        <w:pStyle w:val="Compact"/>
      </w:pPr>
      <w:r>
        <w:rPr>
          <w:bCs/>
          <w:b/>
        </w:rPr>
        <w:t xml:space="preserve">Balance Payment:</w:t>
      </w:r>
      <w:r>
        <w:t xml:space="preserve"> </w:t>
      </w:r>
      <w:r>
        <w:t xml:space="preserve">70% of the total Purchase Order value ($14,989.45) shall be paid within 30 days of confirmed delivery and successful installation of the Welder units at the Nepal Kathmandu facility.</w:t>
      </w:r>
    </w:p>
    <w:p>
      <w:pPr>
        <w:numPr>
          <w:ilvl w:val="0"/>
          <w:numId w:val="1001"/>
        </w:numPr>
        <w:pStyle w:val="Compact"/>
      </w:pPr>
      <w:r>
        <w:rPr>
          <w:bCs/>
          <w:b/>
        </w:rPr>
        <w:t xml:space="preserve">Currency:</w:t>
      </w:r>
      <w:r>
        <w:t xml:space="preserve"> </w:t>
      </w:r>
      <w:r>
        <w:t xml:space="preserve">All payments shall be made in US Dollars (USD) via wire transfer to the Seller's designated bank account.</w:t>
      </w:r>
    </w:p>
    <w:p>
      <w:pPr>
        <w:numPr>
          <w:ilvl w:val="0"/>
          <w:numId w:val="1001"/>
        </w:numPr>
        <w:pStyle w:val="Compact"/>
      </w:pPr>
      <w:r>
        <w:rPr>
          <w:bCs/>
          <w:b/>
        </w:rPr>
        <w:t xml:space="preserve">Penalty for Late Delivery:</w:t>
      </w:r>
      <w:r>
        <w:t xml:space="preserve"> </w:t>
      </w:r>
      <w:r>
        <w:t xml:space="preserve">A penalty of 0.5% of the total Purchase Order value per day of delay beyond the stipulated delivery deadline of 30 July 2025 shall be applicable, up to a maximum of 10%.</w:t>
      </w:r>
    </w:p>
    <w:p>
      <w:pPr>
        <w:numPr>
          <w:ilvl w:val="0"/>
          <w:numId w:val="1001"/>
        </w:numPr>
        <w:pStyle w:val="Compact"/>
      </w:pPr>
      <w:r>
        <w:rPr>
          <w:bCs/>
          <w:b/>
        </w:rPr>
        <w:t xml:space="preserve">Warranty Claims:</w:t>
      </w:r>
      <w:r>
        <w:t xml:space="preserve"> </w:t>
      </w:r>
      <w:r>
        <w:t xml:space="preserve">Any defects in the Welder discovered within the 24-month warranty period shall be repaired or replaced at no additional cost to the Buyer. Spare parts for the Welder must be available within Nepal Kathmandu for a minimum of 5 years from the date of this Purchase Order.</w:t>
      </w:r>
    </w:p>
    <w:bookmarkEnd w:id="26"/>
    <w:bookmarkStart w:id="27" w:name="X8c62c2801163a8d322ced98c10fb0f3448a7e10"/>
    <w:p>
      <w:pPr>
        <w:pStyle w:val="Heading2"/>
      </w:pPr>
      <w:r>
        <w:t xml:space="preserve">5. Special Conditions for Nepal Kathmandu Operations</w:t>
      </w:r>
    </w:p>
    <w:p>
      <w:pPr>
        <w:pStyle w:val="FirstParagraph"/>
      </w:pPr>
      <w:r>
        <w:rPr>
          <w:bCs/>
          <w:b/>
        </w:rPr>
        <w:t xml:space="preserve">IMPORTANT NOTE:</w:t>
      </w:r>
      <w:r>
        <w:t xml:space="preserve"> </w:t>
      </w:r>
      <w:r>
        <w:t xml:space="preserve">The Welder units procured under this Purchase Order are specifically intended for continuous industrial use in the Nepal Kathmandu region. The Buyer requires that the Seller provide a comprehensive training session for at least 15 technicians at the Nepal Kathmandu workshop prior to final acceptance. All user manuals, technical documentation, and safety guidelines must be provided in both English and Nepali languages. The Welder must be tested and certified for operation at the ambient conditions typical of Nepal Kathmandu, including humidity levels of 60–90% and seasonal temperature variations. The Seller acknowledges that this Purchase Order is governed by the commercial laws of Nepal and any disputes shall be resolved through arbitration in Kathmandu, Nepal.</w:t>
      </w:r>
    </w:p>
    <w:bookmarkEnd w:id="27"/>
    <w:bookmarkStart w:id="28" w:name="acceptance-and-authorization"/>
    <w:p>
      <w:pPr>
        <w:pStyle w:val="Heading2"/>
      </w:pPr>
      <w:r>
        <w:t xml:space="preserve">6. Acceptance and Authorization</w:t>
      </w:r>
    </w:p>
    <w:p>
      <w:pPr>
        <w:pStyle w:val="FirstParagraph"/>
      </w:pPr>
      <w:r>
        <w:t xml:space="preserve">This Purchase Order becomes binding upon written acceptance by both parties. The Seller's acceptance of this Purchase Order constitutes full agreement to all terms, specifications, and conditions outlined herein for the supply of the Welder to Nepal Kathmandu.</w:t>
      </w:r>
    </w:p>
    <w:p>
      <w:pPr>
        <w:pStyle w:val="BodyText"/>
      </w:pPr>
      <w:r>
        <w:rPr>
          <w:bCs/>
          <w:b/>
        </w:rPr>
        <w:t xml:space="preserve">For and on behalf of the Buyer:</w:t>
      </w:r>
    </w:p>
    <w:p>
      <w:pPr>
        <w:pStyle w:val="BodyText"/>
      </w:pPr>
      <w:r>
        <w:t xml:space="preserve">Himalayan Industrial Solutions Pvt. Ltd.</w:t>
      </w:r>
    </w:p>
    <w:p>
      <w:pPr>
        <w:pStyle w:val="BodyText"/>
      </w:pPr>
      <w:r>
        <w:t xml:space="preserve">Mr. Rajesh Thapa</w:t>
      </w:r>
      <w:r>
        <w:br/>
      </w:r>
      <w:r>
        <w:t xml:space="preserve">Procurement Director</w:t>
      </w:r>
      <w:r>
        <w:br/>
      </w:r>
      <w:r>
        <w:t xml:space="preserve">Date: _______________</w:t>
      </w:r>
    </w:p>
    <w:p>
      <w:pPr>
        <w:pStyle w:val="BodyText"/>
      </w:pPr>
      <w:r>
        <w:rPr>
          <w:bCs/>
          <w:b/>
        </w:rPr>
        <w:t xml:space="preserve">For and on behalf of the Seller:</w:t>
      </w:r>
    </w:p>
    <w:p>
      <w:pPr>
        <w:pStyle w:val="BodyText"/>
      </w:pPr>
      <w:r>
        <w:t xml:space="preserve">Global Welding Technologies Inc.</w:t>
      </w:r>
    </w:p>
    <w:p>
      <w:pPr>
        <w:pStyle w:val="BodyText"/>
      </w:pPr>
      <w:r>
        <w:t xml:space="preserve">Ms. Li Wei</w:t>
      </w:r>
      <w:r>
        <w:br/>
      </w:r>
      <w:r>
        <w:t xml:space="preserve">Export Sales Manager</w:t>
      </w:r>
      <w:r>
        <w:br/>
      </w:r>
      <w:r>
        <w:t xml:space="preserve">Date: _______________</w:t>
      </w:r>
    </w:p>
    <w:p>
      <w:pPr>
        <w:pStyle w:val="BodyText"/>
      </w:pPr>
      <w:r>
        <w:t xml:space="preserve">This Purchase Order document (PO-NK-2025-04871) is issued for the procurement of a Welder for use in Nepal Kathmandu. This document is valid for 60 days from the date of issue. Unauthorized reproduction or distribution of this Purchase Order is strictly prohibited. All communications regarding this Purchase Order should reference the document number PO-NK-2025-04871.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for Nepal Kathmandu</dc:title>
  <dc:creator/>
  <dc:language>en</dc:language>
  <cp:keywords/>
  <dcterms:created xsi:type="dcterms:W3CDTF">2026-10-10T01:06:12Z</dcterms:created>
  <dcterms:modified xsi:type="dcterms:W3CDTF">2026-10-10T01:06:12Z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