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Official Procurement Document for Industrial Equipment</w:t>
      </w:r>
    </w:p>
    <w:p>
      <w:pPr>
        <w:pStyle w:val="BodyText"/>
      </w:pPr>
      <w:r>
        <w:t xml:space="preserve">PO No: NGA-ABJ-2025-04782</w:t>
      </w:r>
    </w:p>
    <w:p>
      <w:pPr>
        <w:pStyle w:val="BodyText"/>
      </w:pPr>
      <w:r>
        <w:t xml:space="preserve">Date of Issue: 14 June 2025</w:t>
      </w:r>
    </w:p>
    <w:p>
      <w:pPr>
        <w:pStyle w:val="BodyText"/>
      </w:pPr>
      <w:r>
        <w:t xml:space="preserve">Valid Until: 14 August 2025</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Federal Infrastructure Development Agency (FIDA)</w:t>
      </w:r>
    </w:p>
    <w:p>
      <w:pPr>
        <w:pStyle w:val="BodyText"/>
      </w:pPr>
      <w:r>
        <w:rPr>
          <w:bCs/>
          <w:b/>
        </w:rPr>
        <w:t xml:space="preserve">Address:</w:t>
      </w:r>
      <w:r>
        <w:t xml:space="preserve"> </w:t>
      </w:r>
      <w:r>
        <w:t xml:space="preserve">Plot 12, Aminu Kano Crescent, Wuse II, Nigeria Abuja</w:t>
      </w:r>
    </w:p>
    <w:p>
      <w:pPr>
        <w:pStyle w:val="BodyText"/>
      </w:pPr>
      <w:r>
        <w:rPr>
          <w:bCs/>
          <w:b/>
        </w:rPr>
        <w:t xml:space="preserve">Contact Person:</w:t>
      </w:r>
      <w:r>
        <w:t xml:space="preserve"> </w:t>
      </w:r>
      <w:r>
        <w:t xml:space="preserve">Engr. Chukwuma Okafor, Procurement Director</w:t>
      </w:r>
    </w:p>
    <w:p>
      <w:pPr>
        <w:pStyle w:val="BodyText"/>
      </w:pPr>
      <w:r>
        <w:rPr>
          <w:bCs/>
          <w:b/>
        </w:rPr>
        <w:t xml:space="preserve">Email:</w:t>
      </w:r>
      <w:r>
        <w:t xml:space="preserve"> </w:t>
      </w:r>
      <w:r>
        <w:t xml:space="preserve">procurement@fida.gov.ng</w:t>
      </w:r>
    </w:p>
    <w:p>
      <w:pPr>
        <w:pStyle w:val="BodyText"/>
      </w:pPr>
      <w:r>
        <w:rPr>
          <w:bCs/>
          <w:b/>
        </w:rPr>
        <w:t xml:space="preserve">Phone:</w:t>
      </w:r>
      <w:r>
        <w:t xml:space="preserve"> </w:t>
      </w:r>
      <w:r>
        <w:t xml:space="preserve">+234 905 552 1187</w:t>
      </w:r>
    </w:p>
    <w:p>
      <w:pPr>
        <w:pStyle w:val="BodyText"/>
      </w:pPr>
      <w:r>
        <w:rPr>
          <w:bCs/>
          <w:b/>
        </w:rPr>
        <w:t xml:space="preserve">Tax Identification No:</w:t>
      </w:r>
      <w:r>
        <w:t xml:space="preserve"> </w:t>
      </w:r>
      <w:r>
        <w:t xml:space="preserve">10458273-0001</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 Welding Solutions Ltd.</w:t>
      </w:r>
    </w:p>
    <w:p>
      <w:pPr>
        <w:pStyle w:val="BodyText"/>
      </w:pPr>
      <w:r>
        <w:rPr>
          <w:bCs/>
          <w:b/>
        </w:rPr>
        <w:t xml:space="preserve">Address:</w:t>
      </w:r>
      <w:r>
        <w:t xml:space="preserve"> </w:t>
      </w:r>
      <w:r>
        <w:t xml:space="preserve">45 Industrial Avenue, Lekki Phase 1, Lagos, Nigeria</w:t>
      </w:r>
    </w:p>
    <w:p>
      <w:pPr>
        <w:pStyle w:val="BodyText"/>
      </w:pPr>
      <w:r>
        <w:rPr>
          <w:bCs/>
          <w:b/>
        </w:rPr>
        <w:t xml:space="preserve">Contact Person:</w:t>
      </w:r>
      <w:r>
        <w:t xml:space="preserve"> </w:t>
      </w:r>
      <w:r>
        <w:t xml:space="preserve">Mr. David Adeyemi, Sales Manager</w:t>
      </w:r>
    </w:p>
    <w:p>
      <w:pPr>
        <w:pStyle w:val="BodyText"/>
      </w:pPr>
      <w:r>
        <w:rPr>
          <w:bCs/>
          <w:b/>
        </w:rPr>
        <w:t xml:space="preserve">Email:</w:t>
      </w:r>
      <w:r>
        <w:t xml:space="preserve"> </w:t>
      </w:r>
      <w:r>
        <w:t xml:space="preserve">sales@globalweldingsolutions.com</w:t>
      </w:r>
    </w:p>
    <w:p>
      <w:pPr>
        <w:pStyle w:val="BodyText"/>
      </w:pPr>
      <w:r>
        <w:rPr>
          <w:bCs/>
          <w:b/>
        </w:rPr>
        <w:t xml:space="preserve">Phone:</w:t>
      </w:r>
      <w:r>
        <w:t xml:space="preserve"> </w:t>
      </w:r>
      <w:r>
        <w:t xml:space="preserve">+234 803 221 9945</w:t>
      </w:r>
    </w:p>
    <w:p>
      <w:pPr>
        <w:pStyle w:val="BodyText"/>
      </w:pPr>
      <w:r>
        <w:rPr>
          <w:bCs/>
          <w:b/>
        </w:rPr>
        <w:t xml:space="preserve">Tax Identification No:</w:t>
      </w:r>
      <w:r>
        <w:t xml:space="preserve"> </w:t>
      </w:r>
      <w:r>
        <w:t xml:space="preserve">20874561-0001</w:t>
      </w:r>
    </w:p>
    <w:bookmarkEnd w:id="22"/>
    <w:bookmarkEnd w:id="23"/>
    <w:bookmarkStart w:id="24" w:name="description-of-goods-welder-equipment"/>
    <w:p>
      <w:pPr>
        <w:pStyle w:val="Heading2"/>
      </w:pPr>
      <w:r>
        <w:t xml:space="preserve">2. Description of Goods – Welder Equipment</w:t>
      </w:r>
    </w:p>
    <w:p>
      <w:pPr>
        <w:pStyle w:val="FirstParagraph"/>
      </w:pPr>
      <w:r>
        <w:t xml:space="preserve">This Purchase Order is issued for the procurement of industrial-grade Welder equipment to be deployed at the Federal Infrastructure Development Agency's construction and fabrication facility located in Nigeria Abuja. The Welder units specified herein are intended for heavy-duty structural steel welding, pipeline maintenance, and general fabrication tasks required for ongoing public infrastructure projects in the Nigeria Abuja metropolitan area and its surrounding environs.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Industrial Arc Welder – Inverter Type</w:t>
            </w:r>
          </w:p>
        </w:tc>
        <w:tc>
          <w:tcPr/>
          <w:p>
            <w:pPr>
              <w:pStyle w:val="Compact"/>
              <w:jc w:val="left"/>
            </w:pPr>
            <w:r>
              <w:t xml:space="preserve">250A, 380V/50Hz, IP23 rated, with MIG/TIG/ARC multi-mode capability, 3-year warranty</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Welder Accessory Kit (per unit)</w:t>
            </w:r>
          </w:p>
        </w:tc>
        <w:tc>
          <w:tcPr/>
          <w:p>
            <w:pPr>
              <w:pStyle w:val="Compact"/>
              <w:jc w:val="left"/>
            </w:pPr>
            <w:r>
              <w:t xml:space="preserve">Includes welding torch, ground clamp, wire feed gun, 5m cable set, protective hood, and spare tips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Welding Consumables (Annual Supply)</w:t>
            </w:r>
          </w:p>
        </w:tc>
        <w:tc>
          <w:tcPr/>
          <w:p>
            <w:pPr>
              <w:pStyle w:val="Compact"/>
              <w:jc w:val="left"/>
            </w:pPr>
            <w:r>
              <w:t xml:space="preserve">ER70S-6 wire (1.0mm, 15kg spools), E6013 electrodes (2.6mm, 5kg boxes), argon gas cylinders (10L)</w:t>
            </w:r>
          </w:p>
        </w:tc>
        <w:tc>
          <w:tcPr/>
          <w:p>
            <w:pPr>
              <w:pStyle w:val="Compact"/>
              <w:jc w:val="left"/>
            </w:pPr>
            <w:r>
              <w:t xml:space="preserve">1</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04</w:t>
            </w:r>
          </w:p>
        </w:tc>
        <w:tc>
          <w:tcPr/>
          <w:p>
            <w:pPr>
              <w:pStyle w:val="Compact"/>
              <w:jc w:val="left"/>
            </w:pPr>
            <w:r>
              <w:t xml:space="preserve">Welder Operator PPE Set</w:t>
            </w:r>
          </w:p>
        </w:tc>
        <w:tc>
          <w:tcPr/>
          <w:p>
            <w:pPr>
              <w:pStyle w:val="Compact"/>
              <w:jc w:val="left"/>
            </w:pPr>
            <w:r>
              <w:t xml:space="preserve">Auto-darkening helmet, leather gloves, welding jacket, safety boots, face shield – 12 sets</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Installation, Commissioning &amp; Training</w:t>
            </w:r>
          </w:p>
        </w:tc>
        <w:tc>
          <w:tcPr/>
          <w:p>
            <w:pPr>
              <w:pStyle w:val="Compact"/>
              <w:jc w:val="left"/>
            </w:pPr>
            <w:r>
              <w:t xml:space="preserve">On-site installation at Nigeria Abuja facility, 5-day operator training for 24 personnel, commissioning report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32,210,000</w:t>
            </w:r>
          </w:p>
        </w:tc>
      </w:tr>
      <w:tr>
        <w:tc>
          <w:tcPr>
            <w:gridSpan w:val="5"/>
          </w:tcPr>
          <w:p>
            <w:pPr>
              <w:pStyle w:val="Compact"/>
              <w:jc w:val="right"/>
            </w:pPr>
            <w:r>
              <w:t xml:space="preserve">VAT (7.5%)</w:t>
            </w:r>
          </w:p>
        </w:tc>
        <w:tc>
          <w:tcPr/>
          <w:p>
            <w:pPr>
              <w:pStyle w:val="Compact"/>
              <w:jc w:val="left"/>
            </w:pPr>
            <w:r>
              <w:t xml:space="preserve">2,415,750</w:t>
            </w:r>
          </w:p>
        </w:tc>
      </w:tr>
      <w:tr>
        <w:tc>
          <w:tcPr>
            <w:gridSpan w:val="5"/>
          </w:tcPr>
          <w:p>
            <w:pPr>
              <w:pStyle w:val="Compact"/>
              <w:jc w:val="right"/>
            </w:pPr>
            <w:r>
              <w:t xml:space="preserve">DELIVERY &amp; LOGISTICS TO NIGERIA ABUJA</w:t>
            </w:r>
          </w:p>
        </w:tc>
        <w:tc>
          <w:tcPr/>
          <w:p>
            <w:pPr>
              <w:pStyle w:val="Compact"/>
              <w:jc w:val="left"/>
            </w:pPr>
            <w:r>
              <w:t xml:space="preserve">850,000</w:t>
            </w:r>
          </w:p>
        </w:tc>
      </w:tr>
      <w:tr>
        <w:tc>
          <w:tcPr>
            <w:gridSpan w:val="5"/>
          </w:tcPr>
          <w:p>
            <w:pPr>
              <w:pStyle w:val="Compact"/>
              <w:jc w:val="right"/>
            </w:pPr>
            <w:r>
              <w:t xml:space="preserve">GRAND TOTAL (NGN)</w:t>
            </w:r>
          </w:p>
        </w:tc>
        <w:tc>
          <w:tcPr/>
          <w:p>
            <w:pPr>
              <w:pStyle w:val="Compact"/>
              <w:jc w:val="left"/>
            </w:pPr>
            <w:r>
              <w:t xml:space="preserve">35,475,750</w:t>
            </w:r>
          </w:p>
        </w:tc>
      </w:tr>
    </w:tbl>
    <w:bookmarkEnd w:id="24"/>
    <w:bookmarkStart w:id="25" w:name="delivery-and-logistics-to-nigeria-abuja"/>
    <w:p>
      <w:pPr>
        <w:pStyle w:val="Heading2"/>
      </w:pPr>
      <w:r>
        <w:t xml:space="preserve">3. Delivery and Logistics to Nigeria Abuja</w:t>
      </w:r>
    </w:p>
    <w:p>
      <w:pPr>
        <w:pStyle w:val="FirstParagraph"/>
      </w:pPr>
      <w:r>
        <w:t xml:space="preserve">The Seller shall deliver all Welder equipment, accessories, consumables, and personal protective equipment to the Buyer's designated facility at Plot 12, Aminu Kano Crescent, Wuse II, Nigeria Abuja, within thirty (30) calendar days from the date of this Purchase Order. Delivery shall be made via the Seller's contracted logistics partner, and all transportation, insurance, and customs clearance costs (where applicable) are included in the delivery charge stated above. The Seller is responsible for ensuring that each Welder unit is properly crated, shock-protected, and labeled for safe transit within Nigeria. Upon arrival in Nigeria Abuja, the Buyer's receiving officer shall conduct a joint inspection with the Seller's representative to verify quantity, condition, and conformity to the specifications outlined in this Purchase Order. Any damage or discrepancy noted during inspection must be documented in a Delivery Acceptance Report signed by both parties within forty-eight (48) hours of arrival.</w:t>
      </w:r>
    </w:p>
    <w:bookmarkEnd w:id="25"/>
    <w:bookmarkStart w:id="26"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Advance Payment (40%):</w:t>
      </w:r>
      <w:r>
        <w:t xml:space="preserve"> </w:t>
      </w:r>
      <w:r>
        <w:t xml:space="preserve">NGN 14,190,300 shall be remitted via bank transfer to the Seller's designated account within seven (7) business days of the Buyer's written acceptance of this Purchase Order. This advance is contingent upon the Seller providing a Performance Bond of equivalent value from a Tier-1 Nigerian bank.</w:t>
      </w:r>
    </w:p>
    <w:p>
      <w:pPr>
        <w:numPr>
          <w:ilvl w:val="0"/>
          <w:numId w:val="1001"/>
        </w:numPr>
        <w:pStyle w:val="Compact"/>
      </w:pPr>
      <w:r>
        <w:rPr>
          <w:bCs/>
          <w:b/>
        </w:rPr>
        <w:t xml:space="preserve">Delivery Payment (50%):</w:t>
      </w:r>
      <w:r>
        <w:t xml:space="preserve"> </w:t>
      </w:r>
      <w:r>
        <w:t xml:space="preserve">NGN 17,737,875 shall be paid within fourteen (14) business days following successful delivery, joint inspection, and signing of the Delivery Acceptance Report at the Nigeria Abuja facility.</w:t>
      </w:r>
    </w:p>
    <w:p>
      <w:pPr>
        <w:numPr>
          <w:ilvl w:val="0"/>
          <w:numId w:val="1001"/>
        </w:numPr>
        <w:pStyle w:val="Compact"/>
      </w:pPr>
      <w:r>
        <w:rPr>
          <w:bCs/>
          <w:b/>
        </w:rPr>
        <w:t xml:space="preserve">Retention (10%):</w:t>
      </w:r>
      <w:r>
        <w:t xml:space="preserve"> </w:t>
      </w:r>
      <w:r>
        <w:t xml:space="preserve">NGN 3,547,575 shall be retained and released within ninety (90) days after the completion of the installation, commissioning, and operator training programme, subject to satisfactory performance of the Welder equipment during a 60-day defect liability period.</w:t>
      </w:r>
    </w:p>
    <w:bookmarkEnd w:id="26"/>
    <w:bookmarkStart w:id="27" w:name="terms-and-conditions"/>
    <w:p>
      <w:pPr>
        <w:pStyle w:val="Heading2"/>
      </w:pPr>
      <w:r>
        <w:t xml:space="preserve">5. Terms and Conditions</w:t>
      </w:r>
    </w:p>
    <w:p>
      <w:pPr>
        <w:numPr>
          <w:ilvl w:val="0"/>
          <w:numId w:val="1002"/>
        </w:numPr>
        <w:pStyle w:val="Compact"/>
      </w:pPr>
      <w:r>
        <w:t xml:space="preserve">This Purchase Order constitutes a binding agreement between the Buyer and the Seller upon signature by both authorized representatives. All terms herein supersede any prior quotations, correspondence, or verbal agreements.</w:t>
      </w:r>
    </w:p>
    <w:p>
      <w:pPr>
        <w:numPr>
          <w:ilvl w:val="0"/>
          <w:numId w:val="1002"/>
        </w:numPr>
        <w:pStyle w:val="Compact"/>
      </w:pPr>
      <w:r>
        <w:t xml:space="preserve">The Welder equipment supplied must comply with the Nigerian Standards Organisation (SON) regulations, the International Electrotechnical Commission (IEC) 60974 standard for welding equipment, and all applicable safety codes enforced by the Federal Ministry of Labour and Employment in Nigeria.</w:t>
      </w:r>
    </w:p>
    <w:p>
      <w:pPr>
        <w:numPr>
          <w:ilvl w:val="0"/>
          <w:numId w:val="1002"/>
        </w:numPr>
        <w:pStyle w:val="Compact"/>
      </w:pPr>
      <w:r>
        <w:t xml:space="preserve">The Seller warrants that all Welder units are new, unused, and free from defects in materials and workmanship for a period of three (3) years from the date of commissioning at the Nigeria Abuja site.</w:t>
      </w:r>
    </w:p>
    <w:p>
      <w:pPr>
        <w:numPr>
          <w:ilvl w:val="0"/>
          <w:numId w:val="1002"/>
        </w:numPr>
        <w:pStyle w:val="Compact"/>
      </w:pPr>
      <w:r>
        <w:t xml:space="preserve">Any delay in delivery beyond the stipulated thirty (30) day period shall attract a penalty of 0.5% of the total Purchase Order value per day of delay, capped at 10% of the total contract value. Delays exceeding sixty (60) days entitle the Buyer to terminate this Purchase Order without penalty and recover the advance payment in full.</w:t>
      </w:r>
    </w:p>
    <w:p>
      <w:pPr>
        <w:numPr>
          <w:ilvl w:val="0"/>
          <w:numId w:val="1002"/>
        </w:numPr>
        <w:pStyle w:val="Compact"/>
      </w:pPr>
      <w:r>
        <w:t xml:space="preserve">The Seller shall provide a comprehensive operation and maintenance manual for each Welder unit in English, along with a 24-hour technical support hotline accessible from Nigeria Abuja during the warranty period.</w:t>
      </w:r>
    </w:p>
    <w:p>
      <w:pPr>
        <w:numPr>
          <w:ilvl w:val="0"/>
          <w:numId w:val="1002"/>
        </w:numPr>
        <w:pStyle w:val="Compact"/>
      </w:pPr>
      <w:r>
        <w:t xml:space="preserve">All disputes arising from this Purchase Order shall be resolved through arbitration in accordance with the Arbitration and Conciliation Act (Cap A18, LFN 2004), with the seat of arbitration in Nigeria Abuja.</w:t>
      </w:r>
    </w:p>
    <w:p>
      <w:pPr>
        <w:numPr>
          <w:ilvl w:val="0"/>
          <w:numId w:val="1002"/>
        </w:numPr>
        <w:pStyle w:val="Compact"/>
      </w:pPr>
      <w:r>
        <w:t xml:space="preserve">This Purchase Order is governed by the laws of the Federal Republic of Nigeria.</w:t>
      </w:r>
    </w:p>
    <w:p>
      <w:pPr>
        <w:numPr>
          <w:ilvl w:val="0"/>
          <w:numId w:val="1002"/>
        </w:numPr>
        <w:pStyle w:val="Compact"/>
      </w:pPr>
      <w:r>
        <w:t xml:space="preserve">The Buyer reserves the right to inspect the Welder equipment at the Seller's facility in Lagos prior to dispatch to Nigeria Abuja, at the Buyer's own cost.</w:t>
      </w:r>
    </w:p>
    <w:bookmarkEnd w:id="27"/>
    <w:bookmarkStart w:id="28" w:name="authorization-and-acceptance"/>
    <w:p>
      <w:pPr>
        <w:pStyle w:val="Heading2"/>
      </w:pPr>
      <w:r>
        <w:t xml:space="preserve">6. Authorization and Acceptance</w:t>
      </w:r>
    </w:p>
    <w:p>
      <w:pPr>
        <w:pStyle w:val="FirstParagraph"/>
      </w:pPr>
      <w:r>
        <w:t xml:space="preserve">By signing below, both parties acknowledge that they have read, understood, and agree to all terms and conditions set forth in this Purchase Order for the supply of Welder equipment to the Nigeria Abuja facility.</w:t>
      </w:r>
    </w:p>
    <w:p>
      <w:pPr>
        <w:pStyle w:val="BodyText"/>
      </w:pPr>
      <w:r>
        <w:rPr>
          <w:bCs/>
          <w:b/>
        </w:rPr>
        <w:t xml:space="preserve">For and on behalf of the BUYER</w:t>
      </w:r>
    </w:p>
    <w:p>
      <w:pPr>
        <w:pStyle w:val="BodyText"/>
      </w:pPr>
      <w:r>
        <w:t xml:space="preserve">Engr. Chukwuma Okafor</w:t>
      </w:r>
    </w:p>
    <w:p>
      <w:pPr>
        <w:pStyle w:val="BodyText"/>
      </w:pPr>
      <w:r>
        <w:t xml:space="preserve">Procurement Director, FIDA</w:t>
      </w:r>
    </w:p>
    <w:p>
      <w:pPr>
        <w:pStyle w:val="BodyText"/>
      </w:pPr>
      <w:r>
        <w:t xml:space="preserve">Date: _______________</w:t>
      </w:r>
    </w:p>
    <w:p>
      <w:pPr>
        <w:pStyle w:val="BodyText"/>
      </w:pPr>
      <w:r>
        <w:t xml:space="preserve">Official Seal:</w:t>
      </w:r>
    </w:p>
    <w:p>
      <w:pPr>
        <w:pStyle w:val="BodyText"/>
      </w:pPr>
      <w:r>
        <w:rPr>
          <w:bCs/>
          <w:b/>
        </w:rPr>
        <w:t xml:space="preserve">For and on behalf of the SELLER</w:t>
      </w:r>
    </w:p>
    <w:p>
      <w:pPr>
        <w:pStyle w:val="BodyText"/>
      </w:pPr>
      <w:r>
        <w:t xml:space="preserve">Mr. David Adeyemi</w:t>
      </w:r>
    </w:p>
    <w:p>
      <w:pPr>
        <w:pStyle w:val="BodyText"/>
      </w:pPr>
      <w:r>
        <w:t xml:space="preserve">Sales Manager, Global Welding Solutions Ltd.</w:t>
      </w:r>
    </w:p>
    <w:p>
      <w:pPr>
        <w:pStyle w:val="BodyText"/>
      </w:pPr>
      <w:r>
        <w:t xml:space="preserve">Date: _______________</w:t>
      </w:r>
    </w:p>
    <w:p>
      <w:pPr>
        <w:pStyle w:val="BodyText"/>
      </w:pPr>
      <w:r>
        <w:t xml:space="preserve">Official Seal:</w:t>
      </w:r>
    </w:p>
    <w:bookmarkEnd w:id="28"/>
    <w:p>
      <w:pPr>
        <w:pStyle w:val="BodyText"/>
      </w:pPr>
      <w:r>
        <w:t xml:space="preserve">This Purchase Order (PO No: NGA-ABJ-2025-04782) is the property of the Federal Infrastructure Development Agency. Unauthorized reproduction or distribution is prohibited. For queries regarding this Purchase Order, contact the Procurement Department, FIDA, Nigeria Abuja.</w:t>
      </w:r>
    </w:p>
    <w:p>
      <w:pPr>
        <w:pStyle w:val="BodyText"/>
      </w:pPr>
      <w:r>
        <w:t xml:space="preserve">Document Reference: FIDA/PROC/2025/04782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Nigeria Abuja</dc:title>
  <dc:creator/>
  <dc:language>en</dc:language>
  <cp:keywords/>
  <dcterms:created xsi:type="dcterms:W3CDTF">2026-10-10T05:50:24Z</dcterms:created>
  <dcterms:modified xsi:type="dcterms:W3CDTF">2026-10-10T05:50:24Z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